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10" w:rsidRPr="008C518E" w:rsidRDefault="00DF6F10" w:rsidP="00DF6F10">
      <w:pPr>
        <w:pStyle w:val="1"/>
        <w:tabs>
          <w:tab w:val="left" w:pos="708"/>
        </w:tabs>
        <w:ind w:right="-5"/>
        <w:jc w:val="center"/>
        <w:rPr>
          <w:rFonts w:ascii="Times New Roman" w:hAnsi="Times New Roman" w:cs="Times New Roman"/>
          <w:b/>
          <w:bCs/>
          <w:sz w:val="28"/>
          <w:szCs w:val="28"/>
        </w:rPr>
      </w:pPr>
      <w:r>
        <w:rPr>
          <w:rFonts w:ascii="Times New Roman" w:hAnsi="Times New Roman" w:cs="Times New Roman"/>
          <w:i/>
          <w:iCs/>
          <w:noProof/>
          <w:sz w:val="28"/>
          <w:szCs w:val="28"/>
        </w:rPr>
        <w:drawing>
          <wp:inline distT="0" distB="0" distL="0" distR="0">
            <wp:extent cx="762000" cy="723900"/>
            <wp:effectExtent l="0" t="0" r="0" b="0"/>
            <wp:docPr id="1" name="Рисунок 1"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Ропша_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DF6F10" w:rsidRPr="008C518E" w:rsidRDefault="00DF6F10" w:rsidP="00DF6F10">
      <w:pPr>
        <w:pStyle w:val="1"/>
        <w:tabs>
          <w:tab w:val="left" w:pos="708"/>
        </w:tabs>
        <w:ind w:left="-360" w:right="-441"/>
        <w:jc w:val="center"/>
        <w:rPr>
          <w:rFonts w:ascii="Times New Roman" w:hAnsi="Times New Roman" w:cs="Times New Roman"/>
          <w:b/>
          <w:bCs/>
          <w:sz w:val="28"/>
          <w:szCs w:val="28"/>
        </w:rPr>
      </w:pPr>
      <w:proofErr w:type="gramStart"/>
      <w:r w:rsidRPr="008C518E">
        <w:rPr>
          <w:rFonts w:ascii="Times New Roman" w:hAnsi="Times New Roman" w:cs="Times New Roman"/>
          <w:b/>
          <w:bCs/>
          <w:sz w:val="28"/>
          <w:szCs w:val="28"/>
        </w:rPr>
        <w:t>МЕСТНАЯ  АДМИНИСТРАЦИЯ</w:t>
      </w:r>
      <w:proofErr w:type="gramEnd"/>
    </w:p>
    <w:p w:rsidR="00DF6F10" w:rsidRPr="008C518E" w:rsidRDefault="00DF6F10" w:rsidP="00DF6F10">
      <w:pPr>
        <w:pStyle w:val="1"/>
        <w:tabs>
          <w:tab w:val="left" w:pos="708"/>
        </w:tabs>
        <w:ind w:left="-360" w:right="-441"/>
        <w:jc w:val="center"/>
        <w:rPr>
          <w:rFonts w:ascii="Times New Roman" w:hAnsi="Times New Roman" w:cs="Times New Roman"/>
          <w:b/>
          <w:bCs/>
          <w:sz w:val="28"/>
          <w:szCs w:val="28"/>
        </w:rPr>
      </w:pPr>
      <w:r w:rsidRPr="008C518E">
        <w:rPr>
          <w:rFonts w:ascii="Times New Roman" w:hAnsi="Times New Roman" w:cs="Times New Roman"/>
          <w:b/>
          <w:bCs/>
          <w:sz w:val="28"/>
          <w:szCs w:val="28"/>
        </w:rPr>
        <w:t>МО РОПШИНСКОЕ СЕЛЬСКОЕ ПОСЕЛЕНИЕ</w:t>
      </w:r>
    </w:p>
    <w:p w:rsidR="00DF6F10" w:rsidRPr="008C518E" w:rsidRDefault="00DF6F10" w:rsidP="00DF6F10">
      <w:pPr>
        <w:pStyle w:val="1"/>
        <w:tabs>
          <w:tab w:val="left" w:pos="708"/>
        </w:tabs>
        <w:ind w:left="-360" w:right="-441"/>
        <w:jc w:val="center"/>
        <w:rPr>
          <w:rFonts w:ascii="Times New Roman" w:hAnsi="Times New Roman" w:cs="Times New Roman"/>
          <w:b/>
          <w:bCs/>
          <w:sz w:val="28"/>
          <w:szCs w:val="28"/>
        </w:rPr>
      </w:pPr>
      <w:r w:rsidRPr="008C518E">
        <w:rPr>
          <w:rFonts w:ascii="Times New Roman" w:hAnsi="Times New Roman" w:cs="Times New Roman"/>
          <w:b/>
          <w:bCs/>
          <w:sz w:val="28"/>
          <w:szCs w:val="28"/>
        </w:rPr>
        <w:t xml:space="preserve">МО </w:t>
      </w:r>
      <w:proofErr w:type="gramStart"/>
      <w:r w:rsidRPr="008C518E">
        <w:rPr>
          <w:rFonts w:ascii="Times New Roman" w:hAnsi="Times New Roman" w:cs="Times New Roman"/>
          <w:b/>
          <w:bCs/>
          <w:sz w:val="28"/>
          <w:szCs w:val="28"/>
        </w:rPr>
        <w:t>ЛОМОНОСОВСКОГО  МУНИЦИПАЛЬНОГО</w:t>
      </w:r>
      <w:proofErr w:type="gramEnd"/>
      <w:r w:rsidRPr="008C518E">
        <w:rPr>
          <w:rFonts w:ascii="Times New Roman" w:hAnsi="Times New Roman" w:cs="Times New Roman"/>
          <w:b/>
          <w:bCs/>
          <w:sz w:val="28"/>
          <w:szCs w:val="28"/>
        </w:rPr>
        <w:t xml:space="preserve"> РАЙОНА</w:t>
      </w:r>
    </w:p>
    <w:p w:rsidR="00DF6F10" w:rsidRPr="008C518E" w:rsidRDefault="00DF6F10" w:rsidP="00DF6F10">
      <w:pPr>
        <w:pStyle w:val="1"/>
        <w:tabs>
          <w:tab w:val="left" w:pos="708"/>
        </w:tabs>
        <w:ind w:right="-5"/>
        <w:jc w:val="center"/>
        <w:rPr>
          <w:rFonts w:ascii="Times New Roman" w:hAnsi="Times New Roman" w:cs="Times New Roman"/>
          <w:b/>
          <w:bCs/>
          <w:sz w:val="28"/>
          <w:szCs w:val="28"/>
        </w:rPr>
      </w:pPr>
      <w:r w:rsidRPr="008C518E">
        <w:rPr>
          <w:rFonts w:ascii="Times New Roman" w:hAnsi="Times New Roman" w:cs="Times New Roman"/>
          <w:b/>
          <w:bCs/>
          <w:sz w:val="28"/>
          <w:szCs w:val="28"/>
        </w:rPr>
        <w:t>ЛЕНИНГРАДСКОЙ ОБЛАСТИ</w:t>
      </w:r>
    </w:p>
    <w:p w:rsidR="00DF6F10" w:rsidRPr="008C518E" w:rsidRDefault="00DF6F10" w:rsidP="00DF6F10">
      <w:pPr>
        <w:pStyle w:val="a3"/>
        <w:tabs>
          <w:tab w:val="left" w:pos="708"/>
        </w:tabs>
        <w:ind w:right="-5"/>
        <w:rPr>
          <w:rFonts w:ascii="Times New Roman" w:hAnsi="Times New Roman" w:cs="Times New Roman"/>
          <w:sz w:val="28"/>
          <w:szCs w:val="28"/>
        </w:rPr>
      </w:pPr>
    </w:p>
    <w:p w:rsidR="00DF6F10" w:rsidRPr="008C518E" w:rsidRDefault="00DF6F10" w:rsidP="00DF6F10">
      <w:pPr>
        <w:pStyle w:val="a3"/>
        <w:tabs>
          <w:tab w:val="left" w:pos="708"/>
        </w:tabs>
        <w:ind w:left="-284" w:right="-5"/>
        <w:jc w:val="center"/>
        <w:rPr>
          <w:rFonts w:ascii="Times New Roman" w:hAnsi="Times New Roman" w:cs="Times New Roman"/>
          <w:sz w:val="28"/>
          <w:szCs w:val="28"/>
        </w:rPr>
      </w:pPr>
      <w:r w:rsidRPr="008C518E">
        <w:rPr>
          <w:rFonts w:ascii="Times New Roman" w:hAnsi="Times New Roman" w:cs="Times New Roman"/>
          <w:sz w:val="28"/>
          <w:szCs w:val="28"/>
        </w:rPr>
        <w:t>П О С Т А Н О В Л Е Н И Е</w:t>
      </w:r>
    </w:p>
    <w:p w:rsidR="00DF6F10" w:rsidRPr="008C518E" w:rsidRDefault="00DF6F10" w:rsidP="00DF6F10">
      <w:pPr>
        <w:ind w:left="-284"/>
        <w:rPr>
          <w:b/>
          <w:bCs/>
          <w:sz w:val="28"/>
          <w:szCs w:val="28"/>
        </w:rPr>
      </w:pPr>
      <w:r w:rsidRPr="008C518E">
        <w:rPr>
          <w:b/>
          <w:bCs/>
          <w:sz w:val="28"/>
          <w:szCs w:val="28"/>
        </w:rPr>
        <w:t>№ 443</w:t>
      </w:r>
    </w:p>
    <w:p w:rsidR="00DF6F10" w:rsidRPr="008C518E" w:rsidRDefault="00DF6F10" w:rsidP="00DF6F10">
      <w:pPr>
        <w:pStyle w:val="2"/>
        <w:tabs>
          <w:tab w:val="left" w:pos="708"/>
        </w:tabs>
        <w:spacing w:after="0" w:line="240" w:lineRule="auto"/>
        <w:ind w:left="-284"/>
        <w:rPr>
          <w:rFonts w:ascii="Times New Roman" w:hAnsi="Times New Roman" w:cs="Times New Roman"/>
          <w:b/>
          <w:bCs/>
          <w:sz w:val="28"/>
          <w:szCs w:val="28"/>
        </w:rPr>
      </w:pPr>
      <w:r w:rsidRPr="008C518E">
        <w:rPr>
          <w:rFonts w:ascii="Times New Roman" w:hAnsi="Times New Roman" w:cs="Times New Roman"/>
          <w:b/>
          <w:bCs/>
          <w:sz w:val="28"/>
          <w:szCs w:val="28"/>
        </w:rPr>
        <w:t xml:space="preserve">от 11.12.2020 г. </w:t>
      </w:r>
    </w:p>
    <w:p w:rsidR="00DF6F10" w:rsidRPr="008C518E" w:rsidRDefault="00DF6F10" w:rsidP="00DF6F10">
      <w:pPr>
        <w:pStyle w:val="2"/>
        <w:tabs>
          <w:tab w:val="left" w:pos="708"/>
        </w:tabs>
        <w:spacing w:after="0" w:line="240" w:lineRule="auto"/>
        <w:ind w:left="-284" w:right="4110"/>
        <w:jc w:val="both"/>
        <w:rPr>
          <w:rFonts w:ascii="Times New Roman" w:hAnsi="Times New Roman" w:cs="Times New Roman"/>
          <w:b/>
          <w:bCs/>
          <w:sz w:val="28"/>
          <w:szCs w:val="28"/>
        </w:rPr>
      </w:pPr>
    </w:p>
    <w:p w:rsidR="00DF6F10" w:rsidRPr="008C518E" w:rsidRDefault="00DF6F10" w:rsidP="00DF6F10">
      <w:pPr>
        <w:pStyle w:val="2"/>
        <w:tabs>
          <w:tab w:val="left" w:pos="708"/>
        </w:tabs>
        <w:spacing w:after="0" w:line="240" w:lineRule="auto"/>
        <w:ind w:left="-284" w:right="3401"/>
        <w:jc w:val="both"/>
        <w:rPr>
          <w:rFonts w:ascii="Times New Roman" w:hAnsi="Times New Roman" w:cs="Times New Roman"/>
          <w:b/>
          <w:bCs/>
          <w:sz w:val="28"/>
          <w:szCs w:val="28"/>
        </w:rPr>
      </w:pPr>
      <w:r w:rsidRPr="008C518E">
        <w:rPr>
          <w:rFonts w:ascii="Times New Roman" w:hAnsi="Times New Roman" w:cs="Times New Roman"/>
          <w:b/>
          <w:bCs/>
          <w:sz w:val="28"/>
          <w:szCs w:val="28"/>
        </w:rPr>
        <w:t xml:space="preserve">Об отмене постановления местной администрации МО </w:t>
      </w:r>
      <w:proofErr w:type="spellStart"/>
      <w:r w:rsidRPr="008C518E">
        <w:rPr>
          <w:rFonts w:ascii="Times New Roman" w:hAnsi="Times New Roman" w:cs="Times New Roman"/>
          <w:b/>
          <w:bCs/>
          <w:sz w:val="28"/>
          <w:szCs w:val="28"/>
        </w:rPr>
        <w:t>Ропшинское</w:t>
      </w:r>
      <w:proofErr w:type="spellEnd"/>
      <w:r w:rsidRPr="008C518E">
        <w:rPr>
          <w:rFonts w:ascii="Times New Roman" w:hAnsi="Times New Roman" w:cs="Times New Roman"/>
          <w:b/>
          <w:bCs/>
          <w:sz w:val="28"/>
          <w:szCs w:val="28"/>
        </w:rPr>
        <w:t xml:space="preserve"> сельское поселение МО Ломоносовского муниципального района Ленинградской области </w:t>
      </w:r>
    </w:p>
    <w:p w:rsidR="00DF6F10" w:rsidRPr="008C518E" w:rsidRDefault="00DF6F10" w:rsidP="00DF6F10">
      <w:pPr>
        <w:ind w:left="-284" w:right="3133"/>
        <w:jc w:val="both"/>
        <w:rPr>
          <w:sz w:val="28"/>
          <w:szCs w:val="28"/>
        </w:rPr>
      </w:pPr>
      <w:r w:rsidRPr="008C518E">
        <w:rPr>
          <w:sz w:val="28"/>
          <w:szCs w:val="28"/>
        </w:rPr>
        <w:t xml:space="preserve">  </w:t>
      </w:r>
    </w:p>
    <w:p w:rsidR="00DF6F10" w:rsidRPr="008C518E" w:rsidRDefault="00DF6F10" w:rsidP="00DF6F10">
      <w:pPr>
        <w:ind w:left="-284" w:right="-269" w:hanging="284"/>
        <w:jc w:val="both"/>
        <w:rPr>
          <w:sz w:val="28"/>
          <w:szCs w:val="28"/>
        </w:rPr>
      </w:pPr>
      <w:r w:rsidRPr="008C518E">
        <w:rPr>
          <w:sz w:val="28"/>
          <w:szCs w:val="28"/>
        </w:rPr>
        <w:t xml:space="preserve">               </w:t>
      </w:r>
      <w:r w:rsidRPr="008C518E">
        <w:rPr>
          <w:spacing w:val="2"/>
          <w:sz w:val="28"/>
          <w:szCs w:val="28"/>
          <w:shd w:val="clear" w:color="auto" w:fill="FFFFFF"/>
        </w:rPr>
        <w:t>В соответствии с </w:t>
      </w:r>
      <w:hyperlink r:id="rId5" w:history="1">
        <w:r w:rsidRPr="008C518E">
          <w:rPr>
            <w:rStyle w:val="a6"/>
            <w:spacing w:val="2"/>
            <w:sz w:val="28"/>
            <w:szCs w:val="28"/>
            <w:shd w:val="clear" w:color="auto" w:fill="FFFFFF"/>
          </w:rPr>
          <w:t xml:space="preserve">Федеральным законом от 06.10.2003 N 131-ФЗ </w:t>
        </w:r>
        <w:r>
          <w:rPr>
            <w:rStyle w:val="a6"/>
            <w:spacing w:val="2"/>
            <w:sz w:val="28"/>
            <w:szCs w:val="28"/>
            <w:shd w:val="clear" w:color="auto" w:fill="FFFFFF"/>
          </w:rPr>
          <w:t xml:space="preserve">                       </w:t>
        </w:r>
        <w:r w:rsidRPr="008C518E">
          <w:rPr>
            <w:rStyle w:val="a6"/>
            <w:spacing w:val="2"/>
            <w:sz w:val="28"/>
            <w:szCs w:val="28"/>
            <w:shd w:val="clear" w:color="auto" w:fill="FFFFFF"/>
          </w:rPr>
          <w:t>"Об общих принципах организации местного самоуправления в Российской Федерации"</w:t>
        </w:r>
      </w:hyperlink>
      <w:r w:rsidRPr="008C518E">
        <w:rPr>
          <w:spacing w:val="2"/>
          <w:sz w:val="28"/>
          <w:szCs w:val="28"/>
          <w:shd w:val="clear" w:color="auto" w:fill="FFFFFF"/>
        </w:rPr>
        <w:t>,</w:t>
      </w:r>
      <w:r w:rsidRPr="008C518E">
        <w:rPr>
          <w:color w:val="2D2D2D"/>
          <w:spacing w:val="2"/>
          <w:sz w:val="28"/>
          <w:szCs w:val="28"/>
          <w:shd w:val="clear" w:color="auto" w:fill="FFFFFF"/>
        </w:rPr>
        <w:t xml:space="preserve"> </w:t>
      </w:r>
      <w:r w:rsidRPr="008C518E">
        <w:rPr>
          <w:sz w:val="28"/>
          <w:szCs w:val="28"/>
        </w:rPr>
        <w:t>Поста</w:t>
      </w:r>
      <w:r>
        <w:rPr>
          <w:sz w:val="28"/>
          <w:szCs w:val="28"/>
        </w:rPr>
        <w:t xml:space="preserve">новлением местной администрации </w:t>
      </w:r>
      <w:r w:rsidRPr="008C518E">
        <w:rPr>
          <w:sz w:val="28"/>
          <w:szCs w:val="28"/>
        </w:rPr>
        <w:t xml:space="preserve">МО </w:t>
      </w:r>
      <w:proofErr w:type="spellStart"/>
      <w:r w:rsidRPr="008C518E">
        <w:rPr>
          <w:sz w:val="28"/>
          <w:szCs w:val="28"/>
        </w:rPr>
        <w:t>Ропшинское</w:t>
      </w:r>
      <w:proofErr w:type="spellEnd"/>
      <w:r w:rsidRPr="008C518E">
        <w:rPr>
          <w:sz w:val="28"/>
          <w:szCs w:val="28"/>
        </w:rPr>
        <w:t xml:space="preserve"> сел</w:t>
      </w:r>
      <w:r>
        <w:rPr>
          <w:sz w:val="28"/>
          <w:szCs w:val="28"/>
        </w:rPr>
        <w:t>ьское поселение «О</w:t>
      </w:r>
      <w:r w:rsidRPr="008C518E">
        <w:rPr>
          <w:sz w:val="28"/>
          <w:szCs w:val="28"/>
        </w:rPr>
        <w:t xml:space="preserve">б утверждении Порядка формирования, ведения, дополнения и опубликования перечня муниципального имущества, находящегося в собственности МО </w:t>
      </w:r>
      <w:proofErr w:type="spellStart"/>
      <w:r w:rsidRPr="008C518E">
        <w:rPr>
          <w:sz w:val="28"/>
          <w:szCs w:val="28"/>
        </w:rPr>
        <w:t>Ропшинское</w:t>
      </w:r>
      <w:proofErr w:type="spellEnd"/>
      <w:r w:rsidRPr="008C518E">
        <w:rPr>
          <w:sz w:val="28"/>
          <w:szCs w:val="28"/>
        </w:rPr>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w:t>
      </w:r>
      <w:r>
        <w:rPr>
          <w:sz w:val="28"/>
          <w:szCs w:val="28"/>
        </w:rPr>
        <w:t xml:space="preserve">ру поддержки субъектов малого и </w:t>
      </w:r>
      <w:r w:rsidRPr="008C518E">
        <w:rPr>
          <w:sz w:val="28"/>
          <w:szCs w:val="28"/>
        </w:rPr>
        <w:t xml:space="preserve">среднего предпринимательства»                                       от 09.12.2020 № 442  местная администрация муниципального образования </w:t>
      </w:r>
      <w:proofErr w:type="spellStart"/>
      <w:r w:rsidRPr="008C518E">
        <w:rPr>
          <w:sz w:val="28"/>
          <w:szCs w:val="28"/>
        </w:rPr>
        <w:t>Ропшинское</w:t>
      </w:r>
      <w:proofErr w:type="spellEnd"/>
      <w:r w:rsidRPr="008C518E">
        <w:rPr>
          <w:sz w:val="28"/>
          <w:szCs w:val="28"/>
        </w:rPr>
        <w:t xml:space="preserve"> сельское поселение</w:t>
      </w:r>
    </w:p>
    <w:p w:rsidR="00DF6F10" w:rsidRPr="008C518E" w:rsidRDefault="00DF6F10" w:rsidP="00DF6F10">
      <w:pPr>
        <w:keepNext/>
        <w:ind w:hanging="284"/>
        <w:jc w:val="center"/>
        <w:outlineLvl w:val="5"/>
        <w:rPr>
          <w:sz w:val="28"/>
          <w:szCs w:val="28"/>
        </w:rPr>
      </w:pPr>
      <w:r w:rsidRPr="008C518E">
        <w:rPr>
          <w:sz w:val="28"/>
          <w:szCs w:val="28"/>
        </w:rPr>
        <w:t xml:space="preserve"> </w:t>
      </w:r>
    </w:p>
    <w:p w:rsidR="00DF6F10" w:rsidRPr="008C518E" w:rsidRDefault="00DF6F10" w:rsidP="00DF6F10">
      <w:pPr>
        <w:keepNext/>
        <w:ind w:hanging="284"/>
        <w:jc w:val="center"/>
        <w:outlineLvl w:val="5"/>
        <w:rPr>
          <w:b/>
          <w:bCs/>
          <w:color w:val="000000"/>
          <w:sz w:val="28"/>
          <w:szCs w:val="28"/>
        </w:rPr>
      </w:pPr>
      <w:r w:rsidRPr="008C518E">
        <w:rPr>
          <w:b/>
          <w:bCs/>
          <w:color w:val="000000"/>
          <w:sz w:val="28"/>
          <w:szCs w:val="28"/>
        </w:rPr>
        <w:t>ПОСТАНОВЛЯЕТ:</w:t>
      </w:r>
    </w:p>
    <w:p w:rsidR="00DF6F10" w:rsidRPr="008C518E" w:rsidRDefault="00DF6F10" w:rsidP="00DF6F10">
      <w:pPr>
        <w:pStyle w:val="a5"/>
        <w:spacing w:before="0" w:beforeAutospacing="0"/>
        <w:jc w:val="both"/>
        <w:rPr>
          <w:b/>
          <w:bCs/>
          <w:color w:val="000000"/>
          <w:sz w:val="28"/>
          <w:szCs w:val="28"/>
        </w:rPr>
      </w:pPr>
    </w:p>
    <w:p w:rsidR="00DF6F10" w:rsidRPr="008C518E" w:rsidRDefault="00DF6F10" w:rsidP="00DF6F10">
      <w:pPr>
        <w:pStyle w:val="a5"/>
        <w:spacing w:before="0" w:beforeAutospacing="0"/>
        <w:ind w:left="-284" w:right="-269"/>
        <w:jc w:val="both"/>
        <w:rPr>
          <w:sz w:val="28"/>
          <w:szCs w:val="28"/>
        </w:rPr>
      </w:pPr>
      <w:r w:rsidRPr="008C518E">
        <w:rPr>
          <w:sz w:val="28"/>
          <w:szCs w:val="28"/>
        </w:rPr>
        <w:t xml:space="preserve">1. Отменить </w:t>
      </w:r>
      <w:bookmarkStart w:id="0" w:name="_GoBack"/>
      <w:r w:rsidRPr="008C518E">
        <w:rPr>
          <w:sz w:val="28"/>
          <w:szCs w:val="28"/>
        </w:rPr>
        <w:t xml:space="preserve">постановление местной администрации МО </w:t>
      </w:r>
      <w:proofErr w:type="spellStart"/>
      <w:r w:rsidRPr="008C518E">
        <w:rPr>
          <w:sz w:val="28"/>
          <w:szCs w:val="28"/>
        </w:rPr>
        <w:t>Ропшинское</w:t>
      </w:r>
      <w:proofErr w:type="spellEnd"/>
      <w:r w:rsidRPr="008C518E">
        <w:rPr>
          <w:sz w:val="28"/>
          <w:szCs w:val="28"/>
        </w:rPr>
        <w:t xml:space="preserve"> сельское поселение от 11.11.2020 г. № 394 «Об утверждении Перечня муниципального имущества, находящегося в собственности МО </w:t>
      </w:r>
      <w:proofErr w:type="spellStart"/>
      <w:r w:rsidRPr="008C518E">
        <w:rPr>
          <w:sz w:val="28"/>
          <w:szCs w:val="28"/>
        </w:rPr>
        <w:t>Ропшинское</w:t>
      </w:r>
      <w:proofErr w:type="spellEnd"/>
      <w:r w:rsidRPr="008C518E">
        <w:rPr>
          <w:sz w:val="28"/>
          <w:szCs w:val="28"/>
        </w:rPr>
        <w:t xml:space="preserve"> сельское поселение МО Ломоносовский муниципальный район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w:t>
      </w:r>
      <w:r w:rsidRPr="008C518E">
        <w:rPr>
          <w:sz w:val="28"/>
          <w:szCs w:val="28"/>
        </w:rPr>
        <w:lastRenderedPageBreak/>
        <w:t>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p>
    <w:p w:rsidR="00DF6F10" w:rsidRPr="008C518E" w:rsidRDefault="00DF6F10" w:rsidP="00DF6F10">
      <w:pPr>
        <w:pStyle w:val="a5"/>
        <w:spacing w:before="0" w:beforeAutospacing="0"/>
        <w:ind w:left="-284" w:right="-269"/>
        <w:jc w:val="both"/>
        <w:rPr>
          <w:sz w:val="28"/>
          <w:szCs w:val="28"/>
        </w:rPr>
      </w:pPr>
      <w:r w:rsidRPr="008C518E">
        <w:rPr>
          <w:sz w:val="28"/>
          <w:szCs w:val="28"/>
        </w:rPr>
        <w:t xml:space="preserve">2. Настоящее постановление подлежит размещению в информационно-телекоммуникационной сети Интернет, на информационных стендах поселения, а также на стенде в местной администрации </w:t>
      </w:r>
      <w:proofErr w:type="spellStart"/>
      <w:r w:rsidRPr="008C518E">
        <w:rPr>
          <w:sz w:val="28"/>
          <w:szCs w:val="28"/>
        </w:rPr>
        <w:t>Ропшинского</w:t>
      </w:r>
      <w:proofErr w:type="spellEnd"/>
      <w:r w:rsidRPr="008C518E">
        <w:rPr>
          <w:sz w:val="28"/>
          <w:szCs w:val="28"/>
        </w:rPr>
        <w:t xml:space="preserve"> сельского поселения.  </w:t>
      </w:r>
    </w:p>
    <w:p w:rsidR="00DF6F10" w:rsidRPr="008C518E" w:rsidRDefault="00DF6F10" w:rsidP="00DF6F10">
      <w:pPr>
        <w:pStyle w:val="a5"/>
        <w:spacing w:before="0" w:beforeAutospacing="0"/>
        <w:ind w:left="-284" w:right="-269"/>
        <w:jc w:val="both"/>
        <w:rPr>
          <w:sz w:val="28"/>
          <w:szCs w:val="28"/>
        </w:rPr>
      </w:pPr>
      <w:r w:rsidRPr="008C518E">
        <w:rPr>
          <w:sz w:val="28"/>
          <w:szCs w:val="28"/>
        </w:rPr>
        <w:t>3.Настоящее постановление вступает в силу с момента официального опубликования (обнародования).</w:t>
      </w:r>
    </w:p>
    <w:p w:rsidR="00DF6F10" w:rsidRPr="008C518E" w:rsidRDefault="00DF6F10" w:rsidP="00DF6F10">
      <w:pPr>
        <w:pStyle w:val="a5"/>
        <w:spacing w:before="0" w:beforeAutospacing="0"/>
        <w:ind w:left="-284" w:right="-269"/>
        <w:jc w:val="both"/>
        <w:rPr>
          <w:sz w:val="28"/>
          <w:szCs w:val="28"/>
        </w:rPr>
      </w:pPr>
      <w:r w:rsidRPr="008C518E">
        <w:rPr>
          <w:sz w:val="28"/>
          <w:szCs w:val="28"/>
        </w:rPr>
        <w:t>4. Контроль за исполнением настоящего постановления оставляю за собой.</w:t>
      </w:r>
    </w:p>
    <w:p w:rsidR="00DF6F10" w:rsidRPr="008C518E" w:rsidRDefault="00DF6F10" w:rsidP="00DF6F10">
      <w:pPr>
        <w:pStyle w:val="ConsPlusTitle"/>
        <w:tabs>
          <w:tab w:val="num" w:pos="540"/>
        </w:tabs>
        <w:ind w:left="540" w:hanging="284"/>
        <w:rPr>
          <w:b w:val="0"/>
          <w:bCs w:val="0"/>
          <w:sz w:val="28"/>
          <w:szCs w:val="28"/>
        </w:rPr>
      </w:pPr>
    </w:p>
    <w:p w:rsidR="00DF6F10" w:rsidRDefault="00DF6F10" w:rsidP="00DF6F10">
      <w:pPr>
        <w:ind w:left="-284" w:right="-410"/>
        <w:rPr>
          <w:sz w:val="28"/>
          <w:szCs w:val="28"/>
        </w:rPr>
      </w:pPr>
    </w:p>
    <w:p w:rsidR="00DF6F10" w:rsidRPr="008C518E" w:rsidRDefault="00DF6F10" w:rsidP="00DF6F10">
      <w:pPr>
        <w:ind w:left="-284" w:right="-410"/>
        <w:rPr>
          <w:sz w:val="28"/>
          <w:szCs w:val="28"/>
        </w:rPr>
      </w:pPr>
      <w:r w:rsidRPr="008C518E">
        <w:rPr>
          <w:sz w:val="28"/>
          <w:szCs w:val="28"/>
        </w:rPr>
        <w:t>Глава местной администрации</w:t>
      </w:r>
    </w:p>
    <w:p w:rsidR="00DF6F10" w:rsidRPr="008C518E" w:rsidRDefault="00DF6F10" w:rsidP="00DF6F10">
      <w:pPr>
        <w:ind w:left="-284" w:right="-410"/>
        <w:rPr>
          <w:sz w:val="28"/>
          <w:szCs w:val="28"/>
        </w:rPr>
      </w:pPr>
      <w:r w:rsidRPr="008C518E">
        <w:rPr>
          <w:sz w:val="28"/>
          <w:szCs w:val="28"/>
        </w:rPr>
        <w:t xml:space="preserve">МО </w:t>
      </w:r>
      <w:proofErr w:type="spellStart"/>
      <w:r w:rsidRPr="008C518E">
        <w:rPr>
          <w:sz w:val="28"/>
          <w:szCs w:val="28"/>
        </w:rPr>
        <w:t>Ропшинское</w:t>
      </w:r>
      <w:proofErr w:type="spellEnd"/>
      <w:r w:rsidRPr="008C518E">
        <w:rPr>
          <w:sz w:val="28"/>
          <w:szCs w:val="28"/>
        </w:rPr>
        <w:t xml:space="preserve"> сельское поселение                    </w:t>
      </w:r>
      <w:r>
        <w:rPr>
          <w:sz w:val="28"/>
          <w:szCs w:val="28"/>
        </w:rPr>
        <w:t xml:space="preserve">                </w:t>
      </w:r>
      <w:r w:rsidRPr="008C518E">
        <w:rPr>
          <w:sz w:val="28"/>
          <w:szCs w:val="28"/>
        </w:rPr>
        <w:t xml:space="preserve">                  М.М. </w:t>
      </w:r>
      <w:proofErr w:type="spellStart"/>
      <w:r w:rsidRPr="008C518E">
        <w:rPr>
          <w:sz w:val="28"/>
          <w:szCs w:val="28"/>
        </w:rPr>
        <w:t>Дзейгов</w:t>
      </w:r>
      <w:proofErr w:type="spellEnd"/>
    </w:p>
    <w:p w:rsidR="00DF6F10" w:rsidRPr="008C518E" w:rsidRDefault="00DF6F10" w:rsidP="00DF6F10">
      <w:pPr>
        <w:ind w:left="-284" w:right="-410"/>
        <w:rPr>
          <w:sz w:val="28"/>
          <w:szCs w:val="28"/>
        </w:rPr>
      </w:pPr>
    </w:p>
    <w:p w:rsidR="00DF6F10" w:rsidRPr="008C518E" w:rsidRDefault="00DF6F10" w:rsidP="00DF6F10">
      <w:pPr>
        <w:ind w:left="-284" w:right="-410"/>
        <w:rPr>
          <w:sz w:val="28"/>
          <w:szCs w:val="28"/>
        </w:rPr>
      </w:pPr>
    </w:p>
    <w:p w:rsidR="00DF6F10" w:rsidRPr="008C518E" w:rsidRDefault="00DF6F10" w:rsidP="00DF6F10">
      <w:pPr>
        <w:ind w:left="-284"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jc w:val="center"/>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Pr="008C518E" w:rsidRDefault="00DF6F10" w:rsidP="00DF6F10">
      <w:pPr>
        <w:ind w:left="426" w:right="-410"/>
        <w:rPr>
          <w:sz w:val="28"/>
          <w:szCs w:val="28"/>
        </w:rPr>
      </w:pPr>
    </w:p>
    <w:p w:rsidR="00DF6F10" w:rsidRDefault="00DF6F10" w:rsidP="00DF6F10">
      <w:pPr>
        <w:ind w:left="426" w:right="-410"/>
        <w:rPr>
          <w:sz w:val="22"/>
          <w:szCs w:val="22"/>
        </w:rPr>
      </w:pPr>
    </w:p>
    <w:p w:rsidR="00DF6F10" w:rsidRDefault="00DF6F10" w:rsidP="00DF6F10">
      <w:pPr>
        <w:tabs>
          <w:tab w:val="left" w:pos="930"/>
        </w:tabs>
        <w:ind w:right="-410"/>
        <w:rPr>
          <w:sz w:val="22"/>
          <w:szCs w:val="22"/>
        </w:rPr>
      </w:pPr>
    </w:p>
    <w:p w:rsidR="00DF6F10" w:rsidRDefault="00DF6F10" w:rsidP="00DF6F10">
      <w:pPr>
        <w:ind w:left="-284" w:right="-410"/>
        <w:rPr>
          <w:sz w:val="22"/>
          <w:szCs w:val="22"/>
        </w:rPr>
      </w:pPr>
    </w:p>
    <w:p w:rsidR="00DF6F10" w:rsidRDefault="00DF6F10" w:rsidP="00DF6F10">
      <w:pPr>
        <w:ind w:right="-410"/>
        <w:rPr>
          <w:sz w:val="22"/>
          <w:szCs w:val="22"/>
        </w:rPr>
      </w:pPr>
    </w:p>
    <w:p w:rsidR="00DF6F10" w:rsidRPr="006172E7" w:rsidRDefault="00DF6F10" w:rsidP="00DF6F10">
      <w:pPr>
        <w:ind w:left="-284" w:right="-410"/>
        <w:rPr>
          <w:sz w:val="22"/>
          <w:szCs w:val="22"/>
        </w:rPr>
      </w:pPr>
      <w:r w:rsidRPr="006172E7">
        <w:rPr>
          <w:sz w:val="22"/>
          <w:szCs w:val="22"/>
        </w:rPr>
        <w:t xml:space="preserve">Исп. В.Н. </w:t>
      </w:r>
      <w:proofErr w:type="spellStart"/>
      <w:r w:rsidRPr="006172E7">
        <w:rPr>
          <w:sz w:val="22"/>
          <w:szCs w:val="22"/>
        </w:rPr>
        <w:t>Паперж</w:t>
      </w:r>
      <w:proofErr w:type="spellEnd"/>
      <w:r w:rsidRPr="006172E7">
        <w:rPr>
          <w:sz w:val="22"/>
          <w:szCs w:val="22"/>
        </w:rPr>
        <w:t xml:space="preserve">                                                                                                                                            </w:t>
      </w:r>
      <w:r>
        <w:rPr>
          <w:sz w:val="22"/>
          <w:szCs w:val="22"/>
        </w:rPr>
        <w:t xml:space="preserve">                  Тел. (81376)72-230</w:t>
      </w:r>
    </w:p>
    <w:p w:rsidR="00211FF9" w:rsidRDefault="00211FF9"/>
    <w:sectPr w:rsidR="00211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82"/>
    <w:rsid w:val="00025882"/>
    <w:rsid w:val="00211FF9"/>
    <w:rsid w:val="00AF62D4"/>
    <w:rsid w:val="00DF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E0763-68E9-453F-A4D5-6191DBE6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F1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DF6F10"/>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DF6F10"/>
    <w:rPr>
      <w:rFonts w:ascii="Courier New" w:eastAsia="Times New Roman" w:hAnsi="Courier New" w:cs="Courier New"/>
      <w:sz w:val="20"/>
      <w:szCs w:val="20"/>
      <w:lang w:eastAsia="ru-RU"/>
    </w:rPr>
  </w:style>
  <w:style w:type="paragraph" w:styleId="a3">
    <w:name w:val="Title"/>
    <w:aliases w:val="Знак,Знак1,Знак11,Знак3,Знак4"/>
    <w:basedOn w:val="a"/>
    <w:link w:val="a4"/>
    <w:uiPriority w:val="99"/>
    <w:qFormat/>
    <w:rsid w:val="00DF6F10"/>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DF6F10"/>
    <w:rPr>
      <w:rFonts w:ascii="Cambria" w:eastAsia="Calibri" w:hAnsi="Cambria" w:cs="Cambria"/>
      <w:b/>
      <w:bCs/>
      <w:kern w:val="28"/>
      <w:sz w:val="32"/>
      <w:szCs w:val="32"/>
      <w:lang w:eastAsia="ru-RU"/>
    </w:rPr>
  </w:style>
  <w:style w:type="paragraph" w:styleId="2">
    <w:name w:val="Body Text 2"/>
    <w:basedOn w:val="a"/>
    <w:link w:val="20"/>
    <w:uiPriority w:val="99"/>
    <w:rsid w:val="00DF6F10"/>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DF6F10"/>
    <w:rPr>
      <w:rFonts w:ascii="Calibri" w:eastAsia="Calibri" w:hAnsi="Calibri" w:cs="Calibri"/>
      <w:sz w:val="20"/>
      <w:szCs w:val="20"/>
      <w:lang w:eastAsia="ru-RU"/>
    </w:rPr>
  </w:style>
  <w:style w:type="paragraph" w:customStyle="1" w:styleId="ConsPlusTitle">
    <w:name w:val="ConsPlusTitle"/>
    <w:uiPriority w:val="99"/>
    <w:rsid w:val="00DF6F1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F6F10"/>
    <w:pPr>
      <w:spacing w:before="100" w:beforeAutospacing="1" w:after="100" w:afterAutospacing="1"/>
    </w:pPr>
    <w:rPr>
      <w:rFonts w:eastAsia="Calibr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DF6F10"/>
    <w:rPr>
      <w:rFonts w:ascii="Times New Roman" w:eastAsia="Calibri" w:hAnsi="Times New Roman" w:cs="Times New Roman"/>
      <w:sz w:val="24"/>
      <w:szCs w:val="24"/>
      <w:lang w:eastAsia="ru-RU"/>
    </w:rPr>
  </w:style>
  <w:style w:type="character" w:styleId="a6">
    <w:name w:val="Hyperlink"/>
    <w:basedOn w:val="a0"/>
    <w:uiPriority w:val="99"/>
    <w:rsid w:val="00DF6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2509</Characters>
  <Application>Microsoft Office Word</Application>
  <DocSecurity>0</DocSecurity>
  <Lines>20</Lines>
  <Paragraphs>5</Paragraphs>
  <ScaleCrop>false</ScaleCrop>
  <Company>diakov.net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4</cp:revision>
  <dcterms:created xsi:type="dcterms:W3CDTF">2021-01-11T06:37:00Z</dcterms:created>
  <dcterms:modified xsi:type="dcterms:W3CDTF">2021-01-11T07:45:00Z</dcterms:modified>
</cp:coreProperties>
</file>