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C" w:rsidRPr="005102B2" w:rsidRDefault="00D1363C" w:rsidP="00D1363C">
      <w:pPr>
        <w:keepNext/>
        <w:widowControl/>
        <w:tabs>
          <w:tab w:val="left" w:pos="708"/>
        </w:tabs>
        <w:snapToGrid/>
        <w:ind w:right="-5" w:firstLine="0"/>
        <w:jc w:val="center"/>
        <w:outlineLvl w:val="0"/>
        <w:rPr>
          <w:rFonts w:ascii="Courier New" w:eastAsia="Calibri" w:hAnsi="Courier New"/>
          <w:b/>
          <w:bCs/>
          <w:sz w:val="22"/>
          <w:szCs w:val="22"/>
          <w:lang/>
        </w:rPr>
      </w:pPr>
      <w:r>
        <w:rPr>
          <w:rFonts w:ascii="Courier New" w:eastAsia="Calibri" w:hAnsi="Courier New"/>
          <w:i/>
          <w:noProof/>
        </w:rPr>
        <w:drawing>
          <wp:inline distT="0" distB="0" distL="0" distR="0">
            <wp:extent cx="803275" cy="763270"/>
            <wp:effectExtent l="19050" t="0" r="0" b="0"/>
            <wp:docPr id="1" name="Рисунок 7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3C" w:rsidRPr="0033015F" w:rsidRDefault="00D1363C" w:rsidP="00D1363C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  <w:lang/>
        </w:rPr>
      </w:pPr>
      <w:r w:rsidRPr="0033015F">
        <w:rPr>
          <w:rFonts w:eastAsia="Calibri"/>
          <w:b/>
          <w:bCs/>
          <w:sz w:val="24"/>
          <w:szCs w:val="24"/>
          <w:lang/>
        </w:rPr>
        <w:t>МЕСТНАЯ  АДМИНИСТРАЦИЯ</w:t>
      </w:r>
    </w:p>
    <w:p w:rsidR="00D1363C" w:rsidRPr="0033015F" w:rsidRDefault="00D1363C" w:rsidP="00D1363C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  <w:lang/>
        </w:rPr>
      </w:pPr>
      <w:r w:rsidRPr="0033015F">
        <w:rPr>
          <w:rFonts w:eastAsia="Calibri"/>
          <w:b/>
          <w:bCs/>
          <w:sz w:val="24"/>
          <w:szCs w:val="24"/>
          <w:lang/>
        </w:rPr>
        <w:t>МО РОПШИНСКОЕ СЕЛЬСКОЕ ПОСЕЛЕНИЕ</w:t>
      </w:r>
    </w:p>
    <w:p w:rsidR="00D1363C" w:rsidRPr="0033015F" w:rsidRDefault="00D1363C" w:rsidP="00D1363C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  <w:lang/>
        </w:rPr>
      </w:pPr>
      <w:r w:rsidRPr="0033015F">
        <w:rPr>
          <w:rFonts w:eastAsia="Calibri"/>
          <w:b/>
          <w:bCs/>
          <w:sz w:val="24"/>
          <w:szCs w:val="24"/>
          <w:lang/>
        </w:rPr>
        <w:t>МО ЛОМОНОСОВСКОГО  МУНИЦИПАЛЬНОГО РАЙОНА</w:t>
      </w:r>
    </w:p>
    <w:p w:rsidR="00D1363C" w:rsidRPr="0033015F" w:rsidRDefault="00D1363C" w:rsidP="00D1363C">
      <w:pPr>
        <w:keepNext/>
        <w:widowControl/>
        <w:tabs>
          <w:tab w:val="left" w:pos="708"/>
        </w:tabs>
        <w:snapToGrid/>
        <w:ind w:right="-5" w:firstLine="0"/>
        <w:jc w:val="center"/>
        <w:outlineLvl w:val="0"/>
        <w:rPr>
          <w:rFonts w:eastAsia="Calibri"/>
          <w:b/>
          <w:bCs/>
          <w:sz w:val="24"/>
          <w:szCs w:val="24"/>
          <w:lang/>
        </w:rPr>
      </w:pPr>
      <w:r w:rsidRPr="0033015F">
        <w:rPr>
          <w:rFonts w:eastAsia="Calibri"/>
          <w:b/>
          <w:bCs/>
          <w:sz w:val="24"/>
          <w:szCs w:val="24"/>
          <w:lang/>
        </w:rPr>
        <w:t>ЛЕНИНГРАДСКОЙ ОБЛАСТИ</w:t>
      </w:r>
    </w:p>
    <w:p w:rsidR="00D1363C" w:rsidRPr="005102B2" w:rsidRDefault="00D1363C" w:rsidP="00D1363C">
      <w:pPr>
        <w:widowControl/>
        <w:tabs>
          <w:tab w:val="left" w:pos="708"/>
        </w:tabs>
        <w:snapToGrid/>
        <w:ind w:right="-5" w:firstLine="0"/>
        <w:jc w:val="center"/>
        <w:rPr>
          <w:rFonts w:eastAsia="Calibri"/>
          <w:b/>
          <w:bCs/>
          <w:lang w:eastAsia="en-US"/>
        </w:rPr>
      </w:pPr>
    </w:p>
    <w:p w:rsidR="00D1363C" w:rsidRPr="005102B2" w:rsidRDefault="00D1363C" w:rsidP="00D1363C">
      <w:pPr>
        <w:widowControl/>
        <w:tabs>
          <w:tab w:val="left" w:pos="708"/>
        </w:tabs>
        <w:snapToGrid/>
        <w:ind w:right="-5"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5102B2">
        <w:rPr>
          <w:rFonts w:eastAsia="Calibri"/>
          <w:b/>
          <w:bCs/>
          <w:sz w:val="32"/>
          <w:szCs w:val="32"/>
          <w:lang w:eastAsia="en-US"/>
        </w:rPr>
        <w:t>П О С Т А Н О В Л Е Н И Е</w:t>
      </w:r>
    </w:p>
    <w:p w:rsidR="00D1363C" w:rsidRPr="005102B2" w:rsidRDefault="00D1363C" w:rsidP="00D1363C">
      <w:pPr>
        <w:keepNext/>
        <w:widowControl/>
        <w:tabs>
          <w:tab w:val="left" w:pos="708"/>
        </w:tabs>
        <w:snapToGrid/>
        <w:ind w:left="-360" w:right="-5" w:firstLine="0"/>
        <w:jc w:val="center"/>
        <w:outlineLvl w:val="0"/>
        <w:rPr>
          <w:rFonts w:ascii="Courier New" w:eastAsia="Calibri" w:hAnsi="Courier New"/>
          <w:sz w:val="22"/>
          <w:szCs w:val="22"/>
          <w:lang/>
        </w:rPr>
      </w:pPr>
    </w:p>
    <w:p w:rsidR="00D1363C" w:rsidRPr="005102B2" w:rsidRDefault="00D1363C" w:rsidP="00D1363C">
      <w:pPr>
        <w:widowControl/>
        <w:snapToGrid/>
        <w:ind w:right="-5" w:firstLine="0"/>
        <w:jc w:val="center"/>
        <w:rPr>
          <w:sz w:val="26"/>
          <w:szCs w:val="26"/>
        </w:rPr>
      </w:pPr>
    </w:p>
    <w:p w:rsidR="00D1363C" w:rsidRPr="005102B2" w:rsidRDefault="00D1363C" w:rsidP="00D1363C">
      <w:pPr>
        <w:widowControl/>
        <w:snapToGrid/>
        <w:ind w:right="-5" w:firstLine="0"/>
        <w:jc w:val="left"/>
        <w:rPr>
          <w:b/>
          <w:bCs/>
          <w:sz w:val="24"/>
          <w:szCs w:val="24"/>
        </w:rPr>
      </w:pPr>
      <w:r w:rsidRPr="005102B2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 321</w:t>
      </w:r>
    </w:p>
    <w:p w:rsidR="00D1363C" w:rsidRPr="00BC3242" w:rsidRDefault="00D1363C" w:rsidP="00D1363C">
      <w:pPr>
        <w:widowControl/>
        <w:tabs>
          <w:tab w:val="left" w:pos="708"/>
        </w:tabs>
        <w:snapToGrid/>
        <w:spacing w:after="120" w:line="480" w:lineRule="auto"/>
        <w:ind w:firstLine="0"/>
        <w:jc w:val="left"/>
        <w:rPr>
          <w:rFonts w:eastAsia="Calibri"/>
          <w:b/>
          <w:bCs/>
          <w:sz w:val="24"/>
          <w:szCs w:val="24"/>
          <w:lang/>
        </w:rPr>
      </w:pPr>
      <w:r w:rsidRPr="00BC3242">
        <w:rPr>
          <w:rFonts w:eastAsia="Calibri"/>
          <w:b/>
          <w:bCs/>
          <w:sz w:val="24"/>
          <w:szCs w:val="24"/>
          <w:lang/>
        </w:rPr>
        <w:t xml:space="preserve">от </w:t>
      </w:r>
      <w:r w:rsidRPr="00BC3242">
        <w:rPr>
          <w:rFonts w:eastAsia="Calibri"/>
          <w:b/>
          <w:bCs/>
          <w:sz w:val="24"/>
          <w:szCs w:val="24"/>
        </w:rPr>
        <w:t>06</w:t>
      </w:r>
      <w:r w:rsidRPr="00BC3242">
        <w:rPr>
          <w:rFonts w:eastAsia="Calibri"/>
          <w:b/>
          <w:bCs/>
          <w:sz w:val="24"/>
          <w:szCs w:val="24"/>
          <w:lang/>
        </w:rPr>
        <w:t>.0</w:t>
      </w:r>
      <w:r w:rsidRPr="00BC3242">
        <w:rPr>
          <w:rFonts w:eastAsia="Calibri"/>
          <w:b/>
          <w:bCs/>
          <w:sz w:val="24"/>
          <w:szCs w:val="24"/>
        </w:rPr>
        <w:t>7</w:t>
      </w:r>
      <w:r w:rsidRPr="00BC3242">
        <w:rPr>
          <w:rFonts w:eastAsia="Calibri"/>
          <w:b/>
          <w:bCs/>
          <w:sz w:val="24"/>
          <w:szCs w:val="24"/>
          <w:lang/>
        </w:rPr>
        <w:t>.2015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D1363C" w:rsidRPr="006904D0" w:rsidTr="00513C25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1363C" w:rsidRPr="006904D0" w:rsidRDefault="00D1363C" w:rsidP="00513C2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 отмене постановления  местной администрации  МО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Ропшинское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поселение« от 05.12.2014г. №575 «Об определении гарантирующей организации  в сфере водоснабжения и водоотведения и определении  зоны их деятельности на территории МО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Ропшинское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 </w:t>
            </w:r>
            <w:r w:rsidRPr="006904D0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D1363C" w:rsidRPr="006904D0" w:rsidRDefault="00D1363C" w:rsidP="00D1363C">
      <w:pPr>
        <w:rPr>
          <w:sz w:val="24"/>
          <w:szCs w:val="24"/>
        </w:rPr>
      </w:pPr>
    </w:p>
    <w:p w:rsidR="00D1363C" w:rsidRPr="006904D0" w:rsidRDefault="00D1363C" w:rsidP="00D1363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протеста прокуратуры Ломоносовского района от 25.06.2015г. № 07-63-15, в целях приведения нормативно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 xml:space="preserve">равовых актов органа местного самоуправления </w:t>
      </w:r>
      <w:proofErr w:type="spellStart"/>
      <w:r>
        <w:rPr>
          <w:sz w:val="24"/>
          <w:szCs w:val="24"/>
        </w:rPr>
        <w:t>Ропшинского</w:t>
      </w:r>
      <w:proofErr w:type="spellEnd"/>
      <w:r>
        <w:rPr>
          <w:sz w:val="24"/>
          <w:szCs w:val="24"/>
        </w:rPr>
        <w:t xml:space="preserve"> сельского поселения в соответствии с действующим законодательством, местная администрация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D1363C" w:rsidRPr="006904D0" w:rsidRDefault="00D1363C" w:rsidP="00D1363C">
      <w:pPr>
        <w:ind w:firstLine="540"/>
        <w:rPr>
          <w:sz w:val="24"/>
          <w:szCs w:val="24"/>
        </w:rPr>
      </w:pPr>
    </w:p>
    <w:p w:rsidR="00D1363C" w:rsidRPr="006904D0" w:rsidRDefault="00D1363C" w:rsidP="00D136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</w:t>
      </w:r>
      <w:r w:rsidRPr="006904D0">
        <w:rPr>
          <w:b/>
          <w:bCs/>
          <w:sz w:val="24"/>
          <w:szCs w:val="24"/>
        </w:rPr>
        <w:t>:</w:t>
      </w:r>
    </w:p>
    <w:p w:rsidR="00D1363C" w:rsidRPr="009A27D8" w:rsidRDefault="00D1363C" w:rsidP="00D1363C">
      <w:pPr>
        <w:ind w:firstLine="0"/>
        <w:rPr>
          <w:sz w:val="24"/>
          <w:szCs w:val="24"/>
        </w:rPr>
      </w:pPr>
    </w:p>
    <w:p w:rsidR="00D1363C" w:rsidRPr="008D401A" w:rsidRDefault="00D1363C" w:rsidP="00D1363C">
      <w:pPr>
        <w:tabs>
          <w:tab w:val="left" w:pos="1875"/>
        </w:tabs>
        <w:ind w:firstLine="0"/>
        <w:rPr>
          <w:sz w:val="24"/>
          <w:szCs w:val="24"/>
        </w:rPr>
      </w:pPr>
      <w:r w:rsidRPr="009A27D8">
        <w:rPr>
          <w:sz w:val="24"/>
          <w:szCs w:val="24"/>
        </w:rPr>
        <w:t xml:space="preserve">1. Признать обоснованным протест прокурора Ломоносовского района Ленинградской области </w:t>
      </w:r>
      <w:r>
        <w:rPr>
          <w:sz w:val="24"/>
          <w:szCs w:val="24"/>
        </w:rPr>
        <w:t xml:space="preserve">№ 07-63-15 </w:t>
      </w:r>
      <w:r w:rsidRPr="009A27D8">
        <w:rPr>
          <w:sz w:val="24"/>
          <w:szCs w:val="24"/>
        </w:rPr>
        <w:t xml:space="preserve"> </w:t>
      </w:r>
      <w:r>
        <w:rPr>
          <w:sz w:val="24"/>
          <w:szCs w:val="24"/>
        </w:rPr>
        <w:t>от 25.06.2015</w:t>
      </w:r>
      <w:r w:rsidRPr="009A27D8">
        <w:rPr>
          <w:sz w:val="24"/>
          <w:szCs w:val="24"/>
        </w:rPr>
        <w:t xml:space="preserve"> года на  постановление  местной администрации муниципального образования </w:t>
      </w:r>
      <w:proofErr w:type="spellStart"/>
      <w:r w:rsidRPr="009A27D8">
        <w:rPr>
          <w:sz w:val="24"/>
          <w:szCs w:val="24"/>
        </w:rPr>
        <w:t>Ропш</w:t>
      </w:r>
      <w:r>
        <w:rPr>
          <w:sz w:val="24"/>
          <w:szCs w:val="24"/>
        </w:rPr>
        <w:t>инское</w:t>
      </w:r>
      <w:proofErr w:type="spellEnd"/>
      <w:r>
        <w:rPr>
          <w:sz w:val="24"/>
          <w:szCs w:val="24"/>
        </w:rPr>
        <w:t xml:space="preserve"> сельское поселение  № 575 от 05.12.2014</w:t>
      </w:r>
      <w:r w:rsidRPr="009A27D8">
        <w:rPr>
          <w:sz w:val="24"/>
          <w:szCs w:val="24"/>
        </w:rPr>
        <w:t xml:space="preserve"> г.</w:t>
      </w:r>
      <w:r w:rsidRPr="008D401A">
        <w:rPr>
          <w:b/>
          <w:bCs/>
          <w:sz w:val="24"/>
          <w:szCs w:val="24"/>
        </w:rPr>
        <w:t xml:space="preserve"> </w:t>
      </w:r>
      <w:r w:rsidRPr="008D401A">
        <w:rPr>
          <w:bCs/>
          <w:sz w:val="24"/>
          <w:szCs w:val="24"/>
        </w:rPr>
        <w:t xml:space="preserve">«Об определении гарантирующей организации  в сфере водоснабжения и водоотведения и определении  зоны их деятельности на территории МО </w:t>
      </w:r>
      <w:proofErr w:type="spellStart"/>
      <w:r w:rsidRPr="008D401A">
        <w:rPr>
          <w:bCs/>
          <w:sz w:val="24"/>
          <w:szCs w:val="24"/>
        </w:rPr>
        <w:t>Ропшинское</w:t>
      </w:r>
      <w:proofErr w:type="spellEnd"/>
      <w:r w:rsidRPr="008D401A">
        <w:rPr>
          <w:bCs/>
          <w:sz w:val="24"/>
          <w:szCs w:val="24"/>
        </w:rPr>
        <w:t xml:space="preserve"> сельское поселение »</w:t>
      </w:r>
      <w:r w:rsidRPr="008D401A">
        <w:rPr>
          <w:sz w:val="24"/>
          <w:szCs w:val="24"/>
        </w:rPr>
        <w:t>.</w:t>
      </w:r>
    </w:p>
    <w:p w:rsidR="00D1363C" w:rsidRPr="009A27D8" w:rsidRDefault="00D1363C" w:rsidP="00D1363C">
      <w:pPr>
        <w:ind w:firstLine="0"/>
        <w:rPr>
          <w:sz w:val="24"/>
          <w:szCs w:val="24"/>
        </w:rPr>
      </w:pPr>
      <w:r w:rsidRPr="009A27D8">
        <w:rPr>
          <w:sz w:val="24"/>
          <w:szCs w:val="24"/>
        </w:rPr>
        <w:t xml:space="preserve">2. Постановление местной администрации МО </w:t>
      </w:r>
      <w:proofErr w:type="spellStart"/>
      <w:r w:rsidRPr="009A27D8">
        <w:rPr>
          <w:sz w:val="24"/>
          <w:szCs w:val="24"/>
        </w:rPr>
        <w:t>Ропшинское</w:t>
      </w:r>
      <w:proofErr w:type="spellEnd"/>
      <w:r w:rsidRPr="009A27D8">
        <w:rPr>
          <w:sz w:val="24"/>
          <w:szCs w:val="24"/>
        </w:rPr>
        <w:t xml:space="preserve"> сельское поселение МО Ломоносовского муниципального ра</w:t>
      </w:r>
      <w:r>
        <w:rPr>
          <w:sz w:val="24"/>
          <w:szCs w:val="24"/>
        </w:rPr>
        <w:t>йона Ленинградской области № 575 от 05.12.2014</w:t>
      </w:r>
      <w:r w:rsidRPr="009A27D8">
        <w:rPr>
          <w:sz w:val="24"/>
          <w:szCs w:val="24"/>
        </w:rPr>
        <w:t xml:space="preserve">г. </w:t>
      </w:r>
      <w:r w:rsidRPr="008D401A">
        <w:rPr>
          <w:sz w:val="24"/>
          <w:szCs w:val="24"/>
        </w:rPr>
        <w:t>«</w:t>
      </w:r>
      <w:r w:rsidRPr="008D401A">
        <w:rPr>
          <w:bCs/>
          <w:sz w:val="24"/>
          <w:szCs w:val="24"/>
        </w:rPr>
        <w:t xml:space="preserve">Об определении гарантирующей организации  в сфере водоснабжения и водоотведения и определении  зоны их деятельности на территории МО </w:t>
      </w:r>
      <w:proofErr w:type="spellStart"/>
      <w:r w:rsidRPr="008D401A">
        <w:rPr>
          <w:bCs/>
          <w:sz w:val="24"/>
          <w:szCs w:val="24"/>
        </w:rPr>
        <w:t>Ропшинское</w:t>
      </w:r>
      <w:proofErr w:type="spellEnd"/>
      <w:r w:rsidRPr="008D401A">
        <w:rPr>
          <w:bCs/>
          <w:sz w:val="24"/>
          <w:szCs w:val="24"/>
        </w:rPr>
        <w:t xml:space="preserve"> сельское поселение »</w:t>
      </w:r>
      <w:r>
        <w:rPr>
          <w:bCs/>
          <w:sz w:val="24"/>
          <w:szCs w:val="24"/>
        </w:rPr>
        <w:t xml:space="preserve"> </w:t>
      </w:r>
      <w:r w:rsidRPr="009A27D8">
        <w:rPr>
          <w:sz w:val="24"/>
          <w:szCs w:val="24"/>
        </w:rPr>
        <w:t>отменить.</w:t>
      </w:r>
    </w:p>
    <w:p w:rsidR="00D1363C" w:rsidRPr="009A27D8" w:rsidRDefault="00D1363C" w:rsidP="00D1363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9A27D8">
        <w:rPr>
          <w:sz w:val="24"/>
          <w:szCs w:val="24"/>
        </w:rPr>
        <w:t xml:space="preserve">. Настоящее постановление вступает в силу с момента подписания и подлежит  опубликованию (обнародованию) и размещению  на официальном сайте МО </w:t>
      </w:r>
      <w:proofErr w:type="spellStart"/>
      <w:r w:rsidRPr="009A27D8">
        <w:rPr>
          <w:sz w:val="24"/>
          <w:szCs w:val="24"/>
        </w:rPr>
        <w:t>Ропшинское</w:t>
      </w:r>
      <w:proofErr w:type="spellEnd"/>
      <w:r w:rsidRPr="009A27D8">
        <w:rPr>
          <w:sz w:val="24"/>
          <w:szCs w:val="24"/>
        </w:rPr>
        <w:t xml:space="preserve"> сельское поселение в сети «Интернет».</w:t>
      </w:r>
    </w:p>
    <w:p w:rsidR="00D1363C" w:rsidRPr="00CE320A" w:rsidRDefault="00D1363C" w:rsidP="00D1363C">
      <w:pPr>
        <w:pStyle w:val="a3"/>
        <w:ind w:right="354"/>
      </w:pPr>
      <w:r w:rsidRPr="009A27D8">
        <w:t>4. Контроль за исполнением постановления оставляю за собой.</w:t>
      </w:r>
    </w:p>
    <w:p w:rsidR="00D1363C" w:rsidRDefault="00D1363C" w:rsidP="00D1363C">
      <w:pPr>
        <w:ind w:right="-5" w:firstLine="0"/>
        <w:jc w:val="left"/>
        <w:rPr>
          <w:sz w:val="22"/>
          <w:szCs w:val="22"/>
        </w:rPr>
      </w:pPr>
      <w:r w:rsidRPr="00A07153">
        <w:rPr>
          <w:sz w:val="24"/>
          <w:szCs w:val="24"/>
        </w:rPr>
        <w:t xml:space="preserve">Глава местной администрации                                                                                                                   </w:t>
      </w:r>
      <w:proofErr w:type="spellStart"/>
      <w:r w:rsidRPr="00A07153">
        <w:rPr>
          <w:sz w:val="24"/>
          <w:szCs w:val="24"/>
        </w:rPr>
        <w:t>Ропшинского</w:t>
      </w:r>
      <w:proofErr w:type="spellEnd"/>
      <w:r w:rsidRPr="00A07153">
        <w:rPr>
          <w:sz w:val="24"/>
          <w:szCs w:val="24"/>
        </w:rPr>
        <w:t xml:space="preserve"> сельского поселения                                                              Морозов Р.М.</w:t>
      </w:r>
      <w:r>
        <w:rPr>
          <w:sz w:val="22"/>
          <w:szCs w:val="22"/>
        </w:rPr>
        <w:t xml:space="preserve">                           </w:t>
      </w:r>
    </w:p>
    <w:p w:rsidR="00D1363C" w:rsidRDefault="00D1363C" w:rsidP="00D1363C">
      <w:pPr>
        <w:ind w:right="-5" w:firstLine="0"/>
        <w:jc w:val="left"/>
        <w:rPr>
          <w:rFonts w:ascii="Times New Roman CYR" w:hAnsi="Times New Roman CYR" w:cs="Times New Roman CYR"/>
          <w:sz w:val="16"/>
          <w:szCs w:val="16"/>
        </w:rPr>
      </w:pPr>
    </w:p>
    <w:p w:rsidR="00D1363C" w:rsidRPr="00A07153" w:rsidRDefault="00D1363C" w:rsidP="00D1363C">
      <w:pPr>
        <w:ind w:right="-5" w:firstLine="0"/>
        <w:jc w:val="left"/>
        <w:rPr>
          <w:rFonts w:ascii="Times New Roman CYR" w:hAnsi="Times New Roman CYR" w:cs="Times New Roman CYR"/>
        </w:rPr>
      </w:pPr>
    </w:p>
    <w:p w:rsidR="00D1363C" w:rsidRPr="007A3692" w:rsidRDefault="00D1363C" w:rsidP="00D1363C">
      <w:pPr>
        <w:ind w:right="-5" w:firstLine="0"/>
        <w:jc w:val="left"/>
        <w:rPr>
          <w:sz w:val="22"/>
          <w:szCs w:val="22"/>
        </w:rPr>
      </w:pPr>
      <w:r w:rsidRPr="00A07153">
        <w:rPr>
          <w:rFonts w:ascii="Times New Roman CYR" w:hAnsi="Times New Roman CYR" w:cs="Times New Roman CYR"/>
        </w:rPr>
        <w:t>Исп. Михайлова В.А.</w:t>
      </w:r>
    </w:p>
    <w:p w:rsidR="00A9325A" w:rsidRDefault="00A9325A"/>
    <w:sectPr w:rsidR="00A9325A" w:rsidSect="00A9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63C"/>
    <w:rsid w:val="00A9325A"/>
    <w:rsid w:val="00D1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63C"/>
    <w:pPr>
      <w:widowControl/>
      <w:snapToGrid/>
      <w:spacing w:after="120"/>
      <w:ind w:firstLine="0"/>
      <w:jc w:val="left"/>
    </w:pPr>
    <w:rPr>
      <w:rFonts w:eastAsia="Calibri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D1363C"/>
    <w:rPr>
      <w:rFonts w:ascii="Times New Roman" w:eastAsia="Calibri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D13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2015-08-17T05:26:00Z</dcterms:created>
  <dcterms:modified xsi:type="dcterms:W3CDTF">2015-08-17T05:26:00Z</dcterms:modified>
</cp:coreProperties>
</file>