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C2" w:rsidRDefault="00C54BC2" w:rsidP="00C54BC2">
      <w:pPr>
        <w:tabs>
          <w:tab w:val="left" w:pos="2918"/>
        </w:tabs>
      </w:pPr>
    </w:p>
    <w:p w:rsidR="00C54BC2" w:rsidRDefault="00C54BC2" w:rsidP="00C54BC2">
      <w:pPr>
        <w:pStyle w:val="1"/>
        <w:tabs>
          <w:tab w:val="left" w:pos="0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665480" cy="694690"/>
            <wp:effectExtent l="19050" t="0" r="1270" b="0"/>
            <wp:docPr id="1" name="Рисунок 1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C2" w:rsidRPr="00AA139B" w:rsidRDefault="00C54BC2" w:rsidP="00C54BC2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C54BC2" w:rsidRPr="00AA139B" w:rsidRDefault="00C54BC2" w:rsidP="00C54BC2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C54BC2" w:rsidRPr="00AA139B" w:rsidRDefault="00C54BC2" w:rsidP="00C54BC2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C54BC2" w:rsidRPr="00AA139B" w:rsidRDefault="00C54BC2" w:rsidP="00C54BC2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C54BC2" w:rsidRDefault="00C54BC2" w:rsidP="00C54BC2">
      <w:pPr>
        <w:pStyle w:val="a3"/>
        <w:tabs>
          <w:tab w:val="left" w:pos="0"/>
        </w:tabs>
        <w:ind w:right="-5"/>
      </w:pPr>
    </w:p>
    <w:p w:rsidR="00C54BC2" w:rsidRPr="007037F6" w:rsidRDefault="00C54BC2" w:rsidP="00C54BC2">
      <w:pPr>
        <w:pStyle w:val="a3"/>
        <w:tabs>
          <w:tab w:val="left" w:pos="0"/>
        </w:tabs>
        <w:ind w:right="-5"/>
        <w:rPr>
          <w:rFonts w:ascii="Times New Roman" w:hAnsi="Times New Roman"/>
        </w:rPr>
      </w:pPr>
      <w:proofErr w:type="gramStart"/>
      <w:r w:rsidRPr="007037F6">
        <w:rPr>
          <w:rFonts w:ascii="Times New Roman" w:hAnsi="Times New Roman"/>
        </w:rPr>
        <w:t>П</w:t>
      </w:r>
      <w:proofErr w:type="gramEnd"/>
      <w:r w:rsidRPr="007037F6">
        <w:rPr>
          <w:rFonts w:ascii="Times New Roman" w:hAnsi="Times New Roman"/>
        </w:rPr>
        <w:t xml:space="preserve"> О С Т А Н О В Л Е Н И Е</w:t>
      </w:r>
    </w:p>
    <w:p w:rsidR="00C54BC2" w:rsidRPr="007037F6" w:rsidRDefault="00C54BC2" w:rsidP="00C54BC2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C54BC2" w:rsidRPr="00D13C6F" w:rsidRDefault="00C54BC2" w:rsidP="00C54BC2">
      <w:pPr>
        <w:tabs>
          <w:tab w:val="left" w:pos="0"/>
        </w:tabs>
        <w:ind w:firstLine="0"/>
        <w:rPr>
          <w:b/>
          <w:bCs/>
          <w:sz w:val="22"/>
          <w:szCs w:val="22"/>
        </w:rPr>
      </w:pPr>
      <w:r w:rsidRPr="00D13C6F">
        <w:rPr>
          <w:b/>
          <w:bCs/>
          <w:sz w:val="22"/>
          <w:szCs w:val="22"/>
        </w:rPr>
        <w:t>№ 357</w:t>
      </w:r>
    </w:p>
    <w:p w:rsidR="00C54BC2" w:rsidRPr="00D13C6F" w:rsidRDefault="00C54BC2" w:rsidP="00C54BC2">
      <w:pPr>
        <w:pStyle w:val="2"/>
        <w:tabs>
          <w:tab w:val="left" w:pos="0"/>
        </w:tabs>
        <w:spacing w:after="0" w:line="240" w:lineRule="auto"/>
        <w:rPr>
          <w:b/>
          <w:bCs/>
          <w:sz w:val="22"/>
          <w:szCs w:val="22"/>
        </w:rPr>
      </w:pPr>
      <w:r w:rsidRPr="00D13C6F">
        <w:rPr>
          <w:b/>
          <w:bCs/>
          <w:sz w:val="22"/>
          <w:szCs w:val="22"/>
        </w:rPr>
        <w:t>от  07.10.2016 г.</w:t>
      </w:r>
    </w:p>
    <w:p w:rsidR="00C54BC2" w:rsidRPr="00D13C6F" w:rsidRDefault="00C54BC2" w:rsidP="00C54BC2">
      <w:pPr>
        <w:pStyle w:val="2"/>
        <w:tabs>
          <w:tab w:val="left" w:pos="0"/>
        </w:tabs>
        <w:spacing w:after="0" w:line="240" w:lineRule="auto"/>
        <w:rPr>
          <w:b/>
          <w:bCs/>
          <w:sz w:val="22"/>
          <w:szCs w:val="22"/>
        </w:rPr>
      </w:pPr>
    </w:p>
    <w:p w:rsidR="00C54BC2" w:rsidRPr="00D13C6F" w:rsidRDefault="00C54BC2" w:rsidP="00C54BC2">
      <w:pPr>
        <w:ind w:firstLine="0"/>
        <w:rPr>
          <w:b/>
          <w:bCs/>
          <w:sz w:val="22"/>
          <w:szCs w:val="22"/>
        </w:rPr>
      </w:pPr>
      <w:r w:rsidRPr="00D13C6F">
        <w:rPr>
          <w:b/>
          <w:bCs/>
          <w:sz w:val="22"/>
          <w:szCs w:val="22"/>
        </w:rPr>
        <w:t>Об  утверждении норматива стоимости одного</w:t>
      </w:r>
    </w:p>
    <w:p w:rsidR="00C54BC2" w:rsidRPr="00D13C6F" w:rsidRDefault="00C54BC2" w:rsidP="00C54BC2">
      <w:pPr>
        <w:ind w:firstLine="0"/>
        <w:rPr>
          <w:b/>
          <w:bCs/>
          <w:sz w:val="22"/>
          <w:szCs w:val="22"/>
        </w:rPr>
      </w:pPr>
      <w:r w:rsidRPr="00D13C6F">
        <w:rPr>
          <w:b/>
          <w:bCs/>
          <w:sz w:val="22"/>
          <w:szCs w:val="22"/>
        </w:rPr>
        <w:t xml:space="preserve">квадратного   метра   общей    площади   жилья </w:t>
      </w:r>
    </w:p>
    <w:p w:rsidR="00C54BC2" w:rsidRPr="00D13C6F" w:rsidRDefault="00C54BC2" w:rsidP="00C54BC2">
      <w:pPr>
        <w:ind w:firstLine="0"/>
        <w:rPr>
          <w:b/>
          <w:bCs/>
          <w:sz w:val="22"/>
          <w:szCs w:val="22"/>
        </w:rPr>
      </w:pPr>
      <w:r w:rsidRPr="00D13C6F">
        <w:rPr>
          <w:b/>
          <w:bCs/>
          <w:sz w:val="22"/>
          <w:szCs w:val="22"/>
        </w:rPr>
        <w:t xml:space="preserve">на территории  МО   </w:t>
      </w:r>
      <w:proofErr w:type="spellStart"/>
      <w:r w:rsidRPr="00D13C6F">
        <w:rPr>
          <w:b/>
          <w:bCs/>
          <w:sz w:val="22"/>
          <w:szCs w:val="22"/>
        </w:rPr>
        <w:t>Ропшинское</w:t>
      </w:r>
      <w:proofErr w:type="spellEnd"/>
      <w:r w:rsidRPr="00D13C6F">
        <w:rPr>
          <w:b/>
          <w:bCs/>
          <w:sz w:val="22"/>
          <w:szCs w:val="22"/>
        </w:rPr>
        <w:t xml:space="preserve">    сельское </w:t>
      </w:r>
    </w:p>
    <w:p w:rsidR="00C54BC2" w:rsidRPr="00D13C6F" w:rsidRDefault="00C54BC2" w:rsidP="00C54BC2">
      <w:pPr>
        <w:tabs>
          <w:tab w:val="left" w:pos="4045"/>
        </w:tabs>
        <w:ind w:firstLine="0"/>
        <w:rPr>
          <w:b/>
          <w:bCs/>
          <w:sz w:val="22"/>
          <w:szCs w:val="22"/>
        </w:rPr>
      </w:pPr>
      <w:r w:rsidRPr="00D13C6F">
        <w:rPr>
          <w:b/>
          <w:bCs/>
          <w:sz w:val="22"/>
          <w:szCs w:val="22"/>
        </w:rPr>
        <w:t>поселение  на  4 квартал  2016 года</w:t>
      </w:r>
    </w:p>
    <w:p w:rsidR="00C54BC2" w:rsidRPr="00D13C6F" w:rsidRDefault="00C54BC2" w:rsidP="00C54BC2">
      <w:pPr>
        <w:tabs>
          <w:tab w:val="left" w:pos="4045"/>
        </w:tabs>
        <w:rPr>
          <w:b/>
          <w:bCs/>
          <w:sz w:val="22"/>
          <w:szCs w:val="22"/>
        </w:rPr>
      </w:pPr>
    </w:p>
    <w:p w:rsidR="00C54BC2" w:rsidRPr="00D13C6F" w:rsidRDefault="00C54BC2" w:rsidP="00C54BC2">
      <w:pPr>
        <w:rPr>
          <w:sz w:val="22"/>
          <w:szCs w:val="22"/>
        </w:rPr>
      </w:pPr>
      <w:proofErr w:type="gramStart"/>
      <w:r w:rsidRPr="00D13C6F">
        <w:rPr>
          <w:sz w:val="22"/>
          <w:szCs w:val="22"/>
        </w:rPr>
        <w:t xml:space="preserve">В целях реализации на территории муниципального образования </w:t>
      </w:r>
      <w:proofErr w:type="spellStart"/>
      <w:r w:rsidRPr="00D13C6F">
        <w:rPr>
          <w:sz w:val="22"/>
          <w:szCs w:val="22"/>
        </w:rPr>
        <w:t>Ропшинскоесельское</w:t>
      </w:r>
      <w:proofErr w:type="spellEnd"/>
      <w:r w:rsidRPr="00D13C6F">
        <w:rPr>
          <w:sz w:val="22"/>
          <w:szCs w:val="22"/>
        </w:rPr>
        <w:t xml:space="preserve"> поселение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в соответствии с приказом Комитета </w:t>
      </w:r>
      <w:proofErr w:type="spellStart"/>
      <w:r w:rsidRPr="00D13C6F">
        <w:rPr>
          <w:sz w:val="22"/>
          <w:szCs w:val="22"/>
        </w:rPr>
        <w:t>построительству</w:t>
      </w:r>
      <w:proofErr w:type="spellEnd"/>
      <w:r w:rsidRPr="00D13C6F">
        <w:rPr>
          <w:sz w:val="22"/>
          <w:szCs w:val="22"/>
        </w:rPr>
        <w:t xml:space="preserve"> Ленинградской</w:t>
      </w:r>
      <w:proofErr w:type="gramEnd"/>
      <w:r w:rsidRPr="00D13C6F">
        <w:rPr>
          <w:sz w:val="22"/>
          <w:szCs w:val="22"/>
        </w:rPr>
        <w:t xml:space="preserve"> </w:t>
      </w:r>
      <w:proofErr w:type="gramStart"/>
      <w:r w:rsidRPr="00D13C6F">
        <w:rPr>
          <w:sz w:val="22"/>
          <w:szCs w:val="22"/>
        </w:rPr>
        <w:t xml:space="preserve">области от 04.12.2015 №552 «О мерах по обеспечению осуществления полномочий комитета по строительству Ленинградской области 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 области федеральных  целевых программ и государственных программ Ленинградской области», местная администрация МО </w:t>
      </w:r>
      <w:proofErr w:type="spellStart"/>
      <w:r w:rsidRPr="00D13C6F">
        <w:rPr>
          <w:sz w:val="22"/>
          <w:szCs w:val="22"/>
        </w:rPr>
        <w:t>Ропшинское</w:t>
      </w:r>
      <w:proofErr w:type="spellEnd"/>
      <w:r w:rsidRPr="00D13C6F">
        <w:rPr>
          <w:sz w:val="22"/>
          <w:szCs w:val="22"/>
        </w:rPr>
        <w:t xml:space="preserve"> сельское поселение </w:t>
      </w:r>
      <w:proofErr w:type="gramEnd"/>
    </w:p>
    <w:p w:rsidR="00C54BC2" w:rsidRPr="00D13C6F" w:rsidRDefault="00C54BC2" w:rsidP="00C54BC2">
      <w:pPr>
        <w:rPr>
          <w:sz w:val="22"/>
          <w:szCs w:val="22"/>
        </w:rPr>
      </w:pPr>
    </w:p>
    <w:p w:rsidR="00C54BC2" w:rsidRPr="00D13C6F" w:rsidRDefault="00C54BC2" w:rsidP="00C54BC2">
      <w:pPr>
        <w:jc w:val="center"/>
        <w:outlineLvl w:val="0"/>
        <w:rPr>
          <w:sz w:val="22"/>
          <w:szCs w:val="22"/>
        </w:rPr>
      </w:pPr>
      <w:proofErr w:type="gramStart"/>
      <w:r w:rsidRPr="00D13C6F">
        <w:rPr>
          <w:sz w:val="22"/>
          <w:szCs w:val="22"/>
        </w:rPr>
        <w:t>П</w:t>
      </w:r>
      <w:proofErr w:type="gramEnd"/>
      <w:r w:rsidRPr="00D13C6F">
        <w:rPr>
          <w:sz w:val="22"/>
          <w:szCs w:val="22"/>
        </w:rPr>
        <w:t xml:space="preserve"> О С Т А Н О В Л Я Е Т:</w:t>
      </w:r>
    </w:p>
    <w:p w:rsidR="00C54BC2" w:rsidRPr="00D13C6F" w:rsidRDefault="00C54BC2" w:rsidP="00C54BC2">
      <w:pPr>
        <w:rPr>
          <w:sz w:val="22"/>
          <w:szCs w:val="22"/>
        </w:rPr>
      </w:pPr>
    </w:p>
    <w:p w:rsidR="00C54BC2" w:rsidRPr="00D13C6F" w:rsidRDefault="00C54BC2" w:rsidP="00C54BC2">
      <w:pPr>
        <w:ind w:firstLine="0"/>
        <w:rPr>
          <w:sz w:val="22"/>
          <w:szCs w:val="22"/>
        </w:rPr>
      </w:pPr>
      <w:r w:rsidRPr="00D13C6F">
        <w:rPr>
          <w:sz w:val="22"/>
          <w:szCs w:val="22"/>
        </w:rPr>
        <w:t xml:space="preserve">1. Утвердить норматив стоимости одного квадратного метра   общей площади жилого помещения  на территории муниципального образования </w:t>
      </w:r>
      <w:proofErr w:type="spellStart"/>
      <w:r w:rsidRPr="00D13C6F">
        <w:rPr>
          <w:sz w:val="22"/>
          <w:szCs w:val="22"/>
        </w:rPr>
        <w:t>Ропшинское</w:t>
      </w:r>
      <w:proofErr w:type="spellEnd"/>
      <w:r w:rsidRPr="00D13C6F">
        <w:rPr>
          <w:sz w:val="22"/>
          <w:szCs w:val="22"/>
        </w:rPr>
        <w:t xml:space="preserve"> сельское поселение  на четвертый   квартал   2016 года  в размере 41839 руб., определенный   для Ленинградской области приказом Министерства  строительства и жилищно-коммунального хозяйства Российской федерации  № 633/</w:t>
      </w:r>
      <w:proofErr w:type="spellStart"/>
      <w:proofErr w:type="gramStart"/>
      <w:r w:rsidRPr="00D13C6F">
        <w:rPr>
          <w:sz w:val="22"/>
          <w:szCs w:val="22"/>
        </w:rPr>
        <w:t>пр</w:t>
      </w:r>
      <w:proofErr w:type="spellEnd"/>
      <w:proofErr w:type="gramEnd"/>
      <w:r w:rsidRPr="00D13C6F">
        <w:rPr>
          <w:sz w:val="22"/>
          <w:szCs w:val="22"/>
        </w:rPr>
        <w:t xml:space="preserve"> от 12.09.2016г. </w:t>
      </w:r>
    </w:p>
    <w:p w:rsidR="00C54BC2" w:rsidRPr="00D13C6F" w:rsidRDefault="00C54BC2" w:rsidP="00C54BC2">
      <w:pPr>
        <w:autoSpaceDE w:val="0"/>
        <w:autoSpaceDN w:val="0"/>
        <w:adjustRightInd w:val="0"/>
        <w:ind w:firstLine="0"/>
        <w:outlineLvl w:val="0"/>
        <w:rPr>
          <w:sz w:val="22"/>
          <w:szCs w:val="22"/>
        </w:rPr>
      </w:pPr>
      <w:r w:rsidRPr="00D13C6F">
        <w:rPr>
          <w:sz w:val="22"/>
          <w:szCs w:val="22"/>
        </w:rPr>
        <w:t xml:space="preserve">2. Настоящее Постановление   вступает в силу с момента официального опубликования (обнародования) на официальном сайте </w:t>
      </w:r>
      <w:proofErr w:type="spellStart"/>
      <w:r w:rsidRPr="00D13C6F">
        <w:rPr>
          <w:sz w:val="22"/>
          <w:szCs w:val="22"/>
        </w:rPr>
        <w:t>Ропшинского</w:t>
      </w:r>
      <w:proofErr w:type="spellEnd"/>
      <w:r w:rsidRPr="00D13C6F">
        <w:rPr>
          <w:sz w:val="22"/>
          <w:szCs w:val="22"/>
        </w:rPr>
        <w:t xml:space="preserve"> сельского поселения: </w:t>
      </w:r>
      <w:hyperlink r:id="rId5" w:history="1">
        <w:proofErr w:type="spellStart"/>
        <w:r w:rsidRPr="00C54BC2">
          <w:rPr>
            <w:rStyle w:val="a5"/>
            <w:sz w:val="22"/>
            <w:szCs w:val="22"/>
            <w:lang w:val="ru-RU"/>
          </w:rPr>
          <w:t>официальнаяропша.</w:t>
        </w:r>
      </w:hyperlink>
      <w:r w:rsidRPr="00C54BC2">
        <w:rPr>
          <w:rStyle w:val="a5"/>
          <w:color w:val="000000"/>
          <w:sz w:val="22"/>
          <w:szCs w:val="22"/>
          <w:lang w:val="ru-RU"/>
        </w:rPr>
        <w:t>рф</w:t>
      </w:r>
      <w:proofErr w:type="spellEnd"/>
      <w:r w:rsidRPr="00D13C6F">
        <w:rPr>
          <w:color w:val="000000"/>
          <w:sz w:val="22"/>
          <w:szCs w:val="22"/>
        </w:rPr>
        <w:t>.</w:t>
      </w:r>
    </w:p>
    <w:p w:rsidR="00C54BC2" w:rsidRPr="00D13C6F" w:rsidRDefault="00C54BC2" w:rsidP="00C54BC2">
      <w:pPr>
        <w:ind w:firstLine="0"/>
        <w:rPr>
          <w:sz w:val="22"/>
          <w:szCs w:val="22"/>
        </w:rPr>
      </w:pPr>
      <w:r w:rsidRPr="00D13C6F">
        <w:rPr>
          <w:sz w:val="22"/>
          <w:szCs w:val="22"/>
        </w:rPr>
        <w:t xml:space="preserve">3. Контроль за исполнением данного возложить на </w:t>
      </w:r>
      <w:proofErr w:type="spellStart"/>
      <w:r w:rsidRPr="00D13C6F">
        <w:rPr>
          <w:sz w:val="22"/>
          <w:szCs w:val="22"/>
        </w:rPr>
        <w:t>вед</w:t>
      </w:r>
      <w:proofErr w:type="gramStart"/>
      <w:r w:rsidRPr="00D13C6F">
        <w:rPr>
          <w:sz w:val="22"/>
          <w:szCs w:val="22"/>
        </w:rPr>
        <w:t>.с</w:t>
      </w:r>
      <w:proofErr w:type="gramEnd"/>
      <w:r w:rsidRPr="00D13C6F">
        <w:rPr>
          <w:sz w:val="22"/>
          <w:szCs w:val="22"/>
        </w:rPr>
        <w:t>пециалиста</w:t>
      </w:r>
      <w:proofErr w:type="spellEnd"/>
      <w:r w:rsidRPr="00D13C6F">
        <w:rPr>
          <w:sz w:val="22"/>
          <w:szCs w:val="22"/>
        </w:rPr>
        <w:t xml:space="preserve"> местной администрации Михайлову В.А.</w:t>
      </w:r>
    </w:p>
    <w:p w:rsidR="00C54BC2" w:rsidRPr="00D13C6F" w:rsidRDefault="00C54BC2" w:rsidP="00C54BC2">
      <w:pPr>
        <w:tabs>
          <w:tab w:val="left" w:pos="960"/>
        </w:tabs>
        <w:ind w:firstLine="0"/>
        <w:rPr>
          <w:sz w:val="22"/>
          <w:szCs w:val="22"/>
        </w:rPr>
      </w:pPr>
    </w:p>
    <w:p w:rsidR="00C54BC2" w:rsidRPr="00D13C6F" w:rsidRDefault="00C54BC2" w:rsidP="00C54BC2">
      <w:pPr>
        <w:tabs>
          <w:tab w:val="left" w:pos="960"/>
        </w:tabs>
        <w:ind w:firstLine="0"/>
        <w:rPr>
          <w:sz w:val="22"/>
          <w:szCs w:val="22"/>
        </w:rPr>
      </w:pPr>
    </w:p>
    <w:p w:rsidR="00C54BC2" w:rsidRPr="00D13C6F" w:rsidRDefault="00C54BC2" w:rsidP="00C54BC2">
      <w:pPr>
        <w:tabs>
          <w:tab w:val="left" w:pos="960"/>
        </w:tabs>
        <w:ind w:firstLine="0"/>
        <w:rPr>
          <w:sz w:val="22"/>
          <w:szCs w:val="22"/>
        </w:rPr>
      </w:pPr>
      <w:r w:rsidRPr="00D13C6F">
        <w:rPr>
          <w:sz w:val="22"/>
          <w:szCs w:val="22"/>
        </w:rPr>
        <w:t>Глава местной администрации</w:t>
      </w:r>
    </w:p>
    <w:p w:rsidR="00C54BC2" w:rsidRPr="00D13C6F" w:rsidRDefault="00C54BC2" w:rsidP="00C54BC2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D13C6F">
        <w:rPr>
          <w:sz w:val="22"/>
          <w:szCs w:val="22"/>
        </w:rPr>
        <w:t xml:space="preserve">МО </w:t>
      </w:r>
      <w:proofErr w:type="spellStart"/>
      <w:r w:rsidRPr="00D13C6F">
        <w:rPr>
          <w:sz w:val="22"/>
          <w:szCs w:val="22"/>
        </w:rPr>
        <w:t>Ропшинское</w:t>
      </w:r>
      <w:proofErr w:type="spellEnd"/>
      <w:r w:rsidRPr="00D13C6F">
        <w:rPr>
          <w:sz w:val="22"/>
          <w:szCs w:val="22"/>
        </w:rPr>
        <w:t xml:space="preserve"> сельское поселение                                                 Р.М. Морозов </w:t>
      </w:r>
    </w:p>
    <w:p w:rsidR="00C54BC2" w:rsidRPr="00E24C70" w:rsidRDefault="00C54BC2" w:rsidP="00C54BC2">
      <w:pPr>
        <w:autoSpaceDE w:val="0"/>
        <w:autoSpaceDN w:val="0"/>
        <w:adjustRightInd w:val="0"/>
        <w:rPr>
          <w:sz w:val="22"/>
          <w:szCs w:val="22"/>
        </w:rPr>
      </w:pPr>
    </w:p>
    <w:p w:rsidR="00C54BC2" w:rsidRDefault="00C54BC2" w:rsidP="00C54BC2">
      <w:pPr>
        <w:autoSpaceDE w:val="0"/>
        <w:autoSpaceDN w:val="0"/>
        <w:adjustRightInd w:val="0"/>
        <w:ind w:firstLine="0"/>
      </w:pPr>
    </w:p>
    <w:p w:rsidR="00C54BC2" w:rsidRDefault="00C54BC2" w:rsidP="00C54BC2">
      <w:pPr>
        <w:autoSpaceDE w:val="0"/>
        <w:autoSpaceDN w:val="0"/>
        <w:adjustRightInd w:val="0"/>
        <w:ind w:firstLine="0"/>
      </w:pPr>
    </w:p>
    <w:p w:rsidR="00C54BC2" w:rsidRPr="00677243" w:rsidRDefault="00C54BC2" w:rsidP="00C54BC2">
      <w:pPr>
        <w:autoSpaceDE w:val="0"/>
        <w:autoSpaceDN w:val="0"/>
        <w:adjustRightInd w:val="0"/>
        <w:ind w:firstLine="0"/>
      </w:pPr>
      <w:r w:rsidRPr="00677243">
        <w:t xml:space="preserve">исп. </w:t>
      </w:r>
      <w:r>
        <w:t xml:space="preserve">В.А. Михайлова </w:t>
      </w:r>
    </w:p>
    <w:p w:rsidR="00C54BC2" w:rsidRPr="001D49DA" w:rsidRDefault="00C54BC2" w:rsidP="00C54BC2">
      <w:pPr>
        <w:autoSpaceDE w:val="0"/>
        <w:autoSpaceDN w:val="0"/>
        <w:adjustRightInd w:val="0"/>
        <w:ind w:firstLine="0"/>
      </w:pPr>
      <w:r>
        <w:t>тел. (81376)72-224</w:t>
      </w:r>
    </w:p>
    <w:p w:rsidR="00C54BC2" w:rsidRDefault="00C54BC2" w:rsidP="00C54BC2">
      <w:pPr>
        <w:rPr>
          <w:sz w:val="22"/>
          <w:szCs w:val="22"/>
        </w:rPr>
      </w:pPr>
    </w:p>
    <w:p w:rsidR="00C54BC2" w:rsidRDefault="00C54BC2" w:rsidP="00C54BC2">
      <w:pPr>
        <w:rPr>
          <w:sz w:val="22"/>
          <w:szCs w:val="22"/>
        </w:rPr>
      </w:pPr>
    </w:p>
    <w:p w:rsidR="00C54BC2" w:rsidRPr="00994E44" w:rsidRDefault="00C54BC2" w:rsidP="00C54BC2">
      <w:pPr>
        <w:ind w:left="720"/>
        <w:jc w:val="right"/>
        <w:rPr>
          <w:sz w:val="22"/>
          <w:szCs w:val="22"/>
        </w:rPr>
      </w:pPr>
      <w:r w:rsidRPr="00994E44">
        <w:rPr>
          <w:sz w:val="22"/>
          <w:szCs w:val="22"/>
        </w:rPr>
        <w:lastRenderedPageBreak/>
        <w:t>Приложение</w:t>
      </w:r>
    </w:p>
    <w:p w:rsidR="00C54BC2" w:rsidRPr="00994E44" w:rsidRDefault="00C54BC2" w:rsidP="00C54BC2">
      <w:pPr>
        <w:ind w:left="720"/>
        <w:jc w:val="right"/>
        <w:rPr>
          <w:sz w:val="22"/>
          <w:szCs w:val="22"/>
        </w:rPr>
      </w:pPr>
      <w:r w:rsidRPr="00994E44">
        <w:rPr>
          <w:sz w:val="22"/>
          <w:szCs w:val="22"/>
        </w:rPr>
        <w:t>к постановлению местной администрации</w:t>
      </w:r>
    </w:p>
    <w:p w:rsidR="00C54BC2" w:rsidRPr="00994E44" w:rsidRDefault="00C54BC2" w:rsidP="00C54BC2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№357   от 07.10</w:t>
      </w:r>
      <w:r w:rsidRPr="003C0FEF">
        <w:rPr>
          <w:sz w:val="22"/>
          <w:szCs w:val="22"/>
        </w:rPr>
        <w:t>.2016 года</w:t>
      </w:r>
    </w:p>
    <w:p w:rsidR="00C54BC2" w:rsidRPr="009D5600" w:rsidRDefault="00C54BC2" w:rsidP="00C54BC2">
      <w:pPr>
        <w:rPr>
          <w:b/>
          <w:bCs/>
        </w:rPr>
      </w:pPr>
    </w:p>
    <w:p w:rsidR="00C54BC2" w:rsidRPr="001D49DA" w:rsidRDefault="00C54BC2" w:rsidP="00C54BC2">
      <w:pPr>
        <w:jc w:val="center"/>
        <w:rPr>
          <w:b/>
          <w:bCs/>
          <w:sz w:val="24"/>
          <w:szCs w:val="24"/>
        </w:rPr>
      </w:pPr>
      <w:r w:rsidRPr="001D49DA">
        <w:rPr>
          <w:b/>
          <w:bCs/>
          <w:sz w:val="24"/>
          <w:szCs w:val="24"/>
        </w:rPr>
        <w:t xml:space="preserve">Расчет  </w:t>
      </w:r>
    </w:p>
    <w:p w:rsidR="00C54BC2" w:rsidRPr="001D49DA" w:rsidRDefault="00C54BC2" w:rsidP="00C54BC2">
      <w:pPr>
        <w:jc w:val="center"/>
        <w:rPr>
          <w:b/>
          <w:bCs/>
          <w:sz w:val="24"/>
          <w:szCs w:val="24"/>
        </w:rPr>
      </w:pPr>
      <w:r w:rsidRPr="001D49DA">
        <w:rPr>
          <w:b/>
          <w:bCs/>
          <w:sz w:val="24"/>
          <w:szCs w:val="24"/>
        </w:rPr>
        <w:t>стоимости  одного  квадратного  метра</w:t>
      </w:r>
    </w:p>
    <w:p w:rsidR="00C54BC2" w:rsidRPr="001D49DA" w:rsidRDefault="00C54BC2" w:rsidP="00C54BC2">
      <w:pPr>
        <w:jc w:val="center"/>
        <w:rPr>
          <w:b/>
          <w:bCs/>
          <w:sz w:val="24"/>
          <w:szCs w:val="24"/>
        </w:rPr>
      </w:pPr>
      <w:r w:rsidRPr="001D49DA">
        <w:rPr>
          <w:b/>
          <w:bCs/>
          <w:sz w:val="24"/>
          <w:szCs w:val="24"/>
        </w:rPr>
        <w:t xml:space="preserve">общей  площади  жилья  на территории   МО  </w:t>
      </w:r>
      <w:proofErr w:type="spellStart"/>
      <w:r w:rsidRPr="001D49DA">
        <w:rPr>
          <w:b/>
          <w:bCs/>
          <w:sz w:val="24"/>
          <w:szCs w:val="24"/>
        </w:rPr>
        <w:t>Ропшинское</w:t>
      </w:r>
      <w:proofErr w:type="spellEnd"/>
      <w:r w:rsidRPr="001D49DA">
        <w:rPr>
          <w:b/>
          <w:bCs/>
          <w:sz w:val="24"/>
          <w:szCs w:val="24"/>
        </w:rPr>
        <w:t xml:space="preserve">  сельское  поселение</w:t>
      </w:r>
    </w:p>
    <w:p w:rsidR="00C54BC2" w:rsidRPr="001D49DA" w:rsidRDefault="00C54BC2" w:rsidP="00C54BC2">
      <w:pPr>
        <w:jc w:val="center"/>
        <w:rPr>
          <w:b/>
          <w:bCs/>
          <w:sz w:val="24"/>
          <w:szCs w:val="24"/>
        </w:rPr>
      </w:pPr>
      <w:r w:rsidRPr="001D49DA">
        <w:rPr>
          <w:b/>
          <w:bCs/>
          <w:sz w:val="24"/>
          <w:szCs w:val="24"/>
        </w:rPr>
        <w:t xml:space="preserve">на  4-й    квартал  2016  года </w:t>
      </w:r>
      <w:proofErr w:type="gramStart"/>
      <w:r w:rsidRPr="001D49DA">
        <w:rPr>
          <w:b/>
          <w:bCs/>
          <w:sz w:val="24"/>
          <w:szCs w:val="24"/>
        </w:rPr>
        <w:t xml:space="preserve">( </w:t>
      </w:r>
      <w:proofErr w:type="gramEnd"/>
      <w:r w:rsidRPr="001D49DA">
        <w:rPr>
          <w:b/>
          <w:bCs/>
          <w:sz w:val="24"/>
          <w:szCs w:val="24"/>
        </w:rPr>
        <w:t>руб. кв.м.)</w:t>
      </w:r>
    </w:p>
    <w:p w:rsidR="00C54BC2" w:rsidRPr="001D49DA" w:rsidRDefault="00C54BC2" w:rsidP="00C54BC2">
      <w:pPr>
        <w:rPr>
          <w:b/>
          <w:bCs/>
        </w:rPr>
      </w:pPr>
    </w:p>
    <w:p w:rsidR="00C54BC2" w:rsidRPr="00E12D92" w:rsidRDefault="00C54BC2" w:rsidP="00C54BC2">
      <w:pPr>
        <w:rPr>
          <w:b/>
          <w:bCs/>
        </w:rPr>
      </w:pPr>
    </w:p>
    <w:tbl>
      <w:tblPr>
        <w:tblW w:w="97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222"/>
        <w:gridCol w:w="1512"/>
        <w:gridCol w:w="1620"/>
        <w:gridCol w:w="1260"/>
        <w:gridCol w:w="1319"/>
        <w:gridCol w:w="6"/>
      </w:tblGrid>
      <w:tr w:rsidR="00C54BC2" w:rsidRPr="00E12D92" w:rsidTr="00265331">
        <w:trPr>
          <w:gridAfter w:val="1"/>
          <w:wAfter w:w="6" w:type="dxa"/>
          <w:trHeight w:val="695"/>
        </w:trPr>
        <w:tc>
          <w:tcPr>
            <w:tcW w:w="1800" w:type="dxa"/>
            <w:vMerge w:val="restart"/>
          </w:tcPr>
          <w:p w:rsidR="00C54BC2" w:rsidRPr="00D82A26" w:rsidRDefault="00C54BC2" w:rsidP="00265331">
            <w:r>
              <w:rPr>
                <w:sz w:val="22"/>
                <w:szCs w:val="22"/>
              </w:rPr>
              <w:t>Наименование насе</w:t>
            </w:r>
            <w:r w:rsidRPr="00D82A26">
              <w:rPr>
                <w:sz w:val="22"/>
                <w:szCs w:val="22"/>
              </w:rPr>
              <w:t>ленного  пункта</w:t>
            </w:r>
          </w:p>
        </w:tc>
        <w:tc>
          <w:tcPr>
            <w:tcW w:w="2222" w:type="dxa"/>
            <w:vMerge w:val="restart"/>
          </w:tcPr>
          <w:p w:rsidR="00C54BC2" w:rsidRDefault="00C54BC2" w:rsidP="00265331">
            <w:pPr>
              <w:ind w:firstLine="0"/>
            </w:pPr>
            <w:r>
              <w:rPr>
                <w:sz w:val="22"/>
                <w:szCs w:val="22"/>
              </w:rPr>
              <w:t xml:space="preserve"> Стоимость </w:t>
            </w:r>
            <w:r w:rsidRPr="00595BE7">
              <w:rPr>
                <w:sz w:val="22"/>
                <w:szCs w:val="22"/>
              </w:rPr>
              <w:t>кв.м</w:t>
            </w:r>
            <w:proofErr w:type="gramStart"/>
            <w:r w:rsidRPr="00595BE7">
              <w:rPr>
                <w:sz w:val="22"/>
                <w:szCs w:val="22"/>
              </w:rPr>
              <w:t>.о</w:t>
            </w:r>
            <w:proofErr w:type="gramEnd"/>
            <w:r w:rsidRPr="00595BE7">
              <w:rPr>
                <w:sz w:val="22"/>
                <w:szCs w:val="22"/>
              </w:rPr>
              <w:t>бщей площади жилья</w:t>
            </w:r>
          </w:p>
          <w:p w:rsidR="00C54BC2" w:rsidRPr="00021477" w:rsidRDefault="00C54BC2" w:rsidP="00265331">
            <w:pPr>
              <w:ind w:firstLine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</w:rPr>
              <w:t>СТ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квм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711" w:type="dxa"/>
            <w:gridSpan w:val="4"/>
          </w:tcPr>
          <w:p w:rsidR="00C54BC2" w:rsidRPr="00994E44" w:rsidRDefault="00C54BC2" w:rsidP="00265331">
            <w:pPr>
              <w:jc w:val="center"/>
            </w:pPr>
            <w:r>
              <w:rPr>
                <w:sz w:val="22"/>
                <w:szCs w:val="22"/>
              </w:rPr>
              <w:t>Расчетные показатели</w:t>
            </w:r>
          </w:p>
        </w:tc>
      </w:tr>
      <w:tr w:rsidR="00C54BC2" w:rsidRPr="00E12D92" w:rsidTr="00265331">
        <w:trPr>
          <w:trHeight w:val="180"/>
        </w:trPr>
        <w:tc>
          <w:tcPr>
            <w:tcW w:w="1800" w:type="dxa"/>
            <w:vMerge/>
          </w:tcPr>
          <w:p w:rsidR="00C54BC2" w:rsidRDefault="00C54BC2" w:rsidP="00265331"/>
        </w:tc>
        <w:tc>
          <w:tcPr>
            <w:tcW w:w="2222" w:type="dxa"/>
            <w:vMerge/>
          </w:tcPr>
          <w:p w:rsidR="00C54BC2" w:rsidRPr="00CD54A2" w:rsidRDefault="00C54BC2" w:rsidP="00265331"/>
        </w:tc>
        <w:tc>
          <w:tcPr>
            <w:tcW w:w="1512" w:type="dxa"/>
            <w:tcBorders>
              <w:bottom w:val="nil"/>
            </w:tcBorders>
          </w:tcPr>
          <w:p w:rsidR="00C54BC2" w:rsidRDefault="00C54BC2" w:rsidP="00265331"/>
        </w:tc>
        <w:tc>
          <w:tcPr>
            <w:tcW w:w="1620" w:type="dxa"/>
            <w:tcBorders>
              <w:bottom w:val="nil"/>
            </w:tcBorders>
          </w:tcPr>
          <w:p w:rsidR="00C54BC2" w:rsidRPr="00994E44" w:rsidRDefault="00C54BC2" w:rsidP="00265331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C54BC2" w:rsidRPr="00994E44" w:rsidRDefault="00C54BC2" w:rsidP="00265331">
            <w:pPr>
              <w:jc w:val="center"/>
            </w:pPr>
          </w:p>
        </w:tc>
        <w:tc>
          <w:tcPr>
            <w:tcW w:w="1325" w:type="dxa"/>
            <w:gridSpan w:val="2"/>
            <w:tcBorders>
              <w:bottom w:val="nil"/>
            </w:tcBorders>
          </w:tcPr>
          <w:p w:rsidR="00C54BC2" w:rsidRDefault="00C54BC2" w:rsidP="00265331">
            <w:pPr>
              <w:ind w:left="-533" w:firstLine="533"/>
            </w:pPr>
          </w:p>
        </w:tc>
      </w:tr>
      <w:tr w:rsidR="00C54BC2" w:rsidRPr="00E12D92" w:rsidTr="00265331">
        <w:trPr>
          <w:gridAfter w:val="1"/>
          <w:wAfter w:w="6" w:type="dxa"/>
          <w:trHeight w:val="333"/>
        </w:trPr>
        <w:tc>
          <w:tcPr>
            <w:tcW w:w="1800" w:type="dxa"/>
            <w:vMerge/>
            <w:vAlign w:val="center"/>
          </w:tcPr>
          <w:p w:rsidR="00C54BC2" w:rsidRPr="00D82A26" w:rsidRDefault="00C54BC2" w:rsidP="00265331"/>
        </w:tc>
        <w:tc>
          <w:tcPr>
            <w:tcW w:w="2222" w:type="dxa"/>
            <w:vMerge/>
            <w:vAlign w:val="center"/>
          </w:tcPr>
          <w:p w:rsidR="00C54BC2" w:rsidRPr="00213D4A" w:rsidRDefault="00C54BC2" w:rsidP="00265331"/>
        </w:tc>
        <w:tc>
          <w:tcPr>
            <w:tcW w:w="1512" w:type="dxa"/>
            <w:tcBorders>
              <w:top w:val="nil"/>
            </w:tcBorders>
          </w:tcPr>
          <w:p w:rsidR="00C54BC2" w:rsidRPr="00994E44" w:rsidRDefault="00C54BC2" w:rsidP="00265331">
            <w:proofErr w:type="spellStart"/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>_квм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C54BC2" w:rsidRPr="00994E44" w:rsidRDefault="00C54BC2" w:rsidP="00265331">
            <w:proofErr w:type="spellStart"/>
            <w:proofErr w:type="gramStart"/>
            <w:r w:rsidRPr="00994E44">
              <w:rPr>
                <w:sz w:val="22"/>
                <w:szCs w:val="22"/>
              </w:rPr>
              <w:t>Ст</w:t>
            </w:r>
            <w:proofErr w:type="gramEnd"/>
            <w:r w:rsidRPr="00994E44">
              <w:rPr>
                <w:sz w:val="22"/>
                <w:szCs w:val="22"/>
              </w:rPr>
              <w:t>_кред</w:t>
            </w:r>
            <w:proofErr w:type="spellEnd"/>
          </w:p>
        </w:tc>
        <w:tc>
          <w:tcPr>
            <w:tcW w:w="1260" w:type="dxa"/>
            <w:tcBorders>
              <w:top w:val="nil"/>
            </w:tcBorders>
          </w:tcPr>
          <w:p w:rsidR="00C54BC2" w:rsidRPr="00994E44" w:rsidRDefault="00C54BC2" w:rsidP="00265331">
            <w:pPr>
              <w:ind w:firstLine="0"/>
            </w:pPr>
            <w:proofErr w:type="spellStart"/>
            <w:proofErr w:type="gramStart"/>
            <w:r w:rsidRPr="00994E44">
              <w:rPr>
                <w:sz w:val="22"/>
                <w:szCs w:val="22"/>
              </w:rPr>
              <w:t>Ст</w:t>
            </w:r>
            <w:proofErr w:type="gramEnd"/>
            <w:r w:rsidRPr="00994E44">
              <w:rPr>
                <w:sz w:val="22"/>
                <w:szCs w:val="22"/>
              </w:rPr>
              <w:t>_строй</w:t>
            </w:r>
            <w:proofErr w:type="spellEnd"/>
          </w:p>
        </w:tc>
        <w:tc>
          <w:tcPr>
            <w:tcW w:w="1319" w:type="dxa"/>
            <w:tcBorders>
              <w:top w:val="nil"/>
            </w:tcBorders>
          </w:tcPr>
          <w:p w:rsidR="00C54BC2" w:rsidRPr="00994E44" w:rsidRDefault="00C54BC2" w:rsidP="00265331">
            <w:pPr>
              <w:ind w:firstLine="0"/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_стат</w:t>
            </w:r>
            <w:proofErr w:type="spellEnd"/>
          </w:p>
        </w:tc>
      </w:tr>
      <w:tr w:rsidR="00C54BC2" w:rsidRPr="00E12D92" w:rsidTr="00265331">
        <w:trPr>
          <w:gridAfter w:val="1"/>
          <w:wAfter w:w="6" w:type="dxa"/>
          <w:trHeight w:val="834"/>
        </w:trPr>
        <w:tc>
          <w:tcPr>
            <w:tcW w:w="1800" w:type="dxa"/>
            <w:vAlign w:val="center"/>
          </w:tcPr>
          <w:p w:rsidR="00C54BC2" w:rsidRPr="00D82A26" w:rsidRDefault="00C54BC2" w:rsidP="00265331">
            <w:pPr>
              <w:ind w:firstLine="0"/>
            </w:pPr>
            <w:r>
              <w:rPr>
                <w:sz w:val="22"/>
                <w:szCs w:val="22"/>
              </w:rPr>
              <w:t>п</w:t>
            </w:r>
            <w:r w:rsidRPr="00D82A26">
              <w:rPr>
                <w:sz w:val="22"/>
                <w:szCs w:val="22"/>
              </w:rPr>
              <w:t>ос. Ропша,</w:t>
            </w:r>
          </w:p>
          <w:p w:rsidR="00C54BC2" w:rsidRPr="00D82A26" w:rsidRDefault="00C54BC2" w:rsidP="00265331">
            <w:pPr>
              <w:ind w:firstLine="0"/>
            </w:pPr>
            <w:r>
              <w:rPr>
                <w:sz w:val="22"/>
                <w:szCs w:val="22"/>
              </w:rPr>
              <w:t>д</w:t>
            </w:r>
            <w:r w:rsidRPr="00D82A26">
              <w:rPr>
                <w:sz w:val="22"/>
                <w:szCs w:val="22"/>
              </w:rPr>
              <w:t xml:space="preserve">. </w:t>
            </w:r>
            <w:proofErr w:type="spellStart"/>
            <w:r w:rsidRPr="00D82A26">
              <w:rPr>
                <w:sz w:val="22"/>
                <w:szCs w:val="22"/>
              </w:rPr>
              <w:t>Яльгелево</w:t>
            </w:r>
            <w:proofErr w:type="spellEnd"/>
          </w:p>
        </w:tc>
        <w:tc>
          <w:tcPr>
            <w:tcW w:w="2222" w:type="dxa"/>
            <w:vAlign w:val="center"/>
          </w:tcPr>
          <w:p w:rsidR="00C54BC2" w:rsidRPr="00195C7F" w:rsidRDefault="00C54BC2" w:rsidP="002653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53156</w:t>
            </w:r>
          </w:p>
        </w:tc>
        <w:tc>
          <w:tcPr>
            <w:tcW w:w="1512" w:type="dxa"/>
          </w:tcPr>
          <w:p w:rsidR="00C54BC2" w:rsidRDefault="00C54BC2" w:rsidP="00265331"/>
          <w:p w:rsidR="00C54BC2" w:rsidRDefault="00C54BC2" w:rsidP="00265331"/>
          <w:p w:rsidR="00C54BC2" w:rsidRDefault="00C54BC2" w:rsidP="00265331">
            <w:r>
              <w:rPr>
                <w:sz w:val="22"/>
                <w:szCs w:val="22"/>
              </w:rPr>
              <w:t>52474</w:t>
            </w:r>
          </w:p>
          <w:p w:rsidR="00C54BC2" w:rsidRPr="00994E44" w:rsidRDefault="00C54BC2" w:rsidP="00265331"/>
        </w:tc>
        <w:tc>
          <w:tcPr>
            <w:tcW w:w="1620" w:type="dxa"/>
          </w:tcPr>
          <w:p w:rsidR="00C54BC2" w:rsidRDefault="00C54BC2" w:rsidP="00265331"/>
          <w:p w:rsidR="00C54BC2" w:rsidRDefault="00C54BC2" w:rsidP="00265331"/>
          <w:p w:rsidR="00C54BC2" w:rsidRPr="00994E44" w:rsidRDefault="00C54BC2" w:rsidP="00265331">
            <w:r>
              <w:rPr>
                <w:sz w:val="22"/>
                <w:szCs w:val="22"/>
              </w:rPr>
              <w:t>54195,5</w:t>
            </w:r>
          </w:p>
          <w:p w:rsidR="00C54BC2" w:rsidRPr="00994E44" w:rsidRDefault="00C54BC2" w:rsidP="00265331"/>
        </w:tc>
        <w:tc>
          <w:tcPr>
            <w:tcW w:w="1260" w:type="dxa"/>
          </w:tcPr>
          <w:p w:rsidR="00C54BC2" w:rsidRDefault="00C54BC2" w:rsidP="00265331"/>
          <w:p w:rsidR="00C54BC2" w:rsidRDefault="00C54BC2" w:rsidP="00265331"/>
          <w:p w:rsidR="00C54BC2" w:rsidRPr="00994E44" w:rsidRDefault="00C54BC2" w:rsidP="00265331">
            <w:r w:rsidRPr="00994E44">
              <w:rPr>
                <w:sz w:val="22"/>
                <w:szCs w:val="22"/>
              </w:rPr>
              <w:t>нет</w:t>
            </w:r>
          </w:p>
          <w:p w:rsidR="00C54BC2" w:rsidRPr="00994E44" w:rsidRDefault="00C54BC2" w:rsidP="00265331"/>
        </w:tc>
        <w:tc>
          <w:tcPr>
            <w:tcW w:w="1319" w:type="dxa"/>
          </w:tcPr>
          <w:p w:rsidR="00C54BC2" w:rsidRDefault="00C54BC2" w:rsidP="00265331"/>
          <w:p w:rsidR="00C54BC2" w:rsidRDefault="00C54BC2" w:rsidP="00265331"/>
          <w:p w:rsidR="00C54BC2" w:rsidRPr="00994E44" w:rsidRDefault="00C54BC2" w:rsidP="00265331">
            <w:pPr>
              <w:ind w:firstLine="0"/>
            </w:pPr>
            <w:r>
              <w:rPr>
                <w:sz w:val="22"/>
                <w:szCs w:val="22"/>
              </w:rPr>
              <w:t>55088</w:t>
            </w:r>
          </w:p>
          <w:p w:rsidR="00C54BC2" w:rsidRPr="00994E44" w:rsidRDefault="00C54BC2" w:rsidP="00265331"/>
        </w:tc>
      </w:tr>
    </w:tbl>
    <w:p w:rsidR="00C54BC2" w:rsidRDefault="00C54BC2" w:rsidP="00C54BC2">
      <w:pPr>
        <w:ind w:left="-426"/>
        <w:rPr>
          <w:sz w:val="22"/>
          <w:szCs w:val="22"/>
        </w:rPr>
      </w:pPr>
    </w:p>
    <w:p w:rsidR="00C54BC2" w:rsidRDefault="00C54BC2" w:rsidP="00C54BC2">
      <w:pPr>
        <w:ind w:hanging="180"/>
        <w:rPr>
          <w:sz w:val="22"/>
          <w:szCs w:val="22"/>
          <w:u w:val="single"/>
        </w:rPr>
      </w:pPr>
      <w:r w:rsidRPr="009D5600">
        <w:rPr>
          <w:sz w:val="22"/>
          <w:szCs w:val="22"/>
          <w:u w:val="single"/>
        </w:rPr>
        <w:t>1 этап</w:t>
      </w:r>
      <w:proofErr w:type="gramStart"/>
      <w:r w:rsidRPr="009D5600">
        <w:rPr>
          <w:sz w:val="22"/>
          <w:szCs w:val="22"/>
          <w:u w:val="single"/>
        </w:rPr>
        <w:t xml:space="preserve"> :</w:t>
      </w:r>
      <w:proofErr w:type="gramEnd"/>
    </w:p>
    <w:p w:rsidR="00C54BC2" w:rsidRPr="009D5600" w:rsidRDefault="00C54BC2" w:rsidP="00C54BC2">
      <w:pPr>
        <w:ind w:hanging="180"/>
        <w:rPr>
          <w:sz w:val="22"/>
          <w:szCs w:val="22"/>
          <w:u w:val="single"/>
        </w:rPr>
      </w:pPr>
    </w:p>
    <w:p w:rsidR="00C54BC2" w:rsidRPr="00734869" w:rsidRDefault="00C54BC2" w:rsidP="00C54BC2">
      <w:pPr>
        <w:ind w:hanging="180"/>
        <w:rPr>
          <w:sz w:val="22"/>
          <w:szCs w:val="22"/>
        </w:rPr>
      </w:pPr>
      <w:proofErr w:type="spellStart"/>
      <w:proofErr w:type="gramStart"/>
      <w:r w:rsidRPr="00734869">
        <w:rPr>
          <w:sz w:val="22"/>
          <w:szCs w:val="22"/>
        </w:rPr>
        <w:t>Ст</w:t>
      </w:r>
      <w:proofErr w:type="gramEnd"/>
      <w:r w:rsidRPr="00734869">
        <w:rPr>
          <w:sz w:val="22"/>
          <w:szCs w:val="22"/>
        </w:rPr>
        <w:t>_стат</w:t>
      </w:r>
      <w:proofErr w:type="spellEnd"/>
      <w:r w:rsidRPr="00734869">
        <w:rPr>
          <w:sz w:val="22"/>
          <w:szCs w:val="22"/>
        </w:rPr>
        <w:t>: 1 кв.м. общей площади жи</w:t>
      </w:r>
      <w:r>
        <w:rPr>
          <w:sz w:val="22"/>
          <w:szCs w:val="22"/>
        </w:rPr>
        <w:t>лья по статистике-  данные за 1  квартал 2016</w:t>
      </w:r>
      <w:r w:rsidRPr="00734869">
        <w:rPr>
          <w:sz w:val="22"/>
          <w:szCs w:val="22"/>
        </w:rPr>
        <w:t xml:space="preserve"> года по    </w:t>
      </w:r>
    </w:p>
    <w:p w:rsidR="00C54BC2" w:rsidRPr="00734869" w:rsidRDefault="00C54BC2" w:rsidP="00C54BC2">
      <w:pPr>
        <w:ind w:left="-426" w:hanging="180"/>
        <w:rPr>
          <w:sz w:val="22"/>
          <w:szCs w:val="22"/>
        </w:rPr>
      </w:pPr>
      <w:r w:rsidRPr="00734869">
        <w:rPr>
          <w:sz w:val="22"/>
          <w:szCs w:val="22"/>
        </w:rPr>
        <w:t xml:space="preserve">      Ленинградской области (средняя</w:t>
      </w:r>
      <w:r>
        <w:rPr>
          <w:sz w:val="22"/>
          <w:szCs w:val="22"/>
        </w:rPr>
        <w:t xml:space="preserve"> стоимость </w:t>
      </w:r>
      <w:r w:rsidRPr="00734869">
        <w:rPr>
          <w:sz w:val="22"/>
          <w:szCs w:val="22"/>
        </w:rPr>
        <w:t xml:space="preserve"> вторичного и первичного рынков жил</w:t>
      </w:r>
      <w:r>
        <w:rPr>
          <w:sz w:val="22"/>
          <w:szCs w:val="22"/>
        </w:rPr>
        <w:t xml:space="preserve">ья)- </w:t>
      </w:r>
      <w:r>
        <w:rPr>
          <w:b/>
          <w:bCs/>
          <w:sz w:val="22"/>
          <w:szCs w:val="22"/>
        </w:rPr>
        <w:t>55088</w:t>
      </w:r>
      <w:r w:rsidRPr="009D5600">
        <w:rPr>
          <w:b/>
          <w:bCs/>
          <w:sz w:val="22"/>
          <w:szCs w:val="22"/>
        </w:rPr>
        <w:t>руб.</w:t>
      </w:r>
    </w:p>
    <w:p w:rsidR="00C54BC2" w:rsidRPr="00CC055B" w:rsidRDefault="00C54BC2" w:rsidP="00C54BC2">
      <w:pPr>
        <w:ind w:hanging="180"/>
        <w:rPr>
          <w:u w:val="single"/>
        </w:rPr>
      </w:pPr>
    </w:p>
    <w:p w:rsidR="00C54BC2" w:rsidRPr="002C3391" w:rsidRDefault="00C54BC2" w:rsidP="00C54BC2">
      <w:pPr>
        <w:ind w:hanging="1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u w:val="single"/>
        </w:rPr>
        <w:t>Ст</w:t>
      </w:r>
      <w:proofErr w:type="spellEnd"/>
      <w:proofErr w:type="gramEnd"/>
      <w:r>
        <w:rPr>
          <w:sz w:val="22"/>
          <w:szCs w:val="22"/>
          <w:u w:val="single"/>
        </w:rPr>
        <w:t xml:space="preserve">_ </w:t>
      </w:r>
      <w:proofErr w:type="spellStart"/>
      <w:r w:rsidRPr="006B6DC2">
        <w:rPr>
          <w:sz w:val="22"/>
          <w:szCs w:val="22"/>
          <w:u w:val="single"/>
        </w:rPr>
        <w:t>кред</w:t>
      </w:r>
      <w:proofErr w:type="spellEnd"/>
      <w:r w:rsidRPr="006B6DC2">
        <w:rPr>
          <w:sz w:val="22"/>
          <w:szCs w:val="22"/>
          <w:u w:val="single"/>
        </w:rPr>
        <w:t xml:space="preserve"> </w:t>
      </w:r>
      <w:r w:rsidRPr="00266156">
        <w:rPr>
          <w:sz w:val="22"/>
          <w:szCs w:val="22"/>
        </w:rPr>
        <w:t>– 53500</w:t>
      </w:r>
      <w:r w:rsidRPr="006B6DC2">
        <w:rPr>
          <w:sz w:val="22"/>
          <w:szCs w:val="22"/>
        </w:rPr>
        <w:t xml:space="preserve"> руб. кв.м</w:t>
      </w:r>
      <w:r>
        <w:rPr>
          <w:sz w:val="22"/>
          <w:szCs w:val="22"/>
        </w:rPr>
        <w:t>. по данным ООО «СОГЛАСИЕ»  на 1  кв. 2016</w:t>
      </w:r>
      <w:r w:rsidRPr="006B6DC2">
        <w:rPr>
          <w:sz w:val="22"/>
          <w:szCs w:val="22"/>
        </w:rPr>
        <w:t>г.</w:t>
      </w:r>
      <w:r>
        <w:rPr>
          <w:sz w:val="22"/>
          <w:szCs w:val="22"/>
        </w:rPr>
        <w:t xml:space="preserve">х101,3 (К. </w:t>
      </w:r>
      <w:proofErr w:type="spellStart"/>
      <w:r>
        <w:rPr>
          <w:sz w:val="22"/>
          <w:szCs w:val="22"/>
        </w:rPr>
        <w:t>дефл</w:t>
      </w:r>
      <w:proofErr w:type="spellEnd"/>
      <w:r>
        <w:rPr>
          <w:sz w:val="22"/>
          <w:szCs w:val="22"/>
        </w:rPr>
        <w:t>. на 3 квартал 2016 г.=</w:t>
      </w:r>
      <w:r w:rsidRPr="00266156">
        <w:rPr>
          <w:b/>
          <w:bCs/>
          <w:sz w:val="22"/>
          <w:szCs w:val="22"/>
          <w:u w:val="single"/>
        </w:rPr>
        <w:t>54195,5</w:t>
      </w:r>
      <w:r>
        <w:rPr>
          <w:sz w:val="22"/>
          <w:szCs w:val="22"/>
        </w:rPr>
        <w:t xml:space="preserve"> руб. кв.м. </w:t>
      </w:r>
    </w:p>
    <w:p w:rsidR="00C54BC2" w:rsidRPr="0038365E" w:rsidRDefault="00C54BC2" w:rsidP="00C54BC2">
      <w:pPr>
        <w:ind w:hanging="180"/>
      </w:pPr>
    </w:p>
    <w:p w:rsidR="00C54BC2" w:rsidRPr="009D5600" w:rsidRDefault="00C54BC2" w:rsidP="00C54BC2">
      <w:pPr>
        <w:ind w:hanging="180"/>
      </w:pPr>
      <w:proofErr w:type="spellStart"/>
      <w:proofErr w:type="gramStart"/>
      <w:r w:rsidRPr="009D5600">
        <w:t>Ст</w:t>
      </w:r>
      <w:proofErr w:type="gramEnd"/>
      <w:r w:rsidRPr="009D5600">
        <w:t>_строй</w:t>
      </w:r>
      <w:proofErr w:type="spellEnd"/>
      <w:r w:rsidRPr="009D5600">
        <w:t>.- на территории поселения  строительство не ведется;</w:t>
      </w:r>
    </w:p>
    <w:p w:rsidR="00C54BC2" w:rsidRPr="009D5600" w:rsidRDefault="00C54BC2" w:rsidP="00C54BC2">
      <w:pPr>
        <w:ind w:hanging="180"/>
      </w:pPr>
      <w:proofErr w:type="spellStart"/>
      <w:proofErr w:type="gramStart"/>
      <w:r w:rsidRPr="009D5600">
        <w:t>Ст</w:t>
      </w:r>
      <w:proofErr w:type="spellEnd"/>
      <w:proofErr w:type="gramEnd"/>
      <w:r w:rsidRPr="009D5600">
        <w:t>_ дог - данные отсутствуют;</w:t>
      </w:r>
    </w:p>
    <w:p w:rsidR="00C54BC2" w:rsidRPr="009D5600" w:rsidRDefault="00C54BC2" w:rsidP="00C54BC2">
      <w:pPr>
        <w:ind w:left="-426" w:hanging="180"/>
      </w:pPr>
    </w:p>
    <w:p w:rsidR="00C54BC2" w:rsidRDefault="00C54BC2" w:rsidP="00C54BC2">
      <w:pPr>
        <w:ind w:hanging="180"/>
        <w:rPr>
          <w:u w:val="single"/>
        </w:rPr>
      </w:pPr>
      <w:r>
        <w:rPr>
          <w:u w:val="single"/>
        </w:rPr>
        <w:t>2этап:</w:t>
      </w:r>
    </w:p>
    <w:p w:rsidR="00C54BC2" w:rsidRPr="00A40EC6" w:rsidRDefault="00C54BC2" w:rsidP="00C54BC2">
      <w:pPr>
        <w:ind w:hanging="180"/>
        <w:rPr>
          <w:u w:val="single"/>
        </w:rPr>
      </w:pPr>
    </w:p>
    <w:p w:rsidR="00C54BC2" w:rsidRPr="009D5600" w:rsidRDefault="00C54BC2" w:rsidP="00C54BC2">
      <w:pPr>
        <w:ind w:hanging="180"/>
        <w:rPr>
          <w:sz w:val="22"/>
          <w:szCs w:val="22"/>
          <w:u w:val="single"/>
        </w:rPr>
      </w:pPr>
      <w:r w:rsidRPr="009D5600">
        <w:rPr>
          <w:sz w:val="22"/>
          <w:szCs w:val="22"/>
        </w:rPr>
        <w:t xml:space="preserve">1. </w:t>
      </w:r>
      <w:proofErr w:type="spellStart"/>
      <w:r w:rsidRPr="009D5600">
        <w:rPr>
          <w:sz w:val="22"/>
          <w:szCs w:val="22"/>
        </w:rPr>
        <w:t>Ср_квм</w:t>
      </w:r>
      <w:proofErr w:type="spellEnd"/>
      <w:r w:rsidRPr="009D5600">
        <w:rPr>
          <w:sz w:val="22"/>
          <w:szCs w:val="22"/>
        </w:rPr>
        <w:t xml:space="preserve"> </w:t>
      </w:r>
      <w:proofErr w:type="spellStart"/>
      <w:r w:rsidRPr="009D5600">
        <w:rPr>
          <w:sz w:val="22"/>
          <w:szCs w:val="22"/>
        </w:rPr>
        <w:t>=</w:t>
      </w:r>
      <w:proofErr w:type="gramStart"/>
      <w:r w:rsidRPr="009D5600">
        <w:rPr>
          <w:sz w:val="22"/>
          <w:szCs w:val="22"/>
          <w:u w:val="single"/>
        </w:rPr>
        <w:t>Ст</w:t>
      </w:r>
      <w:proofErr w:type="gramEnd"/>
      <w:r w:rsidRPr="009D5600">
        <w:rPr>
          <w:sz w:val="22"/>
          <w:szCs w:val="22"/>
          <w:u w:val="single"/>
        </w:rPr>
        <w:t>_кред</w:t>
      </w:r>
      <w:proofErr w:type="spellEnd"/>
      <w:r w:rsidRPr="009D5600">
        <w:rPr>
          <w:sz w:val="22"/>
          <w:szCs w:val="22"/>
          <w:u w:val="single"/>
        </w:rPr>
        <w:t xml:space="preserve">  </w:t>
      </w:r>
      <w:proofErr w:type="spellStart"/>
      <w:r w:rsidRPr="009D5600">
        <w:rPr>
          <w:sz w:val="22"/>
          <w:szCs w:val="22"/>
          <w:u w:val="single"/>
        </w:rPr>
        <w:t>х</w:t>
      </w:r>
      <w:proofErr w:type="spellEnd"/>
      <w:r w:rsidRPr="009D5600">
        <w:rPr>
          <w:sz w:val="22"/>
          <w:szCs w:val="22"/>
          <w:u w:val="single"/>
        </w:rPr>
        <w:t xml:space="preserve"> 0,92 + </w:t>
      </w:r>
      <w:proofErr w:type="spellStart"/>
      <w:r w:rsidRPr="009D5600">
        <w:rPr>
          <w:sz w:val="22"/>
          <w:szCs w:val="22"/>
          <w:u w:val="single"/>
        </w:rPr>
        <w:t>Ст_стат</w:t>
      </w:r>
      <w:proofErr w:type="spellEnd"/>
    </w:p>
    <w:p w:rsidR="00C54BC2" w:rsidRPr="009D5600" w:rsidRDefault="00C54BC2" w:rsidP="00C54BC2">
      <w:pPr>
        <w:ind w:hanging="180"/>
        <w:rPr>
          <w:sz w:val="22"/>
          <w:szCs w:val="22"/>
        </w:rPr>
      </w:pPr>
      <w:r w:rsidRPr="009D5600">
        <w:rPr>
          <w:sz w:val="22"/>
          <w:szCs w:val="22"/>
          <w:lang w:val="en-US"/>
        </w:rPr>
        <w:t>N</w:t>
      </w:r>
    </w:p>
    <w:p w:rsidR="00C54BC2" w:rsidRPr="009D5600" w:rsidRDefault="00C54BC2" w:rsidP="00C54BC2">
      <w:pPr>
        <w:ind w:hanging="180"/>
        <w:rPr>
          <w:sz w:val="22"/>
          <w:szCs w:val="22"/>
        </w:rPr>
      </w:pPr>
      <w:proofErr w:type="gramStart"/>
      <w:r w:rsidRPr="009D5600">
        <w:rPr>
          <w:sz w:val="22"/>
          <w:szCs w:val="22"/>
        </w:rPr>
        <w:t>Ср</w:t>
      </w:r>
      <w:proofErr w:type="gramEnd"/>
      <w:r w:rsidRPr="009D5600">
        <w:rPr>
          <w:sz w:val="22"/>
          <w:szCs w:val="22"/>
        </w:rPr>
        <w:t xml:space="preserve">_ </w:t>
      </w:r>
      <w:proofErr w:type="spellStart"/>
      <w:r w:rsidRPr="009D5600">
        <w:rPr>
          <w:sz w:val="22"/>
          <w:szCs w:val="22"/>
        </w:rPr>
        <w:t>квм</w:t>
      </w:r>
      <w:proofErr w:type="spellEnd"/>
      <w:r w:rsidRPr="009D5600">
        <w:rPr>
          <w:sz w:val="22"/>
          <w:szCs w:val="22"/>
        </w:rPr>
        <w:t xml:space="preserve"> =</w:t>
      </w:r>
      <w:r>
        <w:rPr>
          <w:sz w:val="22"/>
          <w:szCs w:val="22"/>
          <w:u w:val="single"/>
        </w:rPr>
        <w:t xml:space="preserve">   54195,5х 0,92  +55088 </w:t>
      </w:r>
      <w:r w:rsidRPr="009D5600">
        <w:rPr>
          <w:sz w:val="22"/>
          <w:szCs w:val="22"/>
        </w:rPr>
        <w:t xml:space="preserve">= </w:t>
      </w:r>
      <w:r>
        <w:rPr>
          <w:b/>
          <w:bCs/>
          <w:sz w:val="22"/>
          <w:szCs w:val="22"/>
          <w:u w:val="single"/>
        </w:rPr>
        <w:t>52474</w:t>
      </w:r>
      <w:r w:rsidRPr="009D5600">
        <w:rPr>
          <w:b/>
          <w:bCs/>
          <w:sz w:val="22"/>
          <w:szCs w:val="22"/>
        </w:rPr>
        <w:t xml:space="preserve"> руб.  кв.  м.</w:t>
      </w:r>
    </w:p>
    <w:p w:rsidR="00C54BC2" w:rsidRPr="009D5600" w:rsidRDefault="00C54BC2" w:rsidP="00C54BC2">
      <w:pPr>
        <w:ind w:hanging="180"/>
        <w:rPr>
          <w:sz w:val="22"/>
          <w:szCs w:val="22"/>
        </w:rPr>
      </w:pPr>
      <w:r w:rsidRPr="009D5600">
        <w:rPr>
          <w:sz w:val="22"/>
          <w:szCs w:val="22"/>
        </w:rPr>
        <w:t>2</w:t>
      </w:r>
    </w:p>
    <w:p w:rsidR="00C54BC2" w:rsidRPr="009D5600" w:rsidRDefault="00C54BC2" w:rsidP="00C54BC2">
      <w:pPr>
        <w:ind w:hanging="180"/>
        <w:rPr>
          <w:sz w:val="22"/>
          <w:szCs w:val="22"/>
        </w:rPr>
      </w:pPr>
      <w:r w:rsidRPr="009D5600">
        <w:rPr>
          <w:sz w:val="22"/>
          <w:szCs w:val="22"/>
        </w:rPr>
        <w:t>0,92</w:t>
      </w:r>
      <w:r w:rsidRPr="009D5600">
        <w:rPr>
          <w:b/>
          <w:bCs/>
          <w:sz w:val="22"/>
          <w:szCs w:val="22"/>
        </w:rPr>
        <w:t xml:space="preserve"> –</w:t>
      </w:r>
      <w:r w:rsidRPr="009D5600">
        <w:rPr>
          <w:sz w:val="22"/>
          <w:szCs w:val="22"/>
        </w:rPr>
        <w:t>коэффициент,  учитывающий  долю  затрат  покупателя  по  оплате  услуг  риелторов,  нотариусов,  кредитных  организаций (банков)  и  других  затрат;</w:t>
      </w:r>
    </w:p>
    <w:p w:rsidR="00C54BC2" w:rsidRPr="009D5600" w:rsidRDefault="00C54BC2" w:rsidP="00C54BC2">
      <w:pPr>
        <w:ind w:hanging="180"/>
        <w:rPr>
          <w:sz w:val="22"/>
          <w:szCs w:val="22"/>
        </w:rPr>
      </w:pPr>
    </w:p>
    <w:p w:rsidR="00C54BC2" w:rsidRPr="009D5600" w:rsidRDefault="00C54BC2" w:rsidP="00C54BC2">
      <w:pPr>
        <w:ind w:hanging="180"/>
        <w:rPr>
          <w:sz w:val="22"/>
          <w:szCs w:val="22"/>
        </w:rPr>
      </w:pPr>
      <w:r w:rsidRPr="009D5600">
        <w:rPr>
          <w:sz w:val="22"/>
          <w:szCs w:val="22"/>
          <w:lang w:val="en-US"/>
        </w:rPr>
        <w:t>N</w:t>
      </w:r>
      <w:r w:rsidRPr="009D5600">
        <w:rPr>
          <w:sz w:val="22"/>
          <w:szCs w:val="22"/>
        </w:rPr>
        <w:t>= 2(</w:t>
      </w:r>
      <w:proofErr w:type="gramStart"/>
      <w:r w:rsidRPr="009D5600">
        <w:rPr>
          <w:sz w:val="22"/>
          <w:szCs w:val="22"/>
        </w:rPr>
        <w:t>количество  показателей</w:t>
      </w:r>
      <w:proofErr w:type="gramEnd"/>
      <w:r w:rsidRPr="009D5600">
        <w:rPr>
          <w:sz w:val="22"/>
          <w:szCs w:val="22"/>
        </w:rPr>
        <w:t xml:space="preserve">,  используемых  при  расчете);                                                                </w:t>
      </w:r>
    </w:p>
    <w:p w:rsidR="00C54BC2" w:rsidRPr="009D5600" w:rsidRDefault="00C54BC2" w:rsidP="00C54BC2">
      <w:pPr>
        <w:ind w:hanging="180"/>
        <w:rPr>
          <w:sz w:val="22"/>
          <w:szCs w:val="22"/>
        </w:rPr>
      </w:pPr>
    </w:p>
    <w:p w:rsidR="00C54BC2" w:rsidRPr="00A40EC6" w:rsidRDefault="00C54BC2" w:rsidP="00C54BC2">
      <w:pPr>
        <w:ind w:hanging="180"/>
        <w:rPr>
          <w:sz w:val="22"/>
          <w:szCs w:val="22"/>
        </w:rPr>
      </w:pPr>
      <w:r>
        <w:rPr>
          <w:sz w:val="22"/>
          <w:szCs w:val="22"/>
        </w:rPr>
        <w:t xml:space="preserve">2. СТ </w:t>
      </w:r>
      <w:proofErr w:type="spellStart"/>
      <w:r w:rsidRPr="008565FF">
        <w:rPr>
          <w:sz w:val="22"/>
          <w:szCs w:val="22"/>
        </w:rPr>
        <w:t>квм</w:t>
      </w:r>
      <w:proofErr w:type="spellEnd"/>
      <w:r w:rsidRPr="008565FF">
        <w:rPr>
          <w:sz w:val="22"/>
          <w:szCs w:val="22"/>
        </w:rPr>
        <w:t xml:space="preserve"> = </w:t>
      </w:r>
      <w:proofErr w:type="spellStart"/>
      <w:r w:rsidRPr="008565FF">
        <w:rPr>
          <w:sz w:val="22"/>
          <w:szCs w:val="22"/>
        </w:rPr>
        <w:t>Ср_квм</w:t>
      </w:r>
      <w:proofErr w:type="spellEnd"/>
      <w:r w:rsidRPr="008565FF">
        <w:rPr>
          <w:sz w:val="22"/>
          <w:szCs w:val="22"/>
        </w:rPr>
        <w:t xml:space="preserve">  </w:t>
      </w:r>
      <w:r w:rsidRPr="008565FF">
        <w:rPr>
          <w:sz w:val="22"/>
          <w:szCs w:val="22"/>
          <w:lang w:val="en-US"/>
        </w:rPr>
        <w:t>x</w:t>
      </w:r>
      <w:proofErr w:type="gramStart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_дефл</w:t>
      </w:r>
      <w:proofErr w:type="spellEnd"/>
      <w:r>
        <w:rPr>
          <w:sz w:val="22"/>
          <w:szCs w:val="22"/>
        </w:rPr>
        <w:t xml:space="preserve">, </w:t>
      </w:r>
    </w:p>
    <w:p w:rsidR="00C54BC2" w:rsidRPr="009D5600" w:rsidRDefault="00C54BC2" w:rsidP="00C54BC2">
      <w:pPr>
        <w:ind w:left="-426" w:hanging="180"/>
        <w:rPr>
          <w:sz w:val="22"/>
          <w:szCs w:val="22"/>
        </w:rPr>
      </w:pPr>
    </w:p>
    <w:p w:rsidR="00C54BC2" w:rsidRPr="00F4574B" w:rsidRDefault="00C54BC2" w:rsidP="00C54BC2">
      <w:pPr>
        <w:ind w:hanging="180"/>
      </w:pPr>
      <w:proofErr w:type="spellStart"/>
      <w:r>
        <w:t>К_дефл</w:t>
      </w:r>
      <w:proofErr w:type="spellEnd"/>
      <w:r>
        <w:t xml:space="preserve"> – коэффициент-</w:t>
      </w:r>
      <w:r w:rsidRPr="009D5600">
        <w:t>дефлятор  на</w:t>
      </w:r>
      <w:r>
        <w:t xml:space="preserve"> 4  квартал 2016</w:t>
      </w:r>
      <w:r w:rsidRPr="009D5600">
        <w:t xml:space="preserve"> г. </w:t>
      </w:r>
      <w:r w:rsidRPr="008565FF">
        <w:t xml:space="preserve">= </w:t>
      </w:r>
      <w:r>
        <w:t>101,3</w:t>
      </w:r>
    </w:p>
    <w:p w:rsidR="00C54BC2" w:rsidRDefault="00C54BC2" w:rsidP="00C54BC2">
      <w:pPr>
        <w:ind w:left="-426" w:hanging="180"/>
        <w:rPr>
          <w:sz w:val="22"/>
          <w:szCs w:val="22"/>
        </w:rPr>
      </w:pPr>
    </w:p>
    <w:p w:rsidR="00C54BC2" w:rsidRDefault="00C54BC2" w:rsidP="00C54BC2">
      <w:pPr>
        <w:ind w:left="-426" w:hanging="1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квм</w:t>
      </w:r>
      <w:proofErr w:type="spellEnd"/>
      <w:r>
        <w:rPr>
          <w:sz w:val="22"/>
          <w:szCs w:val="22"/>
        </w:rPr>
        <w:t xml:space="preserve"> = 52474</w:t>
      </w:r>
      <w:r w:rsidRPr="008565FF">
        <w:rPr>
          <w:sz w:val="22"/>
          <w:szCs w:val="22"/>
        </w:rPr>
        <w:t xml:space="preserve"> руб. кв.м. </w:t>
      </w:r>
      <w:r w:rsidRPr="008565FF"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101,3 </w:t>
      </w:r>
      <w:r w:rsidRPr="008565FF">
        <w:rPr>
          <w:sz w:val="22"/>
          <w:szCs w:val="22"/>
        </w:rPr>
        <w:t xml:space="preserve"> = </w:t>
      </w:r>
      <w:r>
        <w:rPr>
          <w:b/>
          <w:bCs/>
          <w:sz w:val="22"/>
          <w:szCs w:val="22"/>
        </w:rPr>
        <w:t>53156</w:t>
      </w:r>
      <w:r w:rsidRPr="008565FF">
        <w:rPr>
          <w:sz w:val="22"/>
          <w:szCs w:val="22"/>
        </w:rPr>
        <w:t>руб. кв.м.</w:t>
      </w:r>
    </w:p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54BC2"/>
    <w:rsid w:val="0052145D"/>
    <w:rsid w:val="005A0E94"/>
    <w:rsid w:val="006107F6"/>
    <w:rsid w:val="008B1A89"/>
    <w:rsid w:val="00C5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C2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C54BC2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C54BC2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C54BC2"/>
    <w:pPr>
      <w:widowControl/>
      <w:snapToGrid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5, Знак Знак"/>
    <w:basedOn w:val="a0"/>
    <w:link w:val="a3"/>
    <w:rsid w:val="00C54BC2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C54BC2"/>
    <w:pPr>
      <w:widowControl/>
      <w:snapToGrid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C54BC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C54BC2"/>
    <w:rPr>
      <w:rFonts w:cs="Times New Roman"/>
      <w:b/>
      <w:bCs/>
      <w:i/>
      <w:iCs/>
      <w:color w:val="0000FF"/>
      <w:sz w:val="28"/>
      <w:szCs w:val="28"/>
      <w:u w:val="single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C54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B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92;&#1080;&#1094;&#1080;&#1072;&#1083;&#1100;&#1085;&#1072;&#1103;&#1088;&#1086;&#1087;&#1096;&#1072;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2016-11-25T08:15:00Z</dcterms:created>
  <dcterms:modified xsi:type="dcterms:W3CDTF">2016-11-25T08:15:00Z</dcterms:modified>
</cp:coreProperties>
</file>