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2" w:rsidRDefault="009304D2" w:rsidP="009304D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342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D2" w:rsidRDefault="009304D2" w:rsidP="009304D2">
      <w:pPr>
        <w:jc w:val="center"/>
        <w:rPr>
          <w:sz w:val="16"/>
          <w:szCs w:val="16"/>
        </w:rPr>
      </w:pPr>
    </w:p>
    <w:p w:rsidR="009304D2" w:rsidRPr="009C4B99" w:rsidRDefault="009304D2" w:rsidP="009304D2">
      <w:pPr>
        <w:jc w:val="center"/>
        <w:rPr>
          <w:b/>
          <w:bCs/>
        </w:rPr>
      </w:pPr>
      <w:r w:rsidRPr="009C4B99">
        <w:rPr>
          <w:b/>
          <w:bCs/>
        </w:rPr>
        <w:t xml:space="preserve">МЕСТНАЯ АДМИНИСТРАЦИЯ </w:t>
      </w:r>
    </w:p>
    <w:p w:rsidR="009304D2" w:rsidRPr="009C4B99" w:rsidRDefault="009304D2" w:rsidP="009304D2">
      <w:pPr>
        <w:jc w:val="center"/>
        <w:rPr>
          <w:b/>
          <w:bCs/>
        </w:rPr>
      </w:pPr>
      <w:r w:rsidRPr="009C4B99">
        <w:rPr>
          <w:b/>
          <w:bCs/>
        </w:rPr>
        <w:t>МО РОПШИНСКОЕ СЕЛЬСКОЕ ПОСЕЛЕНИЕ</w:t>
      </w:r>
    </w:p>
    <w:p w:rsidR="009304D2" w:rsidRDefault="009304D2" w:rsidP="009304D2">
      <w:pPr>
        <w:jc w:val="center"/>
        <w:rPr>
          <w:b/>
          <w:bCs/>
        </w:rPr>
      </w:pPr>
      <w:r w:rsidRPr="009C4B99">
        <w:rPr>
          <w:b/>
          <w:bCs/>
        </w:rPr>
        <w:t xml:space="preserve">МО ЛОМОНОСОВСКОГО МУНИЦИПАЛЬНОГО РАЙОНА </w:t>
      </w:r>
    </w:p>
    <w:p w:rsidR="009304D2" w:rsidRPr="009C4B99" w:rsidRDefault="009304D2" w:rsidP="009304D2">
      <w:pPr>
        <w:jc w:val="center"/>
        <w:rPr>
          <w:b/>
          <w:bCs/>
        </w:rPr>
      </w:pPr>
      <w:r w:rsidRPr="009C4B99">
        <w:rPr>
          <w:b/>
          <w:bCs/>
        </w:rPr>
        <w:t>ЛЕНИНГРАДСКОЙ ОБЛАСТИ</w:t>
      </w:r>
    </w:p>
    <w:p w:rsidR="009304D2" w:rsidRPr="009C4B99" w:rsidRDefault="009304D2" w:rsidP="009304D2">
      <w:pPr>
        <w:spacing w:line="273" w:lineRule="exact"/>
        <w:jc w:val="center"/>
        <w:rPr>
          <w:b/>
          <w:bCs/>
        </w:rPr>
      </w:pPr>
    </w:p>
    <w:p w:rsidR="009304D2" w:rsidRPr="009C4B99" w:rsidRDefault="009304D2" w:rsidP="009304D2">
      <w:pPr>
        <w:spacing w:line="273" w:lineRule="exact"/>
        <w:jc w:val="center"/>
        <w:rPr>
          <w:b/>
          <w:bCs/>
        </w:rPr>
      </w:pPr>
      <w:proofErr w:type="gramStart"/>
      <w:r w:rsidRPr="009C4B99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C4B99">
        <w:rPr>
          <w:b/>
          <w:bCs/>
        </w:rPr>
        <w:t>О</w:t>
      </w:r>
      <w:r>
        <w:rPr>
          <w:b/>
          <w:bCs/>
        </w:rPr>
        <w:t xml:space="preserve"> </w:t>
      </w:r>
      <w:r w:rsidRPr="009C4B99">
        <w:rPr>
          <w:b/>
          <w:bCs/>
        </w:rPr>
        <w:t>С</w:t>
      </w:r>
      <w:r>
        <w:rPr>
          <w:b/>
          <w:bCs/>
        </w:rPr>
        <w:t xml:space="preserve"> </w:t>
      </w:r>
      <w:r w:rsidRPr="009C4B99">
        <w:rPr>
          <w:b/>
          <w:bCs/>
        </w:rPr>
        <w:t>Т</w:t>
      </w:r>
      <w:r>
        <w:rPr>
          <w:b/>
          <w:bCs/>
        </w:rPr>
        <w:t xml:space="preserve"> </w:t>
      </w:r>
      <w:r w:rsidRPr="009C4B99">
        <w:rPr>
          <w:b/>
          <w:bCs/>
        </w:rPr>
        <w:t>А</w:t>
      </w:r>
      <w:r>
        <w:rPr>
          <w:b/>
          <w:bCs/>
        </w:rPr>
        <w:t xml:space="preserve"> </w:t>
      </w:r>
      <w:r w:rsidRPr="009C4B99">
        <w:rPr>
          <w:b/>
          <w:bCs/>
        </w:rPr>
        <w:t>Н</w:t>
      </w:r>
      <w:r>
        <w:rPr>
          <w:b/>
          <w:bCs/>
        </w:rPr>
        <w:t xml:space="preserve"> </w:t>
      </w:r>
      <w:r w:rsidRPr="009C4B99">
        <w:rPr>
          <w:b/>
          <w:bCs/>
        </w:rPr>
        <w:t>О</w:t>
      </w:r>
      <w:r>
        <w:rPr>
          <w:b/>
          <w:bCs/>
        </w:rPr>
        <w:t xml:space="preserve"> </w:t>
      </w:r>
      <w:r w:rsidRPr="009C4B99">
        <w:rPr>
          <w:b/>
          <w:bCs/>
        </w:rPr>
        <w:t>В</w:t>
      </w:r>
      <w:r>
        <w:rPr>
          <w:b/>
          <w:bCs/>
        </w:rPr>
        <w:t xml:space="preserve"> </w:t>
      </w:r>
      <w:r w:rsidRPr="009C4B99">
        <w:rPr>
          <w:b/>
          <w:bCs/>
        </w:rPr>
        <w:t>Л</w:t>
      </w:r>
      <w:r>
        <w:rPr>
          <w:b/>
          <w:bCs/>
        </w:rPr>
        <w:t xml:space="preserve"> </w:t>
      </w:r>
      <w:r w:rsidRPr="009C4B99">
        <w:rPr>
          <w:b/>
          <w:bCs/>
        </w:rPr>
        <w:t>Е</w:t>
      </w:r>
      <w:r>
        <w:rPr>
          <w:b/>
          <w:bCs/>
        </w:rPr>
        <w:t xml:space="preserve"> </w:t>
      </w:r>
      <w:r w:rsidRPr="009C4B99">
        <w:rPr>
          <w:b/>
          <w:bCs/>
        </w:rPr>
        <w:t>Н</w:t>
      </w:r>
      <w:r>
        <w:rPr>
          <w:b/>
          <w:bCs/>
        </w:rPr>
        <w:t xml:space="preserve"> </w:t>
      </w:r>
      <w:r w:rsidRPr="009C4B99">
        <w:rPr>
          <w:b/>
          <w:bCs/>
        </w:rPr>
        <w:t>И</w:t>
      </w:r>
      <w:r>
        <w:rPr>
          <w:b/>
          <w:bCs/>
        </w:rPr>
        <w:t xml:space="preserve"> </w:t>
      </w:r>
      <w:r w:rsidRPr="009C4B99">
        <w:rPr>
          <w:b/>
          <w:bCs/>
        </w:rPr>
        <w:t>Е</w:t>
      </w:r>
    </w:p>
    <w:p w:rsidR="009304D2" w:rsidRPr="00E873D5" w:rsidRDefault="009304D2" w:rsidP="009304D2">
      <w:pPr>
        <w:spacing w:line="273" w:lineRule="exact"/>
        <w:rPr>
          <w:b/>
          <w:bCs/>
        </w:rPr>
      </w:pPr>
      <w:r w:rsidRPr="00E873D5">
        <w:rPr>
          <w:b/>
          <w:bCs/>
        </w:rPr>
        <w:t xml:space="preserve">        №  441</w:t>
      </w:r>
    </w:p>
    <w:p w:rsidR="009304D2" w:rsidRPr="00E873D5" w:rsidRDefault="009304D2" w:rsidP="009304D2">
      <w:pPr>
        <w:spacing w:line="273" w:lineRule="exact"/>
        <w:rPr>
          <w:b/>
          <w:bCs/>
        </w:rPr>
      </w:pPr>
      <w:r w:rsidRPr="00E873D5">
        <w:rPr>
          <w:b/>
          <w:bCs/>
        </w:rPr>
        <w:t xml:space="preserve">        от  08.12.2020                                                                                                            </w:t>
      </w:r>
    </w:p>
    <w:p w:rsidR="009304D2" w:rsidRPr="004430BA" w:rsidRDefault="009304D2" w:rsidP="009304D2"/>
    <w:p w:rsidR="009304D2" w:rsidRPr="00E873D5" w:rsidRDefault="009304D2" w:rsidP="009304D2">
      <w:pPr>
        <w:pStyle w:val="ConsPlusTitle"/>
        <w:widowControl/>
        <w:tabs>
          <w:tab w:val="left" w:pos="6237"/>
        </w:tabs>
        <w:ind w:right="3969"/>
        <w:jc w:val="both"/>
        <w:rPr>
          <w:rFonts w:ascii="Times New Roman" w:hAnsi="Times New Roman" w:cs="Times New Roman"/>
          <w:sz w:val="22"/>
          <w:szCs w:val="22"/>
        </w:rPr>
      </w:pPr>
      <w:r w:rsidRPr="00E873D5">
        <w:rPr>
          <w:rFonts w:ascii="Times New Roman" w:hAnsi="Times New Roman" w:cs="Times New Roman"/>
          <w:sz w:val="22"/>
          <w:szCs w:val="22"/>
        </w:rPr>
        <w:t xml:space="preserve">Об утверждении Положения об оплате труда работников муниципального казенного учреждения «Культурно-спортивный центр муниципального образования </w:t>
      </w:r>
      <w:proofErr w:type="spellStart"/>
      <w:r w:rsidRPr="00E873D5">
        <w:rPr>
          <w:rFonts w:ascii="Times New Roman" w:hAnsi="Times New Roman" w:cs="Times New Roman"/>
          <w:sz w:val="22"/>
          <w:szCs w:val="22"/>
        </w:rPr>
        <w:t>Ропшинское</w:t>
      </w:r>
      <w:proofErr w:type="spellEnd"/>
      <w:r w:rsidRPr="00E873D5">
        <w:rPr>
          <w:rFonts w:ascii="Times New Roman" w:hAnsi="Times New Roman" w:cs="Times New Roman"/>
          <w:sz w:val="22"/>
          <w:szCs w:val="22"/>
        </w:rPr>
        <w:t xml:space="preserve"> сельское поселение Ломоносовского муниципального района Ленинградской области» по видам экономической деятельности, финансируемого из бюджета муниципального образования </w:t>
      </w:r>
      <w:proofErr w:type="spellStart"/>
      <w:r w:rsidRPr="00E873D5">
        <w:rPr>
          <w:rFonts w:ascii="Times New Roman" w:hAnsi="Times New Roman" w:cs="Times New Roman"/>
          <w:sz w:val="22"/>
          <w:szCs w:val="22"/>
        </w:rPr>
        <w:t>Ропшинское</w:t>
      </w:r>
      <w:proofErr w:type="spellEnd"/>
      <w:r w:rsidRPr="00E873D5">
        <w:rPr>
          <w:rFonts w:ascii="Times New Roman" w:hAnsi="Times New Roman" w:cs="Times New Roman"/>
          <w:sz w:val="22"/>
          <w:szCs w:val="22"/>
        </w:rPr>
        <w:t xml:space="preserve"> сельское поселение Ломоносовского муниципального района Ленинградской области.</w:t>
      </w:r>
    </w:p>
    <w:p w:rsidR="009304D2" w:rsidRPr="004430BA" w:rsidRDefault="009304D2" w:rsidP="009304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4D2" w:rsidRPr="00E873D5" w:rsidRDefault="009304D2" w:rsidP="009304D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873D5">
        <w:t>В соответствии с областным законом № 103-ОЗ от 20 декабря 2019 года «Об оплате труда работников государственных учреждений Ленинградской области », Постановлением Правительства Ленинградской области № 262 от 30 апреля 2020 года «Об утверждении Положения о системах оплаты труда в государственных учреждений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и в целях</w:t>
      </w:r>
      <w:proofErr w:type="gramEnd"/>
      <w:r w:rsidRPr="00E873D5">
        <w:t xml:space="preserve"> реализации Решения Совета депутатов муниципального образования </w:t>
      </w:r>
      <w:proofErr w:type="spellStart"/>
      <w:r w:rsidRPr="00E873D5">
        <w:t>Ропшинское</w:t>
      </w:r>
      <w:proofErr w:type="spellEnd"/>
      <w:r w:rsidRPr="00E873D5">
        <w:t xml:space="preserve"> сельское поселение Ломоносовского муниципального района Ленинградской области № 33 от 03 сентября 2020 года «Об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E873D5">
        <w:t>Ропшинское</w:t>
      </w:r>
      <w:proofErr w:type="spellEnd"/>
      <w:r w:rsidRPr="00E873D5">
        <w:t xml:space="preserve"> сельское поселение» </w:t>
      </w:r>
    </w:p>
    <w:p w:rsidR="009304D2" w:rsidRPr="00E873D5" w:rsidRDefault="009304D2" w:rsidP="009304D2">
      <w:pPr>
        <w:spacing w:before="120"/>
        <w:ind w:firstLine="709"/>
        <w:jc w:val="center"/>
      </w:pPr>
      <w:r w:rsidRPr="00E873D5">
        <w:t>ПОСТАНОВЛЯЮ:</w:t>
      </w:r>
    </w:p>
    <w:p w:rsidR="009304D2" w:rsidRPr="00E873D5" w:rsidRDefault="009304D2" w:rsidP="009304D2">
      <w:pPr>
        <w:shd w:val="clear" w:color="auto" w:fill="FFFFFF"/>
        <w:tabs>
          <w:tab w:val="left" w:pos="725"/>
        </w:tabs>
        <w:spacing w:before="120"/>
        <w:jc w:val="both"/>
        <w:rPr>
          <w:spacing w:val="-4"/>
        </w:rPr>
      </w:pPr>
      <w:r>
        <w:rPr>
          <w:spacing w:val="-4"/>
        </w:rPr>
        <w:t xml:space="preserve">         </w:t>
      </w:r>
      <w:r w:rsidRPr="00E873D5">
        <w:rPr>
          <w:spacing w:val="-4"/>
        </w:rPr>
        <w:t xml:space="preserve">1. Утвердить Положение об оплате труда работников </w:t>
      </w:r>
      <w:r w:rsidRPr="00E873D5">
        <w:t xml:space="preserve">муниципального казенного учреждения  «Культурно-спортивный центр муниципального образования </w:t>
      </w:r>
      <w:proofErr w:type="spellStart"/>
      <w:r w:rsidRPr="00E873D5">
        <w:t>Ропшинское</w:t>
      </w:r>
      <w:proofErr w:type="spellEnd"/>
      <w:r w:rsidRPr="00E873D5">
        <w:t xml:space="preserve"> сельское поселение Ломоносовского муниципального района Ленинградской области» по видам экономической деятельности</w:t>
      </w:r>
      <w:r w:rsidRPr="00E873D5">
        <w:rPr>
          <w:spacing w:val="-4"/>
        </w:rPr>
        <w:t xml:space="preserve"> согласно приложению.</w:t>
      </w:r>
    </w:p>
    <w:p w:rsidR="009304D2" w:rsidRPr="00E873D5" w:rsidRDefault="009304D2" w:rsidP="009304D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20"/>
        <w:jc w:val="both"/>
      </w:pPr>
      <w:r w:rsidRPr="00E873D5">
        <w:t xml:space="preserve">        2. Утвердить </w:t>
      </w:r>
      <w:r w:rsidRPr="00E873D5">
        <w:rPr>
          <w:spacing w:val="-9"/>
        </w:rPr>
        <w:t xml:space="preserve">Положение о порядке установления стимулирующих выплат руководителю </w:t>
      </w:r>
      <w:r w:rsidRPr="00E873D5">
        <w:t xml:space="preserve">муниципального казенного учреждения  «Культурно-спортивный центр муниципального образования </w:t>
      </w:r>
      <w:proofErr w:type="spellStart"/>
      <w:r w:rsidRPr="00E873D5">
        <w:t>Ропшинское</w:t>
      </w:r>
      <w:proofErr w:type="spellEnd"/>
      <w:r w:rsidRPr="00E873D5">
        <w:t xml:space="preserve"> сельское поселение Ломоносовского муниципального района Ленинградской области»</w:t>
      </w:r>
      <w:r w:rsidRPr="00E873D5">
        <w:rPr>
          <w:spacing w:val="-9"/>
        </w:rPr>
        <w:t>;</w:t>
      </w:r>
    </w:p>
    <w:p w:rsidR="009304D2" w:rsidRPr="00E873D5" w:rsidRDefault="009304D2" w:rsidP="009304D2">
      <w:pPr>
        <w:shd w:val="clear" w:color="auto" w:fill="FFFFFF"/>
        <w:tabs>
          <w:tab w:val="left" w:pos="1147"/>
        </w:tabs>
        <w:spacing w:before="120"/>
        <w:ind w:left="10" w:right="74"/>
        <w:jc w:val="both"/>
        <w:rPr>
          <w:spacing w:val="-9"/>
        </w:rPr>
      </w:pPr>
      <w:r w:rsidRPr="00E873D5">
        <w:rPr>
          <w:spacing w:val="-9"/>
        </w:rPr>
        <w:t xml:space="preserve">       3. Утвердить критерии и показатели эффективности и результативности деятельности  учреждения.</w:t>
      </w:r>
    </w:p>
    <w:p w:rsidR="009304D2" w:rsidRPr="00E873D5" w:rsidRDefault="009304D2" w:rsidP="009304D2">
      <w:pPr>
        <w:shd w:val="clear" w:color="auto" w:fill="FFFFFF"/>
        <w:tabs>
          <w:tab w:val="left" w:pos="1147"/>
        </w:tabs>
        <w:spacing w:before="120"/>
        <w:ind w:right="74" w:firstLine="360"/>
        <w:jc w:val="both"/>
        <w:rPr>
          <w:spacing w:val="-1"/>
        </w:rPr>
      </w:pPr>
      <w:r w:rsidRPr="00E873D5">
        <w:rPr>
          <w:spacing w:val="-1"/>
        </w:rPr>
        <w:t>4. Фонд оплаты труда утверждается решением Совета депутатов о бюджете на очередной и плановый период.</w:t>
      </w:r>
    </w:p>
    <w:p w:rsidR="009304D2" w:rsidRPr="00E873D5" w:rsidRDefault="009304D2" w:rsidP="009304D2">
      <w:pPr>
        <w:shd w:val="clear" w:color="auto" w:fill="FFFFFF"/>
        <w:tabs>
          <w:tab w:val="left" w:pos="1147"/>
        </w:tabs>
        <w:spacing w:before="120"/>
        <w:ind w:right="74"/>
        <w:jc w:val="both"/>
        <w:rPr>
          <w:spacing w:val="-1"/>
        </w:rPr>
      </w:pPr>
      <w:r w:rsidRPr="00E873D5">
        <w:rPr>
          <w:spacing w:val="-1"/>
        </w:rPr>
        <w:t xml:space="preserve">     5. Признать утратившим силу:</w:t>
      </w:r>
    </w:p>
    <w:p w:rsidR="009304D2" w:rsidRPr="00E873D5" w:rsidRDefault="009304D2" w:rsidP="009304D2">
      <w:pPr>
        <w:pStyle w:val="2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E873D5">
        <w:rPr>
          <w:spacing w:val="-1"/>
          <w:sz w:val="24"/>
          <w:szCs w:val="24"/>
        </w:rPr>
        <w:lastRenderedPageBreak/>
        <w:t xml:space="preserve">- Постановление главы местной администрации МО </w:t>
      </w:r>
      <w:proofErr w:type="spellStart"/>
      <w:r w:rsidRPr="00E873D5">
        <w:rPr>
          <w:spacing w:val="-1"/>
          <w:sz w:val="24"/>
          <w:szCs w:val="24"/>
        </w:rPr>
        <w:t>Ропшинское</w:t>
      </w:r>
      <w:proofErr w:type="spellEnd"/>
      <w:r w:rsidRPr="00E873D5">
        <w:rPr>
          <w:spacing w:val="-1"/>
          <w:sz w:val="24"/>
          <w:szCs w:val="24"/>
        </w:rPr>
        <w:t xml:space="preserve"> сельское поселение МО Ломоносовского муниципального района Ленинградской области </w:t>
      </w:r>
      <w:r w:rsidRPr="00E873D5">
        <w:rPr>
          <w:sz w:val="24"/>
          <w:szCs w:val="24"/>
        </w:rPr>
        <w:t xml:space="preserve">от 11.01.2012 № 07 «Об утверждении Положения об оплате труда работников муниципального казенного учреждения «Культурно-спортивный центр муниципального образования </w:t>
      </w:r>
      <w:proofErr w:type="spellStart"/>
      <w:r w:rsidRPr="00E873D5">
        <w:rPr>
          <w:sz w:val="24"/>
          <w:szCs w:val="24"/>
        </w:rPr>
        <w:t>Ропшинское</w:t>
      </w:r>
      <w:proofErr w:type="spellEnd"/>
      <w:r w:rsidRPr="00E873D5">
        <w:rPr>
          <w:sz w:val="24"/>
          <w:szCs w:val="24"/>
        </w:rPr>
        <w:t xml:space="preserve"> сельское поселение Ломоносовского муниципального района Ленинградской области» по видам экономической деятельности», Финансируемого из бюджета муниципального образования </w:t>
      </w:r>
      <w:proofErr w:type="spellStart"/>
      <w:r w:rsidRPr="00E873D5">
        <w:rPr>
          <w:sz w:val="24"/>
          <w:szCs w:val="24"/>
        </w:rPr>
        <w:t>Ропшинское</w:t>
      </w:r>
      <w:proofErr w:type="spellEnd"/>
      <w:r w:rsidRPr="00E873D5">
        <w:rPr>
          <w:sz w:val="24"/>
          <w:szCs w:val="24"/>
        </w:rPr>
        <w:t xml:space="preserve"> сельское поселение Ломоносовского муниципального района Ленинградской области» (в редакции постановления от</w:t>
      </w:r>
      <w:proofErr w:type="gramEnd"/>
      <w:r w:rsidRPr="00E873D5">
        <w:rPr>
          <w:sz w:val="24"/>
          <w:szCs w:val="24"/>
        </w:rPr>
        <w:t xml:space="preserve"> </w:t>
      </w:r>
      <w:proofErr w:type="gramStart"/>
      <w:r w:rsidRPr="00E873D5">
        <w:rPr>
          <w:sz w:val="24"/>
          <w:szCs w:val="24"/>
        </w:rPr>
        <w:t>14.11.2013г. № 185)</w:t>
      </w:r>
      <w:proofErr w:type="gramEnd"/>
    </w:p>
    <w:p w:rsidR="009304D2" w:rsidRPr="00E873D5" w:rsidRDefault="009304D2" w:rsidP="009304D2">
      <w:pPr>
        <w:pStyle w:val="2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73D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E873D5">
        <w:rPr>
          <w:sz w:val="24"/>
          <w:szCs w:val="24"/>
        </w:rPr>
        <w:t xml:space="preserve">Постановление </w:t>
      </w:r>
      <w:r w:rsidRPr="00E873D5">
        <w:rPr>
          <w:spacing w:val="-1"/>
          <w:sz w:val="24"/>
          <w:szCs w:val="24"/>
        </w:rPr>
        <w:t xml:space="preserve">главы местной администрации МО </w:t>
      </w:r>
      <w:proofErr w:type="spellStart"/>
      <w:r w:rsidRPr="00E873D5">
        <w:rPr>
          <w:spacing w:val="-1"/>
          <w:sz w:val="24"/>
          <w:szCs w:val="24"/>
        </w:rPr>
        <w:t>Ропшинское</w:t>
      </w:r>
      <w:proofErr w:type="spellEnd"/>
      <w:r w:rsidRPr="00E873D5">
        <w:rPr>
          <w:spacing w:val="-1"/>
          <w:sz w:val="24"/>
          <w:szCs w:val="24"/>
        </w:rPr>
        <w:t xml:space="preserve"> сельское поселение МО Ломоносовского муниципального района Ленинградской области «</w:t>
      </w:r>
      <w:r w:rsidRPr="00E873D5">
        <w:rPr>
          <w:sz w:val="24"/>
          <w:szCs w:val="24"/>
        </w:rPr>
        <w:t>Об утверждении Порядка расчета и распределения стимулирующих выплат работникам учреждения культуры» от 18.12.2017г №523.</w:t>
      </w:r>
    </w:p>
    <w:p w:rsidR="009304D2" w:rsidRPr="00E873D5" w:rsidRDefault="009304D2" w:rsidP="009304D2">
      <w:pPr>
        <w:shd w:val="clear" w:color="auto" w:fill="FFFFFF"/>
        <w:tabs>
          <w:tab w:val="left" w:pos="1147"/>
        </w:tabs>
        <w:spacing w:before="120"/>
        <w:ind w:right="71"/>
        <w:jc w:val="both"/>
        <w:rPr>
          <w:spacing w:val="-1"/>
        </w:rPr>
      </w:pPr>
      <w:r w:rsidRPr="00E873D5">
        <w:rPr>
          <w:spacing w:val="-1"/>
        </w:rPr>
        <w:t xml:space="preserve">      7. </w:t>
      </w:r>
      <w:r>
        <w:rPr>
          <w:spacing w:val="-1"/>
        </w:rPr>
        <w:t xml:space="preserve"> </w:t>
      </w:r>
      <w:r w:rsidRPr="00E873D5">
        <w:rPr>
          <w:spacing w:val="-1"/>
        </w:rPr>
        <w:t>Настоящее постановление вступает в силу с 01 января 2021 года.</w:t>
      </w:r>
    </w:p>
    <w:p w:rsidR="009304D2" w:rsidRPr="00E873D5" w:rsidRDefault="009304D2" w:rsidP="009304D2">
      <w:pPr>
        <w:shd w:val="clear" w:color="auto" w:fill="FFFFFF"/>
        <w:tabs>
          <w:tab w:val="left" w:pos="1147"/>
        </w:tabs>
        <w:spacing w:before="120"/>
        <w:ind w:right="74"/>
        <w:jc w:val="both"/>
        <w:rPr>
          <w:spacing w:val="-1"/>
        </w:rPr>
      </w:pPr>
      <w:r w:rsidRPr="00E873D5">
        <w:rPr>
          <w:spacing w:val="-1"/>
        </w:rPr>
        <w:t xml:space="preserve">      8. </w:t>
      </w:r>
      <w:r>
        <w:rPr>
          <w:spacing w:val="-1"/>
        </w:rPr>
        <w:t xml:space="preserve"> </w:t>
      </w:r>
      <w:r w:rsidRPr="00E873D5">
        <w:rPr>
          <w:spacing w:val="-1"/>
        </w:rPr>
        <w:t xml:space="preserve">Опубликовать настоящее постановление в средствах массовой информации и разместить на официальном сайте </w:t>
      </w:r>
      <w:proofErr w:type="spellStart"/>
      <w:r w:rsidRPr="00E873D5">
        <w:rPr>
          <w:spacing w:val="-1"/>
        </w:rPr>
        <w:t>Ропшинского</w:t>
      </w:r>
      <w:proofErr w:type="spellEnd"/>
      <w:r w:rsidRPr="00E873D5">
        <w:rPr>
          <w:spacing w:val="-1"/>
        </w:rPr>
        <w:t xml:space="preserve"> сельского поселения  в информационно-телекоммуникационной сети  «Интернет».</w:t>
      </w:r>
    </w:p>
    <w:p w:rsidR="009304D2" w:rsidRPr="00E873D5" w:rsidRDefault="009304D2" w:rsidP="009304D2">
      <w:pPr>
        <w:shd w:val="clear" w:color="auto" w:fill="FFFFFF"/>
        <w:tabs>
          <w:tab w:val="left" w:pos="1147"/>
        </w:tabs>
        <w:spacing w:before="120"/>
        <w:ind w:right="74"/>
        <w:jc w:val="both"/>
      </w:pPr>
      <w:r w:rsidRPr="00E873D5">
        <w:rPr>
          <w:spacing w:val="-1"/>
        </w:rPr>
        <w:t xml:space="preserve">    </w:t>
      </w:r>
      <w:r>
        <w:rPr>
          <w:spacing w:val="-1"/>
        </w:rPr>
        <w:t xml:space="preserve"> </w:t>
      </w:r>
      <w:r w:rsidRPr="00E873D5">
        <w:rPr>
          <w:spacing w:val="-1"/>
        </w:rPr>
        <w:t xml:space="preserve"> 9. </w:t>
      </w:r>
      <w:proofErr w:type="gramStart"/>
      <w:r w:rsidRPr="00E873D5">
        <w:rPr>
          <w:spacing w:val="-1"/>
        </w:rPr>
        <w:t>Контроль за</w:t>
      </w:r>
      <w:proofErr w:type="gramEnd"/>
      <w:r w:rsidRPr="00E873D5">
        <w:rPr>
          <w:spacing w:val="-1"/>
        </w:rPr>
        <w:t xml:space="preserve"> исполнением постановления возложить на директора  МКУ «Культурно-спортивный центр </w:t>
      </w:r>
      <w:proofErr w:type="spellStart"/>
      <w:r w:rsidRPr="00E873D5">
        <w:rPr>
          <w:spacing w:val="-1"/>
        </w:rPr>
        <w:t>Ропшинского</w:t>
      </w:r>
      <w:proofErr w:type="spellEnd"/>
      <w:r w:rsidRPr="00E873D5">
        <w:rPr>
          <w:spacing w:val="-1"/>
        </w:rPr>
        <w:t xml:space="preserve"> сельского поселения»</w:t>
      </w:r>
    </w:p>
    <w:p w:rsidR="009304D2" w:rsidRPr="00E873D5" w:rsidRDefault="009304D2" w:rsidP="009304D2">
      <w:pPr>
        <w:jc w:val="both"/>
      </w:pPr>
    </w:p>
    <w:p w:rsidR="009304D2" w:rsidRPr="00E873D5" w:rsidRDefault="009304D2" w:rsidP="009304D2">
      <w:pPr>
        <w:jc w:val="both"/>
      </w:pPr>
    </w:p>
    <w:p w:rsidR="009304D2" w:rsidRPr="004430BA" w:rsidRDefault="009304D2" w:rsidP="009304D2">
      <w:pPr>
        <w:jc w:val="both"/>
        <w:rPr>
          <w:sz w:val="28"/>
          <w:szCs w:val="28"/>
        </w:rPr>
      </w:pPr>
      <w:r w:rsidRPr="00E873D5">
        <w:t xml:space="preserve">      Глава местной администрации        </w:t>
      </w:r>
      <w:r>
        <w:t xml:space="preserve">                             </w:t>
      </w:r>
      <w:r w:rsidRPr="00E873D5">
        <w:t xml:space="preserve">                </w:t>
      </w:r>
      <w:proofErr w:type="spellStart"/>
      <w:r w:rsidRPr="00E873D5">
        <w:t>Дзейгов</w:t>
      </w:r>
      <w:proofErr w:type="spellEnd"/>
      <w:r w:rsidRPr="00E873D5">
        <w:t xml:space="preserve"> М.М.</w:t>
      </w:r>
      <w:r w:rsidRPr="004430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4430BA">
        <w:rPr>
          <w:sz w:val="28"/>
          <w:szCs w:val="28"/>
        </w:rPr>
        <w:t xml:space="preserve">  </w:t>
      </w:r>
    </w:p>
    <w:p w:rsidR="009304D2" w:rsidRPr="004430BA" w:rsidRDefault="009304D2" w:rsidP="009304D2"/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2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832BD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D657D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B0058"/>
    <w:rsid w:val="005B33C3"/>
    <w:rsid w:val="005D1989"/>
    <w:rsid w:val="005D4C92"/>
    <w:rsid w:val="00612A9D"/>
    <w:rsid w:val="00614EED"/>
    <w:rsid w:val="00617B38"/>
    <w:rsid w:val="0062314C"/>
    <w:rsid w:val="00631D21"/>
    <w:rsid w:val="006323A6"/>
    <w:rsid w:val="0067147F"/>
    <w:rsid w:val="00676328"/>
    <w:rsid w:val="006777D5"/>
    <w:rsid w:val="00684716"/>
    <w:rsid w:val="006A6070"/>
    <w:rsid w:val="006B4C05"/>
    <w:rsid w:val="006C195B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545D"/>
    <w:rsid w:val="007869ED"/>
    <w:rsid w:val="007B13BB"/>
    <w:rsid w:val="007C217E"/>
    <w:rsid w:val="007D0D94"/>
    <w:rsid w:val="007D58D7"/>
    <w:rsid w:val="007D6B9E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0FF2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1037D"/>
    <w:rsid w:val="0092749E"/>
    <w:rsid w:val="00927E5A"/>
    <w:rsid w:val="009304D2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74702"/>
    <w:rsid w:val="00A75B2B"/>
    <w:rsid w:val="00A813A2"/>
    <w:rsid w:val="00A81EDD"/>
    <w:rsid w:val="00A84DF1"/>
    <w:rsid w:val="00AB28D8"/>
    <w:rsid w:val="00AB4353"/>
    <w:rsid w:val="00AB4B39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B0CE4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5DCC"/>
    <w:rsid w:val="00E670BB"/>
    <w:rsid w:val="00E67296"/>
    <w:rsid w:val="00E7115A"/>
    <w:rsid w:val="00E74C4D"/>
    <w:rsid w:val="00E863C3"/>
    <w:rsid w:val="00E93FD1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304D2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3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304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04D2"/>
    <w:pPr>
      <w:widowControl w:val="0"/>
      <w:shd w:val="clear" w:color="auto" w:fill="FFFFFF"/>
      <w:spacing w:after="360" w:line="322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3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304D2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3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304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04D2"/>
    <w:pPr>
      <w:widowControl w:val="0"/>
      <w:shd w:val="clear" w:color="auto" w:fill="FFFFFF"/>
      <w:spacing w:after="360" w:line="322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3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2021-01-13T12:01:00Z</dcterms:created>
  <dcterms:modified xsi:type="dcterms:W3CDTF">2021-01-13T12:01:00Z</dcterms:modified>
</cp:coreProperties>
</file>