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2A" w:rsidRPr="003A691C" w:rsidRDefault="00FC3F2A" w:rsidP="00FC3F2A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ascii="Courier New" w:eastAsia="Calibri" w:hAnsi="Courier New"/>
          <w:b/>
          <w:bCs/>
          <w:sz w:val="22"/>
          <w:szCs w:val="22"/>
        </w:rPr>
      </w:pPr>
      <w:r>
        <w:rPr>
          <w:rFonts w:ascii="Courier New" w:eastAsia="Calibri" w:hAnsi="Courier New"/>
          <w:i/>
          <w:noProof/>
        </w:rPr>
        <w:drawing>
          <wp:inline distT="0" distB="0" distL="0" distR="0">
            <wp:extent cx="773430" cy="765175"/>
            <wp:effectExtent l="19050" t="0" r="7620" b="0"/>
            <wp:docPr id="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2A" w:rsidRPr="003A691C" w:rsidRDefault="00FC3F2A" w:rsidP="00FC3F2A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МЕСТНАЯ  АДМИНИСТРАЦИЯ</w:t>
      </w:r>
    </w:p>
    <w:p w:rsidR="00FC3F2A" w:rsidRPr="003A691C" w:rsidRDefault="00FC3F2A" w:rsidP="00FC3F2A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МО РОПШИНСКОЕ СЕЛЬСКОЕ ПОСЕЛЕНИЕ</w:t>
      </w:r>
    </w:p>
    <w:p w:rsidR="00FC3F2A" w:rsidRPr="003A691C" w:rsidRDefault="00FC3F2A" w:rsidP="00FC3F2A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МО ЛОМОНОСОВСКОГО  МУНИЦИПАЛЬНОГО РАЙОНА</w:t>
      </w:r>
    </w:p>
    <w:p w:rsidR="00FC3F2A" w:rsidRPr="003A691C" w:rsidRDefault="00FC3F2A" w:rsidP="00FC3F2A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ЛЕНИНГРАДСКОЙ ОБЛАСТИ</w:t>
      </w:r>
    </w:p>
    <w:p w:rsidR="00FC3F2A" w:rsidRPr="003A691C" w:rsidRDefault="00FC3F2A" w:rsidP="00FC3F2A">
      <w:pPr>
        <w:widowControl/>
        <w:tabs>
          <w:tab w:val="left" w:pos="708"/>
        </w:tabs>
        <w:snapToGrid/>
        <w:ind w:right="-5" w:firstLine="0"/>
        <w:jc w:val="center"/>
        <w:rPr>
          <w:rFonts w:eastAsia="Calibri"/>
          <w:b/>
          <w:bCs/>
        </w:rPr>
      </w:pPr>
    </w:p>
    <w:p w:rsidR="00FC3F2A" w:rsidRPr="003A691C" w:rsidRDefault="00FC3F2A" w:rsidP="00FC3F2A">
      <w:pPr>
        <w:widowControl/>
        <w:tabs>
          <w:tab w:val="left" w:pos="708"/>
        </w:tabs>
        <w:snapToGrid/>
        <w:ind w:right="-5" w:firstLine="0"/>
        <w:jc w:val="center"/>
        <w:rPr>
          <w:b/>
          <w:bCs/>
          <w:sz w:val="32"/>
          <w:szCs w:val="32"/>
        </w:rPr>
      </w:pPr>
      <w:proofErr w:type="gramStart"/>
      <w:r w:rsidRPr="003A691C">
        <w:rPr>
          <w:rFonts w:eastAsia="Calibri"/>
          <w:b/>
          <w:bCs/>
          <w:sz w:val="32"/>
          <w:szCs w:val="32"/>
        </w:rPr>
        <w:t>П</w:t>
      </w:r>
      <w:proofErr w:type="gramEnd"/>
      <w:r w:rsidRPr="003A691C">
        <w:rPr>
          <w:rFonts w:eastAsia="Calibri"/>
          <w:b/>
          <w:bCs/>
          <w:sz w:val="32"/>
          <w:szCs w:val="32"/>
        </w:rPr>
        <w:t xml:space="preserve"> О С Т А Н О В Л Е Н И Е</w:t>
      </w:r>
    </w:p>
    <w:p w:rsidR="00FC3F2A" w:rsidRPr="00D206E8" w:rsidRDefault="00FC3F2A" w:rsidP="00FC3F2A">
      <w:pPr>
        <w:widowControl/>
        <w:snapToGrid/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FC3F2A" w:rsidRPr="003A691C" w:rsidRDefault="00FC3F2A" w:rsidP="00FC3F2A">
      <w:pPr>
        <w:widowControl/>
        <w:snapToGrid/>
        <w:spacing w:after="200"/>
        <w:ind w:left="-142" w:right="-57" w:firstLine="0"/>
        <w:jc w:val="left"/>
        <w:rPr>
          <w:b/>
          <w:bCs/>
          <w:sz w:val="24"/>
          <w:szCs w:val="24"/>
        </w:rPr>
      </w:pPr>
      <w:r w:rsidRPr="003A691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496</w:t>
      </w:r>
    </w:p>
    <w:p w:rsidR="00FC3F2A" w:rsidRDefault="00FC3F2A" w:rsidP="00FC3F2A">
      <w:pPr>
        <w:widowControl/>
        <w:tabs>
          <w:tab w:val="left" w:pos="708"/>
        </w:tabs>
        <w:snapToGrid/>
        <w:spacing w:after="120"/>
        <w:ind w:left="-142" w:right="-57" w:firstLine="0"/>
        <w:jc w:val="left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 xml:space="preserve">от  </w:t>
      </w:r>
      <w:r>
        <w:rPr>
          <w:rFonts w:eastAsia="Calibri"/>
          <w:b/>
          <w:bCs/>
          <w:sz w:val="24"/>
          <w:szCs w:val="24"/>
        </w:rPr>
        <w:t>18</w:t>
      </w:r>
      <w:r w:rsidRPr="003A691C">
        <w:rPr>
          <w:rFonts w:eastAsia="Calibri"/>
          <w:b/>
          <w:bCs/>
          <w:sz w:val="24"/>
          <w:szCs w:val="24"/>
        </w:rPr>
        <w:t>.09.2015 г.</w:t>
      </w:r>
    </w:p>
    <w:p w:rsidR="00FC3F2A" w:rsidRPr="00D206E8" w:rsidRDefault="00FC3F2A" w:rsidP="00FC3F2A">
      <w:pPr>
        <w:widowControl/>
        <w:snapToGrid/>
        <w:ind w:left="-142" w:right="-57" w:firstLine="0"/>
        <w:jc w:val="left"/>
        <w:rPr>
          <w:rFonts w:eastAsia="Calibri"/>
          <w:b/>
          <w:sz w:val="24"/>
          <w:szCs w:val="24"/>
          <w:lang w:eastAsia="en-US"/>
        </w:rPr>
      </w:pPr>
      <w:r w:rsidRPr="00D206E8">
        <w:rPr>
          <w:rFonts w:eastAsia="Calibri"/>
          <w:b/>
          <w:sz w:val="24"/>
          <w:szCs w:val="24"/>
          <w:lang w:eastAsia="en-US"/>
        </w:rPr>
        <w:t>О подготовке проекта правил</w:t>
      </w:r>
    </w:p>
    <w:p w:rsidR="00FC3F2A" w:rsidRPr="00D206E8" w:rsidRDefault="00FC3F2A" w:rsidP="00FC3F2A">
      <w:pPr>
        <w:widowControl/>
        <w:snapToGrid/>
        <w:ind w:left="-142" w:right="-57" w:firstLine="0"/>
        <w:jc w:val="left"/>
        <w:rPr>
          <w:rFonts w:eastAsia="Calibri"/>
          <w:b/>
          <w:sz w:val="24"/>
          <w:szCs w:val="24"/>
          <w:lang w:eastAsia="en-US"/>
        </w:rPr>
      </w:pPr>
      <w:r w:rsidRPr="00D206E8">
        <w:rPr>
          <w:rFonts w:eastAsia="Calibri"/>
          <w:b/>
          <w:sz w:val="24"/>
          <w:szCs w:val="24"/>
          <w:lang w:eastAsia="en-US"/>
        </w:rPr>
        <w:t xml:space="preserve"> землепользования и застройки муниципального</w:t>
      </w:r>
    </w:p>
    <w:p w:rsidR="00FC3F2A" w:rsidRPr="00D206E8" w:rsidRDefault="00FC3F2A" w:rsidP="00FC3F2A">
      <w:pPr>
        <w:widowControl/>
        <w:snapToGrid/>
        <w:ind w:left="-142" w:right="-57" w:firstLine="0"/>
        <w:jc w:val="left"/>
        <w:rPr>
          <w:rFonts w:eastAsia="Calibri"/>
          <w:b/>
          <w:sz w:val="24"/>
          <w:szCs w:val="24"/>
          <w:lang w:eastAsia="en-US"/>
        </w:rPr>
      </w:pPr>
      <w:r w:rsidRPr="00D206E8">
        <w:rPr>
          <w:rFonts w:eastAsia="Calibri"/>
          <w:b/>
          <w:sz w:val="24"/>
          <w:szCs w:val="24"/>
          <w:lang w:eastAsia="en-US"/>
        </w:rPr>
        <w:t xml:space="preserve"> образования</w:t>
      </w:r>
      <w:r w:rsidRPr="00D206E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206E8">
        <w:rPr>
          <w:rFonts w:eastAsia="Calibri"/>
          <w:b/>
          <w:sz w:val="24"/>
          <w:szCs w:val="24"/>
          <w:lang w:eastAsia="en-US"/>
        </w:rPr>
        <w:t>Ропшинское</w:t>
      </w:r>
      <w:proofErr w:type="spellEnd"/>
      <w:r w:rsidRPr="00D206E8">
        <w:rPr>
          <w:rFonts w:eastAsia="Calibri"/>
          <w:b/>
          <w:sz w:val="24"/>
          <w:szCs w:val="24"/>
          <w:lang w:eastAsia="en-US"/>
        </w:rPr>
        <w:t xml:space="preserve"> сельское поселение</w:t>
      </w:r>
    </w:p>
    <w:p w:rsidR="00FC3F2A" w:rsidRPr="00D206E8" w:rsidRDefault="00FC3F2A" w:rsidP="00FC3F2A">
      <w:pPr>
        <w:widowControl/>
        <w:snapToGrid/>
        <w:ind w:left="-142" w:right="-57" w:firstLine="0"/>
        <w:jc w:val="left"/>
        <w:rPr>
          <w:rFonts w:eastAsia="Calibri"/>
          <w:b/>
          <w:sz w:val="24"/>
          <w:szCs w:val="24"/>
          <w:lang w:eastAsia="en-US"/>
        </w:rPr>
      </w:pPr>
      <w:r w:rsidRPr="00D206E8">
        <w:rPr>
          <w:rFonts w:eastAsia="Calibri"/>
          <w:b/>
          <w:sz w:val="24"/>
          <w:szCs w:val="24"/>
          <w:lang w:eastAsia="en-US"/>
        </w:rPr>
        <w:t xml:space="preserve"> Ломоносовского муниципального района</w:t>
      </w:r>
    </w:p>
    <w:p w:rsidR="00FC3F2A" w:rsidRPr="00D206E8" w:rsidRDefault="00FC3F2A" w:rsidP="00FC3F2A">
      <w:pPr>
        <w:widowControl/>
        <w:snapToGrid/>
        <w:ind w:left="-142" w:right="-57" w:firstLine="0"/>
        <w:jc w:val="lef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D206E8">
        <w:rPr>
          <w:rFonts w:eastAsia="Calibri"/>
          <w:b/>
          <w:sz w:val="24"/>
          <w:szCs w:val="24"/>
          <w:lang w:eastAsia="en-US"/>
        </w:rPr>
        <w:t xml:space="preserve"> Ленинградской области в новой редакции</w:t>
      </w:r>
    </w:p>
    <w:p w:rsidR="00FC3F2A" w:rsidRPr="003D6F12" w:rsidRDefault="00FC3F2A" w:rsidP="00FC3F2A">
      <w:pPr>
        <w:widowControl/>
        <w:snapToGrid/>
        <w:ind w:left="-142" w:right="-57" w:firstLine="709"/>
        <w:jc w:val="center"/>
        <w:rPr>
          <w:rFonts w:eastAsia="Calibri"/>
          <w:b/>
          <w:sz w:val="22"/>
          <w:szCs w:val="22"/>
          <w:shd w:val="clear" w:color="auto" w:fill="FFFFFF"/>
          <w:lang w:eastAsia="en-US"/>
        </w:rPr>
      </w:pPr>
    </w:p>
    <w:p w:rsidR="00FC3F2A" w:rsidRPr="003D6F12" w:rsidRDefault="00FC3F2A" w:rsidP="00FC3F2A">
      <w:pPr>
        <w:widowControl/>
        <w:snapToGrid/>
        <w:spacing w:after="200"/>
        <w:ind w:left="-142" w:right="-57" w:firstLine="1275"/>
        <w:rPr>
          <w:sz w:val="22"/>
          <w:szCs w:val="22"/>
        </w:rPr>
      </w:pPr>
      <w:proofErr w:type="gramStart"/>
      <w:r w:rsidRPr="003D6F12">
        <w:rPr>
          <w:rFonts w:eastAsia="Calibri"/>
          <w:sz w:val="22"/>
          <w:szCs w:val="22"/>
          <w:shd w:val="clear" w:color="auto" w:fill="FFFFFF"/>
          <w:lang w:eastAsia="en-US"/>
        </w:rPr>
        <w:t xml:space="preserve">На основании части 5 статьи 31 Градостроительного кодекса Российской Федерации </w:t>
      </w:r>
      <w:r w:rsidRPr="003D6F12">
        <w:rPr>
          <w:rFonts w:eastAsia="Calibri"/>
          <w:sz w:val="22"/>
          <w:szCs w:val="22"/>
          <w:lang w:eastAsia="en-US"/>
        </w:rPr>
        <w:t xml:space="preserve">и заключения Комиссии по правилам землепользования и застройки муниципального образования </w:t>
      </w:r>
      <w:proofErr w:type="spellStart"/>
      <w:r w:rsidRPr="003D6F12">
        <w:rPr>
          <w:rFonts w:eastAsia="Calibri"/>
          <w:sz w:val="22"/>
          <w:szCs w:val="22"/>
          <w:lang w:eastAsia="en-US"/>
        </w:rPr>
        <w:t>Ропшинское</w:t>
      </w:r>
      <w:proofErr w:type="spellEnd"/>
      <w:r w:rsidRPr="003D6F12">
        <w:rPr>
          <w:rFonts w:eastAsia="Calibri"/>
          <w:sz w:val="22"/>
          <w:szCs w:val="22"/>
          <w:lang w:eastAsia="en-US"/>
        </w:rPr>
        <w:t xml:space="preserve"> сельское поселение (протокол заседания Комиссии от 01.09.2015 г. № 1), </w:t>
      </w:r>
      <w:r w:rsidRPr="003D6F12">
        <w:rPr>
          <w:rFonts w:eastAsia="Calibri"/>
          <w:sz w:val="22"/>
          <w:szCs w:val="22"/>
          <w:shd w:val="clear" w:color="auto" w:fill="FFFFFF"/>
          <w:lang w:eastAsia="en-US"/>
        </w:rPr>
        <w:t xml:space="preserve">руководствуясь частью 2 статьи 33 Градостроительного кодекса Российской Федерации, </w:t>
      </w:r>
      <w:r w:rsidRPr="003D6F12">
        <w:rPr>
          <w:rFonts w:eastAsia="Calibri"/>
          <w:sz w:val="22"/>
          <w:szCs w:val="22"/>
          <w:lang w:eastAsia="en-US"/>
        </w:rPr>
        <w:t>Федеральным законом от 06 октября 2003 года N 131-ФЗ "Об общих принципах организации местного самоуправления в Российской Федерации", Уставом муниципального образования</w:t>
      </w:r>
      <w:proofErr w:type="gramEnd"/>
      <w:r w:rsidRPr="003D6F1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3D6F12">
        <w:rPr>
          <w:rFonts w:eastAsia="Calibri"/>
          <w:sz w:val="22"/>
          <w:szCs w:val="22"/>
          <w:lang w:eastAsia="en-US"/>
        </w:rPr>
        <w:t>Ропшинское</w:t>
      </w:r>
      <w:proofErr w:type="spellEnd"/>
      <w:r w:rsidRPr="003D6F12">
        <w:rPr>
          <w:rFonts w:eastAsia="Calibri"/>
          <w:sz w:val="22"/>
          <w:szCs w:val="22"/>
          <w:lang w:eastAsia="en-US"/>
        </w:rPr>
        <w:t xml:space="preserve"> сельское поселение, </w:t>
      </w:r>
      <w:r w:rsidRPr="003D6F12">
        <w:rPr>
          <w:sz w:val="22"/>
          <w:szCs w:val="22"/>
        </w:rPr>
        <w:t xml:space="preserve">местная администрация муниципального образования </w:t>
      </w:r>
      <w:proofErr w:type="spellStart"/>
      <w:r w:rsidRPr="003D6F12">
        <w:rPr>
          <w:sz w:val="22"/>
          <w:szCs w:val="22"/>
        </w:rPr>
        <w:t>Ропшинское</w:t>
      </w:r>
      <w:proofErr w:type="spellEnd"/>
      <w:r w:rsidRPr="003D6F12">
        <w:rPr>
          <w:sz w:val="22"/>
          <w:szCs w:val="22"/>
        </w:rPr>
        <w:t xml:space="preserve"> сельское поселение</w:t>
      </w:r>
    </w:p>
    <w:p w:rsidR="00FC3F2A" w:rsidRPr="003A691C" w:rsidRDefault="00FC3F2A" w:rsidP="00FC3F2A">
      <w:pPr>
        <w:widowControl/>
        <w:autoSpaceDE w:val="0"/>
        <w:autoSpaceDN w:val="0"/>
        <w:adjustRightInd w:val="0"/>
        <w:snapToGrid/>
        <w:spacing w:after="200" w:line="276" w:lineRule="auto"/>
        <w:ind w:left="-142" w:right="-57" w:firstLine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A691C"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FC3F2A" w:rsidRPr="00D206E8" w:rsidRDefault="00FC3F2A" w:rsidP="00FC3F2A">
      <w:pPr>
        <w:widowControl/>
        <w:snapToGrid/>
        <w:ind w:left="-142" w:right="-57"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1. </w:t>
      </w:r>
      <w:proofErr w:type="gramStart"/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Местной администрации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Ропшинского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D206E8">
        <w:rPr>
          <w:rFonts w:eastAsia="Calibri"/>
          <w:b/>
          <w:sz w:val="24"/>
          <w:szCs w:val="24"/>
          <w:lang w:eastAsia="en-US"/>
        </w:rPr>
        <w:t xml:space="preserve"> </w:t>
      </w:r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организовать подготовку </w:t>
      </w:r>
      <w:r w:rsidRPr="00D206E8">
        <w:rPr>
          <w:rFonts w:eastAsia="Calibri"/>
          <w:sz w:val="24"/>
          <w:szCs w:val="24"/>
          <w:lang w:eastAsia="en-US"/>
        </w:rPr>
        <w:t xml:space="preserve">проекта правил землепользования и застройки муниципального образования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Ропшинское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сельское поселение Ломоносовского муниципального района Ленинградской области в новой редакции в части приведения установленных градостроительным регламентом видов разрешенного использования земельных участков в соответстви</w:t>
      </w:r>
      <w:r>
        <w:rPr>
          <w:rFonts w:eastAsia="Calibri"/>
          <w:sz w:val="24"/>
          <w:szCs w:val="24"/>
          <w:lang w:eastAsia="en-US"/>
        </w:rPr>
        <w:t>и</w:t>
      </w:r>
      <w:r w:rsidRPr="00D206E8">
        <w:rPr>
          <w:rFonts w:eastAsia="Calibri"/>
          <w:sz w:val="24"/>
          <w:szCs w:val="24"/>
          <w:lang w:eastAsia="en-US"/>
        </w:rPr>
        <w:t xml:space="preserve"> с видами разрешенного использования земельных участков, предусмотренными классификатором видов разрешенного использования земельных участков, с учетом поступившего предложения заинтересованного лица</w:t>
      </w:r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  <w:proofErr w:type="gramEnd"/>
    </w:p>
    <w:p w:rsidR="00FC3F2A" w:rsidRPr="00D206E8" w:rsidRDefault="00FC3F2A" w:rsidP="00FC3F2A">
      <w:pPr>
        <w:widowControl/>
        <w:snapToGrid/>
        <w:ind w:left="-142" w:right="-57"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2. Градостроительное зонирование выполнить в один этап применительно ко всей территории поселения. </w:t>
      </w:r>
    </w:p>
    <w:p w:rsidR="00FC3F2A" w:rsidRPr="00D206E8" w:rsidRDefault="00FC3F2A" w:rsidP="00FC3F2A">
      <w:pPr>
        <w:widowControl/>
        <w:snapToGrid/>
        <w:ind w:left="-142" w:right="-57"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206E8">
        <w:rPr>
          <w:rFonts w:eastAsia="Calibri"/>
          <w:sz w:val="24"/>
          <w:szCs w:val="24"/>
          <w:lang w:eastAsia="en-US"/>
        </w:rPr>
        <w:t xml:space="preserve">3. Комиссия по правилам землепользования и застройки муниципального образования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Ропшинское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сельское поселение Ломоносовского муниципального района Ленинградской области работает в порядке и составе, утвержденном постановлением главы местной администрации МО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Ропшинское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сельское поселение от 10.01.2014 г.</w:t>
      </w:r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D206E8">
        <w:rPr>
          <w:rFonts w:eastAsia="Calibri"/>
          <w:sz w:val="24"/>
          <w:szCs w:val="24"/>
          <w:lang w:eastAsia="en-US"/>
        </w:rPr>
        <w:t>№ 2/1.</w:t>
      </w:r>
    </w:p>
    <w:p w:rsidR="00FC3F2A" w:rsidRPr="00D206E8" w:rsidRDefault="00FC3F2A" w:rsidP="00FC3F2A">
      <w:pPr>
        <w:widowControl/>
        <w:snapToGrid/>
        <w:ind w:left="-142" w:right="-57"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4. Проект </w:t>
      </w:r>
      <w:r w:rsidRPr="00D206E8">
        <w:rPr>
          <w:rFonts w:eastAsia="Calibri"/>
          <w:sz w:val="24"/>
          <w:szCs w:val="24"/>
          <w:lang w:eastAsia="en-US"/>
        </w:rPr>
        <w:t xml:space="preserve">правил землепользования и застройки муниципального образования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Ропшинское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сельское поселение Ломоносовского муниципального района Ленинградской области в новой редакции</w:t>
      </w:r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 обнародовать в здании администрации по адресу: Ленинградская область, Ломоносовский район, пос. Ропша, </w:t>
      </w:r>
      <w:proofErr w:type="spellStart"/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>Стрельнинское</w:t>
      </w:r>
      <w:proofErr w:type="spellEnd"/>
      <w:r w:rsidRPr="00D206E8">
        <w:rPr>
          <w:rFonts w:eastAsia="Calibri"/>
          <w:sz w:val="24"/>
          <w:szCs w:val="24"/>
          <w:shd w:val="clear" w:color="auto" w:fill="FFFFFF"/>
          <w:lang w:eastAsia="en-US"/>
        </w:rPr>
        <w:t xml:space="preserve"> шоссе, д. 9А. </w:t>
      </w:r>
    </w:p>
    <w:p w:rsidR="00FC3F2A" w:rsidRPr="00D206E8" w:rsidRDefault="00FC3F2A" w:rsidP="00FC3F2A">
      <w:pPr>
        <w:widowControl/>
        <w:snapToGrid/>
        <w:ind w:left="-142" w:right="-57" w:firstLine="567"/>
        <w:rPr>
          <w:rFonts w:eastAsia="Calibri"/>
          <w:sz w:val="24"/>
          <w:szCs w:val="24"/>
          <w:lang w:eastAsia="en-US"/>
        </w:rPr>
      </w:pPr>
      <w:r w:rsidRPr="00D206E8">
        <w:rPr>
          <w:rFonts w:eastAsia="Calibri"/>
          <w:sz w:val="24"/>
          <w:szCs w:val="24"/>
          <w:lang w:eastAsia="en-US"/>
        </w:rPr>
        <w:t>5. Опубликовать настоящее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206E8">
        <w:rPr>
          <w:rFonts w:eastAsia="Calibri"/>
          <w:sz w:val="24"/>
          <w:szCs w:val="24"/>
          <w:lang w:eastAsia="en-US"/>
        </w:rPr>
        <w:t xml:space="preserve">постановление и разместить на официальном сайте администрации муниципального образования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Ропшинское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сельское поселение в сети Интернет.</w:t>
      </w:r>
    </w:p>
    <w:p w:rsidR="00FC3F2A" w:rsidRPr="00D206E8" w:rsidRDefault="00FC3F2A" w:rsidP="00FC3F2A">
      <w:pPr>
        <w:widowControl/>
        <w:snapToGrid/>
        <w:ind w:left="-142" w:right="-57" w:firstLine="567"/>
        <w:rPr>
          <w:rFonts w:eastAsia="Calibri"/>
          <w:sz w:val="24"/>
          <w:szCs w:val="24"/>
          <w:lang w:eastAsia="en-US"/>
        </w:rPr>
      </w:pPr>
      <w:r w:rsidRPr="00D206E8">
        <w:rPr>
          <w:rFonts w:eastAsia="Calibri"/>
          <w:sz w:val="24"/>
          <w:szCs w:val="24"/>
          <w:lang w:eastAsia="en-US"/>
        </w:rPr>
        <w:lastRenderedPageBreak/>
        <w:t xml:space="preserve">6. Настоящее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постановленте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вступает в силу с момента его подписания.</w:t>
      </w:r>
    </w:p>
    <w:p w:rsidR="00FC3F2A" w:rsidRPr="00D206E8" w:rsidRDefault="00FC3F2A" w:rsidP="00FC3F2A">
      <w:pPr>
        <w:widowControl/>
        <w:snapToGrid/>
        <w:ind w:left="-142" w:right="-57" w:firstLine="567"/>
        <w:rPr>
          <w:rFonts w:eastAsia="Calibri"/>
          <w:sz w:val="24"/>
          <w:szCs w:val="24"/>
          <w:lang w:eastAsia="en-US"/>
        </w:rPr>
      </w:pPr>
      <w:r w:rsidRPr="00D206E8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Pr="00D206E8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206E8">
        <w:rPr>
          <w:rFonts w:eastAsia="Calibri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FC3F2A" w:rsidRPr="00D206E8" w:rsidRDefault="00FC3F2A" w:rsidP="00FC3F2A">
      <w:pPr>
        <w:widowControl/>
        <w:snapToGrid/>
        <w:ind w:left="-142" w:right="-57" w:firstLine="0"/>
        <w:rPr>
          <w:rFonts w:eastAsia="Calibri"/>
          <w:sz w:val="28"/>
          <w:szCs w:val="28"/>
          <w:lang w:eastAsia="en-US"/>
        </w:rPr>
      </w:pPr>
    </w:p>
    <w:p w:rsidR="00FC3F2A" w:rsidRPr="00D206E8" w:rsidRDefault="00FC3F2A" w:rsidP="00FC3F2A">
      <w:pPr>
        <w:widowControl/>
        <w:snapToGrid/>
        <w:ind w:left="-142" w:right="-57" w:firstLine="0"/>
        <w:rPr>
          <w:rFonts w:eastAsia="Calibri"/>
          <w:sz w:val="24"/>
          <w:szCs w:val="24"/>
          <w:lang w:eastAsia="en-US"/>
        </w:rPr>
      </w:pPr>
      <w:r w:rsidRPr="00D206E8">
        <w:rPr>
          <w:rFonts w:eastAsia="Calibri"/>
          <w:sz w:val="24"/>
          <w:szCs w:val="24"/>
          <w:lang w:eastAsia="en-US"/>
        </w:rPr>
        <w:t>Глава местной администрации</w:t>
      </w:r>
    </w:p>
    <w:p w:rsidR="00FC3F2A" w:rsidRDefault="00FC3F2A" w:rsidP="00FC3F2A">
      <w:pPr>
        <w:widowControl/>
        <w:snapToGrid/>
        <w:ind w:left="-142" w:right="-57" w:firstLine="0"/>
        <w:rPr>
          <w:rFonts w:eastAsia="Calibri"/>
          <w:sz w:val="24"/>
          <w:szCs w:val="24"/>
          <w:lang w:eastAsia="en-US"/>
        </w:rPr>
      </w:pPr>
      <w:r w:rsidRPr="00D206E8">
        <w:rPr>
          <w:rFonts w:eastAsia="Calibri"/>
          <w:sz w:val="24"/>
          <w:szCs w:val="24"/>
          <w:lang w:eastAsia="en-US"/>
        </w:rPr>
        <w:t xml:space="preserve">МО </w:t>
      </w:r>
      <w:proofErr w:type="spellStart"/>
      <w:r w:rsidRPr="00D206E8">
        <w:rPr>
          <w:rFonts w:eastAsia="Calibri"/>
          <w:sz w:val="24"/>
          <w:szCs w:val="24"/>
          <w:lang w:eastAsia="en-US"/>
        </w:rPr>
        <w:t>Ропшинское</w:t>
      </w:r>
      <w:proofErr w:type="spellEnd"/>
      <w:r w:rsidRPr="00D206E8">
        <w:rPr>
          <w:rFonts w:eastAsia="Calibri"/>
          <w:sz w:val="24"/>
          <w:szCs w:val="24"/>
          <w:lang w:eastAsia="en-US"/>
        </w:rPr>
        <w:t xml:space="preserve"> сельское поселение</w:t>
      </w:r>
      <w:r w:rsidRPr="00D206E8">
        <w:rPr>
          <w:rFonts w:eastAsia="Calibri"/>
          <w:sz w:val="24"/>
          <w:szCs w:val="24"/>
          <w:lang w:eastAsia="en-US"/>
        </w:rPr>
        <w:tab/>
      </w:r>
      <w:r w:rsidRPr="00D206E8">
        <w:rPr>
          <w:rFonts w:eastAsia="Calibri"/>
          <w:sz w:val="24"/>
          <w:szCs w:val="24"/>
          <w:lang w:eastAsia="en-US"/>
        </w:rPr>
        <w:tab/>
      </w:r>
      <w:r w:rsidRPr="00D206E8">
        <w:rPr>
          <w:rFonts w:eastAsia="Calibri"/>
          <w:sz w:val="24"/>
          <w:szCs w:val="24"/>
          <w:lang w:eastAsia="en-US"/>
        </w:rPr>
        <w:tab/>
      </w:r>
      <w:r w:rsidRPr="00D206E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D206E8">
        <w:rPr>
          <w:rFonts w:eastAsia="Calibri"/>
          <w:sz w:val="24"/>
          <w:szCs w:val="24"/>
          <w:lang w:eastAsia="en-US"/>
        </w:rPr>
        <w:t>Р.М. Морозов</w:t>
      </w:r>
    </w:p>
    <w:p w:rsidR="008E026B" w:rsidRDefault="008E026B" w:rsidP="00FC3F2A">
      <w:pPr>
        <w:ind w:firstLine="0"/>
      </w:pPr>
    </w:p>
    <w:sectPr w:rsidR="008E026B" w:rsidSect="008E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3F2A"/>
    <w:rsid w:val="008E026B"/>
    <w:rsid w:val="00F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2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2015-12-18T08:33:00Z</dcterms:created>
  <dcterms:modified xsi:type="dcterms:W3CDTF">2015-12-18T08:34:00Z</dcterms:modified>
</cp:coreProperties>
</file>