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tabs>
          <w:tab w:val="left" w:pos="708" w:leader="none"/>
        </w:tabs>
        <w:ind w:left="0" w:right="-5" w:firstLine="520"/>
        <w:jc w:val="center"/>
        <w:rPr>
          <w:rFonts w:ascii="Courier New" w:hAnsi="Courier New" w:eastAsia="Calibri" w:cs="Courier New"/>
          <w:i/>
          <w:i/>
          <w:lang w:val="ru-RU" w:eastAsia="ru-RU"/>
        </w:rPr>
      </w:pPr>
      <w:r>
        <w:rPr>
          <w:rFonts w:eastAsia="Calibri" w:cs="Courier New" w:ascii="Courier New" w:hAnsi="Courier New"/>
          <w:i/>
          <w:lang w:val="ru-RU" w:eastAsia="ru-RU"/>
        </w:rPr>
        <w:drawing>
          <wp:inline distT="0" distB="127000" distL="0" distR="0">
            <wp:extent cx="789940" cy="765810"/>
            <wp:effectExtent l="0" t="0" r="0" b="0"/>
            <wp:docPr id="1" name="Изображение7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7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numPr>
          <w:ilvl w:val="0"/>
          <w:numId w:val="0"/>
        </w:numPr>
        <w:tabs>
          <w:tab w:val="left" w:pos="708" w:leader="none"/>
        </w:tabs>
        <w:ind w:left="-360" w:right="-441" w:firstLine="52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МЕСТНАЯ  АДМИНИСТРАЦИЯ</w:t>
      </w:r>
    </w:p>
    <w:p>
      <w:pPr>
        <w:pStyle w:val="Normal"/>
        <w:keepNext/>
        <w:numPr>
          <w:ilvl w:val="0"/>
          <w:numId w:val="0"/>
        </w:numPr>
        <w:tabs>
          <w:tab w:val="left" w:pos="708" w:leader="none"/>
        </w:tabs>
        <w:ind w:left="-360" w:right="-441" w:firstLine="52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МО РОПШИНСКОЕ СЕЛЬСКОЕ ПОСЕЛЕНИЕ</w:t>
      </w:r>
    </w:p>
    <w:p>
      <w:pPr>
        <w:pStyle w:val="Normal"/>
        <w:keepNext/>
        <w:numPr>
          <w:ilvl w:val="0"/>
          <w:numId w:val="0"/>
        </w:numPr>
        <w:tabs>
          <w:tab w:val="left" w:pos="708" w:leader="none"/>
        </w:tabs>
        <w:ind w:left="-360" w:right="-441" w:firstLine="52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МО ЛОМОНОСОВСКОГО  МУНИЦИПАЛЬНОГО РАЙОНА</w:t>
      </w:r>
    </w:p>
    <w:p>
      <w:pPr>
        <w:pStyle w:val="Normal"/>
        <w:keepNext/>
        <w:numPr>
          <w:ilvl w:val="0"/>
          <w:numId w:val="0"/>
        </w:numPr>
        <w:tabs>
          <w:tab w:val="left" w:pos="708" w:leader="none"/>
        </w:tabs>
        <w:ind w:left="0" w:right="-5" w:firstLine="52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ЛЕНИНГРАДСКОЙ ОБЛАСТИ</w:t>
      </w:r>
    </w:p>
    <w:p>
      <w:pPr>
        <w:pStyle w:val="Normal"/>
        <w:tabs>
          <w:tab w:val="left" w:pos="708" w:leader="none"/>
        </w:tabs>
        <w:ind w:left="0" w:right="-5" w:firstLine="52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</w:r>
    </w:p>
    <w:p>
      <w:pPr>
        <w:pStyle w:val="Normal"/>
        <w:tabs>
          <w:tab w:val="left" w:pos="708" w:leader="none"/>
        </w:tabs>
        <w:ind w:left="0" w:right="-5" w:firstLine="520"/>
        <w:jc w:val="center"/>
        <w:rPr>
          <w:rFonts w:eastAsia="Calibri"/>
          <w:b/>
          <w:b/>
          <w:bCs/>
          <w:sz w:val="32"/>
          <w:szCs w:val="32"/>
          <w:lang w:val="ru-RU"/>
        </w:rPr>
      </w:pPr>
      <w:r>
        <w:rPr>
          <w:rFonts w:eastAsia="Calibri"/>
          <w:b/>
          <w:bCs/>
          <w:sz w:val="32"/>
          <w:szCs w:val="32"/>
          <w:lang w:val="ru-RU"/>
        </w:rPr>
        <w:t>П О С Т А Н О В Л Е Н И Е</w:t>
      </w:r>
    </w:p>
    <w:p>
      <w:pPr>
        <w:pStyle w:val="Normal"/>
        <w:keepNext/>
        <w:numPr>
          <w:ilvl w:val="0"/>
          <w:numId w:val="0"/>
        </w:numPr>
        <w:tabs>
          <w:tab w:val="left" w:pos="708" w:leader="none"/>
        </w:tabs>
        <w:ind w:left="-360" w:right="-5" w:firstLine="520"/>
        <w:jc w:val="center"/>
        <w:rPr>
          <w:rFonts w:ascii="Courier New" w:hAnsi="Courier New" w:eastAsia="Calibri" w:cs="Courier New"/>
          <w:b/>
          <w:b/>
          <w:bCs/>
          <w:sz w:val="22"/>
          <w:szCs w:val="22"/>
          <w:lang w:val="ru-RU"/>
        </w:rPr>
      </w:pPr>
      <w:r>
        <w:rPr>
          <w:rFonts w:eastAsia="Calibri" w:cs="Courier New" w:ascii="Courier New" w:hAnsi="Courier New"/>
          <w:b/>
          <w:bCs/>
          <w:sz w:val="22"/>
          <w:szCs w:val="22"/>
          <w:lang w:val="ru-RU"/>
        </w:rPr>
      </w:r>
    </w:p>
    <w:p>
      <w:pPr>
        <w:pStyle w:val="Normal"/>
        <w:ind w:left="0" w:right="-5" w:firstLine="520"/>
        <w:jc w:val="center"/>
        <w:rPr>
          <w:rFonts w:ascii="Courier New" w:hAnsi="Courier New" w:eastAsia="Calibri" w:cs="Courier New"/>
          <w:b/>
          <w:b/>
          <w:bCs/>
          <w:sz w:val="26"/>
          <w:szCs w:val="26"/>
          <w:lang w:val="ru-RU"/>
        </w:rPr>
      </w:pPr>
      <w:r>
        <w:rPr>
          <w:rFonts w:eastAsia="Calibri" w:cs="Courier New" w:ascii="Courier New" w:hAnsi="Courier New"/>
          <w:b/>
          <w:bCs/>
          <w:sz w:val="26"/>
          <w:szCs w:val="26"/>
          <w:lang w:val="ru-RU"/>
        </w:rPr>
      </w:r>
    </w:p>
    <w:p>
      <w:pPr>
        <w:pStyle w:val="Normal"/>
        <w:jc w:val="center"/>
        <w:rPr>
          <w:rFonts w:ascii="Courier New" w:hAnsi="Courier New" w:eastAsia="Calibri" w:cs="Courier New"/>
          <w:sz w:val="16"/>
          <w:szCs w:val="16"/>
          <w:lang w:val="ru-RU"/>
        </w:rPr>
      </w:pPr>
      <w:r>
        <w:rPr>
          <w:rFonts w:eastAsia="Calibri" w:cs="Courier New" w:ascii="Courier New" w:hAnsi="Courier New"/>
          <w:sz w:val="16"/>
          <w:szCs w:val="16"/>
          <w:lang w:val="ru-RU"/>
        </w:rPr>
      </w:r>
    </w:p>
    <w:p>
      <w:pPr>
        <w:pStyle w:val="Normal"/>
        <w:ind w:left="0" w:right="-5" w:hanging="0"/>
        <w:rPr/>
      </w:pPr>
      <w:r>
        <w:rPr>
          <w:b/>
          <w:bCs/>
          <w:sz w:val="24"/>
          <w:szCs w:val="24"/>
        </w:rPr>
        <w:t xml:space="preserve">№  </w:t>
      </w:r>
      <w:r>
        <w:rPr>
          <w:b/>
          <w:bCs/>
          <w:sz w:val="24"/>
          <w:szCs w:val="24"/>
        </w:rPr>
        <w:t xml:space="preserve">694 </w:t>
      </w:r>
    </w:p>
    <w:p>
      <w:pPr>
        <w:pStyle w:val="Normal"/>
        <w:tabs>
          <w:tab w:val="left" w:pos="708" w:leader="none"/>
        </w:tabs>
        <w:spacing w:lineRule="auto" w:line="480" w:before="0" w:after="120"/>
        <w:ind w:left="0" w:right="-5" w:hanging="0"/>
        <w:rPr/>
      </w:pPr>
      <w:r>
        <w:rPr>
          <w:rFonts w:eastAsia="Calibri"/>
          <w:b/>
          <w:bCs/>
          <w:sz w:val="24"/>
          <w:szCs w:val="24"/>
          <w:lang w:val="ru-RU"/>
        </w:rPr>
        <w:t xml:space="preserve">от </w:t>
      </w:r>
      <w:r>
        <w:rPr>
          <w:rFonts w:eastAsia="Calibri"/>
          <w:b/>
          <w:bCs/>
          <w:sz w:val="24"/>
          <w:szCs w:val="24"/>
        </w:rPr>
        <w:t>18</w:t>
      </w:r>
      <w:r>
        <w:rPr>
          <w:rFonts w:eastAsia="Calibri"/>
          <w:b/>
          <w:bCs/>
          <w:sz w:val="24"/>
          <w:szCs w:val="24"/>
          <w:lang w:val="ru-RU"/>
        </w:rPr>
        <w:t>.</w:t>
      </w:r>
      <w:r>
        <w:rPr>
          <w:rFonts w:eastAsia="Calibri"/>
          <w:b/>
          <w:bCs/>
          <w:sz w:val="24"/>
          <w:szCs w:val="24"/>
        </w:rPr>
        <w:t>12</w:t>
      </w:r>
      <w:r>
        <w:rPr>
          <w:rFonts w:eastAsia="Calibri"/>
          <w:b/>
          <w:bCs/>
          <w:sz w:val="24"/>
          <w:szCs w:val="24"/>
          <w:lang w:val="ru-RU"/>
        </w:rPr>
        <w:t>.2015 г.</w:t>
      </w:r>
    </w:p>
    <w:p>
      <w:pPr>
        <w:pStyle w:val="Normal"/>
        <w:jc w:val="center"/>
        <w:rPr>
          <w:rFonts w:eastAsia="Calibri"/>
          <w:b/>
          <w:b/>
          <w:bCs/>
          <w:sz w:val="16"/>
          <w:szCs w:val="16"/>
          <w:lang w:val="ru-RU"/>
        </w:rPr>
      </w:pPr>
      <w:r>
        <w:rPr>
          <w:rFonts w:eastAsia="Calibri"/>
          <w:b/>
          <w:bCs/>
          <w:sz w:val="16"/>
          <w:szCs w:val="16"/>
          <w:lang w:val="ru-RU"/>
        </w:rPr>
      </w:r>
    </w:p>
    <w:tbl>
      <w:tblPr>
        <w:tblW w:w="957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2"/>
      </w:tblGrid>
      <w:tr>
        <w:trPr/>
        <w:tc>
          <w:tcPr>
            <w:tcW w:w="9572" w:type="dxa"/>
            <w:tcBorders/>
            <w:shd w:fill="auto" w:val="clear"/>
          </w:tcPr>
          <w:p>
            <w:pPr>
              <w:pStyle w:val="Normal"/>
              <w:ind w:left="0" w:right="396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порядке проведения мониторинга правоприменения муниципальных нормативных правовых актов местной администрации МО Ропшинское сельское поселение МО Ломоносовского муниципального района Ленинградской области»</w:t>
            </w:r>
          </w:p>
        </w:tc>
      </w:tr>
      <w:tr>
        <w:trPr/>
        <w:tc>
          <w:tcPr>
            <w:tcW w:w="957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left="0" w:right="0" w:firstLine="426"/>
        <w:rPr/>
      </w:pPr>
      <w:r>
        <w:rPr>
          <w:sz w:val="24"/>
          <w:szCs w:val="24"/>
        </w:rPr>
        <w:t xml:space="preserve">Руководствуясь Федеральным </w:t>
      </w:r>
      <w:hyperlink r:id="rId3">
        <w:r>
          <w:rPr>
            <w:rStyle w:val="Style16"/>
            <w:color w:val="000000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4">
        <w:r>
          <w:rPr>
            <w:rStyle w:val="Style16"/>
            <w:color w:val="000000"/>
            <w:sz w:val="24"/>
            <w:szCs w:val="24"/>
            <w:u w:val="none"/>
          </w:rPr>
          <w:t>Указом</w:t>
        </w:r>
      </w:hyperlink>
      <w:r>
        <w:rPr>
          <w:sz w:val="24"/>
          <w:szCs w:val="24"/>
        </w:rPr>
        <w:t xml:space="preserve"> Президента Российской Федерации от 20.05.2011 № 657 «О мониторинге правоприменения в Российской Федерации», местная администрация муниципального образования Ропшинское сельское поселение</w:t>
      </w:r>
    </w:p>
    <w:p>
      <w:pPr>
        <w:pStyle w:val="Normal"/>
        <w:autoSpaceDE w:val="false"/>
        <w:ind w:left="0" w:right="0" w:firstLine="42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ind w:left="0" w:righ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autoSpaceDE w:val="false"/>
        <w:spacing w:lineRule="auto" w:line="360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autoSpaceDE w:val="false"/>
        <w:spacing w:lineRule="auto" w:line="360"/>
        <w:ind w:left="0" w:right="0" w:firstLine="709"/>
        <w:rPr/>
      </w:pPr>
      <w:r>
        <w:rPr>
          <w:sz w:val="24"/>
          <w:szCs w:val="24"/>
        </w:rPr>
        <w:t xml:space="preserve">1. Утвердить прилагаемое </w:t>
      </w:r>
      <w:r>
        <w:fldChar w:fldCharType="begin"/>
      </w:r>
      <w:r>
        <w:instrText> HYPERLINK "file:///C:/Users/Веескелав/Desktop//C:/Documents and Settings/Ostapen/Рабочий стол/модельные акты 17-18 июля/модельный акт" \l "Par34%23Par34"</w:instrText>
      </w:r>
      <w:r>
        <w:fldChar w:fldCharType="separate"/>
      </w:r>
      <w:r>
        <w:rPr>
          <w:rStyle w:val="Style16"/>
          <w:sz w:val="24"/>
          <w:szCs w:val="24"/>
        </w:rPr>
        <w:t>Положение</w:t>
      </w:r>
      <w:r>
        <w:fldChar w:fldCharType="end"/>
      </w:r>
      <w:r>
        <w:rPr>
          <w:sz w:val="24"/>
          <w:szCs w:val="24"/>
        </w:rPr>
        <w:t xml:space="preserve"> о порядке проведения мониторинга правоприменения муниципальных нормативных правовых актов местной администрации МО Ропшинское сельское поселение МО Ломоносовского муниципального района Ленинградской области.</w:t>
      </w:r>
    </w:p>
    <w:p>
      <w:pPr>
        <w:pStyle w:val="Normal"/>
        <w:autoSpaceDE w:val="false"/>
        <w:spacing w:lineRule="auto" w:line="360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с момента его официального опубликования.  </w:t>
      </w:r>
    </w:p>
    <w:p>
      <w:pPr>
        <w:pStyle w:val="ConsPlusTitle"/>
        <w:widowControl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Normal"/>
        <w:tabs>
          <w:tab w:val="left" w:pos="960" w:leader="none"/>
        </w:tabs>
        <w:ind w:left="0" w:right="0" w:firstLine="2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960" w:leader="none"/>
        </w:tabs>
        <w:ind w:left="0" w:right="0" w:firstLine="28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>
      <w:pPr>
        <w:pStyle w:val="Normal"/>
        <w:autoSpaceDE w:val="false"/>
        <w:ind w:left="0" w:right="0" w:firstLine="28"/>
        <w:rPr>
          <w:sz w:val="24"/>
          <w:szCs w:val="24"/>
        </w:rPr>
      </w:pPr>
      <w:r>
        <w:rPr>
          <w:sz w:val="24"/>
          <w:szCs w:val="24"/>
        </w:rPr>
        <w:t>МО Ропшинское сельское поселение                                                 Морозов Р. М.</w:t>
      </w:r>
    </w:p>
    <w:p>
      <w:pPr>
        <w:pStyle w:val="Normal"/>
        <w:autoSpaceDE w:val="false"/>
        <w:jc w:val="righ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autoSpaceDE w:val="false"/>
        <w:jc w:val="righ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autoSpaceDE w:val="false"/>
        <w:jc w:val="righ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autoSpaceDE w:val="false"/>
        <w:jc w:val="righ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autoSpaceDE w:val="false"/>
        <w:jc w:val="right"/>
        <w:rPr>
          <w:sz w:val="27"/>
          <w:szCs w:val="27"/>
        </w:rPr>
      </w:pPr>
      <w:r>
        <w:rPr>
          <w:sz w:val="27"/>
          <w:szCs w:val="27"/>
        </w:rPr>
        <w:t>Утверждено</w:t>
      </w:r>
    </w:p>
    <w:p>
      <w:pPr>
        <w:pStyle w:val="Normal"/>
        <w:autoSpaceDE w:val="false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 местной  администрации </w:t>
      </w:r>
    </w:p>
    <w:p>
      <w:pPr>
        <w:pStyle w:val="Normal"/>
        <w:autoSpaceDE w:val="false"/>
        <w:jc w:val="right"/>
        <w:rPr>
          <w:sz w:val="27"/>
          <w:szCs w:val="27"/>
        </w:rPr>
      </w:pPr>
      <w:r>
        <w:rPr>
          <w:sz w:val="27"/>
          <w:szCs w:val="27"/>
        </w:rPr>
        <w:t>МО Ропшинское сельское</w:t>
      </w:r>
    </w:p>
    <w:p>
      <w:pPr>
        <w:pStyle w:val="Normal"/>
        <w:autoSpaceDE w:val="false"/>
        <w:jc w:val="right"/>
        <w:rPr>
          <w:sz w:val="27"/>
          <w:szCs w:val="27"/>
        </w:rPr>
      </w:pPr>
      <w:r>
        <w:rPr>
          <w:sz w:val="27"/>
          <w:szCs w:val="27"/>
        </w:rPr>
        <w:t>поселение</w:t>
      </w:r>
    </w:p>
    <w:p>
      <w:pPr>
        <w:pStyle w:val="Normal"/>
        <w:autoSpaceDE w:val="false"/>
        <w:jc w:val="center"/>
        <w:rPr/>
      </w:pPr>
      <w:r>
        <w:rPr>
          <w:sz w:val="27"/>
          <w:szCs w:val="27"/>
        </w:rPr>
        <w:t xml:space="preserve">                                                                                 </w:t>
      </w:r>
      <w:r>
        <w:rPr>
          <w:sz w:val="27"/>
          <w:szCs w:val="27"/>
        </w:rPr>
        <w:t>от 18.12.2015 г. № 694</w:t>
      </w:r>
    </w:p>
    <w:p>
      <w:pPr>
        <w:pStyle w:val="Normal"/>
        <w:autoSpaceDE w:val="false"/>
        <w:spacing w:lineRule="exac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autoSpaceDE w:val="false"/>
        <w:spacing w:lineRule="exac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autoSpaceDE w:val="false"/>
        <w:spacing w:lineRule="exact" w:line="240"/>
        <w:jc w:val="center"/>
        <w:rPr/>
      </w:pPr>
      <w:r>
        <w:fldChar w:fldCharType="begin"/>
      </w:r>
      <w:r>
        <w:instrText> HYPERLINK "file:///C:/Users/Веескелав/Desktop//C:/Documents and Settings/Ostapen/Рабочий стол/модельные акты 17-18 июля/модельный акт" \l "Par34%23Par34"</w:instrText>
      </w:r>
      <w:r>
        <w:fldChar w:fldCharType="separate"/>
      </w:r>
      <w:r>
        <w:rPr>
          <w:rStyle w:val="Style16"/>
          <w:b/>
          <w:color w:val="000000"/>
          <w:sz w:val="27"/>
          <w:szCs w:val="27"/>
        </w:rPr>
        <w:t>ПОЛОЖЕНИЕ</w:t>
      </w:r>
      <w:r>
        <w:fldChar w:fldCharType="end"/>
      </w:r>
      <w:r>
        <w:rPr>
          <w:b/>
          <w:sz w:val="27"/>
          <w:szCs w:val="27"/>
        </w:rPr>
        <w:t xml:space="preserve"> </w:t>
      </w:r>
    </w:p>
    <w:p>
      <w:pPr>
        <w:pStyle w:val="Normal"/>
        <w:autoSpaceDE w:val="false"/>
        <w:spacing w:lineRule="exac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о порядке проведения мониторинга правоприменения </w:t>
      </w:r>
    </w:p>
    <w:p>
      <w:pPr>
        <w:pStyle w:val="Normal"/>
        <w:autoSpaceDE w:val="false"/>
        <w:spacing w:lineRule="exac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муниципальных нормативных правовых актов местной </w:t>
      </w:r>
    </w:p>
    <w:p>
      <w:pPr>
        <w:pStyle w:val="Normal"/>
        <w:autoSpaceDE w:val="false"/>
        <w:spacing w:lineRule="exact" w:line="240"/>
        <w:ind w:left="0" w:right="0" w:firstLine="709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администрации МО Ропшинское сельское поселение </w:t>
      </w:r>
    </w:p>
    <w:p>
      <w:pPr>
        <w:pStyle w:val="Normal"/>
        <w:autoSpaceDE w:val="false"/>
        <w:spacing w:lineRule="exact" w:line="240"/>
        <w:ind w:left="0" w:right="0" w:firstLine="709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МО Ломоносовского муниципального района Ленинградской области</w:t>
      </w:r>
    </w:p>
    <w:p>
      <w:pPr>
        <w:pStyle w:val="Normal"/>
        <w:autoSpaceDE w:val="false"/>
        <w:spacing w:lineRule="exact" w:line="240"/>
        <w:ind w:left="0" w:right="0" w:firstLine="709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Настоящее Положение определяет порядок осуществления мониторинга правоприменения муниципальных нормативных правовых актов местной администрации МО Ропшинское сельское поселение</w:t>
      </w:r>
      <w:r>
        <w:rPr>
          <w:rFonts w:cs="Times New Roman" w:ascii="Times New Roman" w:hAnsi="Times New Roman"/>
          <w:b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(далее - мониторинг нормативных правовых актов).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Мониторинг нормативных правовых актов предусматривает комплексную и плановую деятельность, осуществляемую местной администрацией МО Ропшинское сельское поселение, 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муниципальных нормативных правовых актов местной администрации МО Ропшинское сельское поселение (далее - нормативные правовые акты) в целях: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1) 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Ленинградской области, постановлениями Правительства Ленинградской области, муниципальными нормативными правовыми актами местной администрации МО Ропшинское сельское поселение;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2) выполнения решений Конституционного Суда Российской Федерации, Европейского Суда по правам человека, Верховного Суда Российской Федерации;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3) 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Федерации, Правительства Ленинградской области, органов местного самоуправления Ломоносовского муниципального района на соответствующий период;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4) устранения противоречий между нормативными правовыми актами равной юридической силы, а также пробелов правового регулирования.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Основными задачами проведения мониторинга нормативных правовых актов являются: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1) выявление нормативных правовых актов, требующих приведения в соответствие с законодательством Российской Федерации и законодательством Ленинградской области, муниципальными нормативными правовыми актами местной администрации МО Ропшинское сельское поселение, правилами юридической техники, а также устранение выявленных в них внутренних противоречий;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2) выявление общественных отношений, правовое регулирование которых относится к компетенции местной администрации МО Ропшинское сельское поселение, требующих урегулирования нормативными правовыми актами;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3) совершенствование нормативных правовых актов;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4) совершенствование процесса правотворчества;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 xml:space="preserve">5) обеспечение реализации нормативных правовых актов, выявление невостребованных или не применимых на практике положений нормативных правовых актов; 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6) изучение мнения органов местного самоуправления, граждан, юридических лиц по вопросам актуальности, реализации и применения правовых актов.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Формы проведения мониторинга: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отраслевой - мониторинг, осуществляемый для получения информации о применении нормативных правовых актов в определенной сфере деятельности;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точечный - мониторинг, осуществляемый для получения информации о применении конкретного нормативного правового акта или его части;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оперативный - мониторинг, осуществляемый для получения информации о применении нормативных правовых актов в течение первого года их действия.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При проведении мониторинга осуществляются анализ, обобщение и оценка практики применения нормативных правовых актов, издающихся в соответствии с действующим законодательством Российской Федерации, Ленинградской области. 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Правовой мониторинг осуществляется путем: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1) проведения экспертиз нормативных правовых актов;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2) аналитического обобщения данных правоприменительной и судебной практики о действии нормативных правовых актов;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3) проведения опросов общественного мнения по поводу содержания и действия нормативных правовых актов;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4) аналитического обобщения обращений граждан и их объединений в местную администрацию МО Ропшинское сельское поселение, по вопросам, затрагивающим действие нормативных правовых актов;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5) обмена между органами местного самоуправления информацией (сведениями) о действии нормативных правовых актов;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6) анализа и ведения учета судебных актов по делам об оспаривании нормативных правовых актов;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7) использования иных способов, не противоречащих федеральным законам и иным нормативным правовым актам Российской Федерации, законам и иным нормативным правовым актам Ленинградской области, муниципальным правовым актам местной администрации МО Ропшинского сельского поселения.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При проведении мониторинга анализируется, обобщается и оценивается практика применения нормативного правового акта по следующим показателям: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использование положений нормативных правовых актов в качестве оснований совершения юридически значимых действий;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использование положений нормативных правовых актов для обеспечения участия граждан и институтов гражданского общества в обсуждении проектов актов;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несоблюдение компетенции местной администрации МО Ропшинское сельское поселение при издании нормативного правового акта;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наличие (отсутствие) в нормативном правовом акте коррупциогенных факторов;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коллизия норм права;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искажение смысла положений закона на подзаконном уровне регулирования;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неправомерные или необоснованные решения, действия (бездействие), а также неиспользование местной администрацией МО Ропшинское сельское поселение права при применении нормативного правового акта;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ошибки юридико-технического характера;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количество и содержание удовлетворенных обращений (предложений, заявлений, жалоб), связанных с применением нормативного правового акта;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количество и содержание заявлений по вопросам разъяснения нормативного правового акта;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число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социально-экономические последствия действия нормативного правового акта.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Мониторинг нормативных правовых актов проводится в соответствии с планом мониторинга нормативных правовых актов, ежегодно утверждаемым распоряжением местной администрации МО Ропшинское сельское поселение.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 xml:space="preserve">Планом мониторинга нормативных правовых актов устанавливаются наименование нормативного правового акта, подлежащего мониторингу и сроки проведения мониторинга. 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При наличии соответствующего поручения главы местной администрации МО Ропшинское сельское поселение мониторинг нормативных правовых актов осуществляется без внесения изменений в план мониторинга нормативных правовых актов.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83"/>
      <w:bookmarkEnd w:id="0"/>
      <w:r>
        <w:rPr>
          <w:rFonts w:cs="Times New Roman" w:ascii="Times New Roman" w:hAnsi="Times New Roman"/>
          <w:sz w:val="27"/>
          <w:szCs w:val="27"/>
        </w:rPr>
        <w:t>Проект плана мониторинга нормативных правовых актов ежегодно разрабатывается местной администрацией МО Ропшинское сельское поселение  на основании предложений следующих субъектов инициативы: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1) главы МО Ропшинское сельское поселение;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2) депутатов Совета сельского МО Ропшинское сельское поселение;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3) институтов гражданского общества.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При подготовке предложений в проект плана мониторинга нормативных правовых актов субъектами инициативы, указанными в </w:t>
      </w:r>
      <w:r>
        <w:fldChar w:fldCharType="begin"/>
      </w:r>
      <w:r>
        <w:instrText> HYPERLINK "file:///C:/Users/Веескелав/Desktop//C:/Documents and Settings/Ostapen/Рабочий стол/модельные акты 17-18 июля/модельный акт" \l "Par83%23Par83"</w:instrText>
      </w:r>
      <w:r>
        <w:fldChar w:fldCharType="separate"/>
      </w:r>
      <w:r>
        <w:rPr>
          <w:rStyle w:val="Style16"/>
          <w:rFonts w:cs="Times New Roman" w:ascii="Times New Roman" w:hAnsi="Times New Roman"/>
          <w:sz w:val="27"/>
          <w:szCs w:val="27"/>
        </w:rPr>
        <w:t xml:space="preserve">пункте </w:t>
      </w:r>
      <w:r>
        <w:fldChar w:fldCharType="end"/>
      </w:r>
      <w:r>
        <w:rPr>
          <w:rFonts w:cs="Times New Roman" w:ascii="Times New Roman" w:hAnsi="Times New Roman"/>
          <w:sz w:val="27"/>
          <w:szCs w:val="27"/>
        </w:rPr>
        <w:t>10 настоящего Положения, учитываются: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1) 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2) основные направления деятельности Правительства Российской Федерации на соответствующий период;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3) решения Конституционного Суда Российской Федерации, Европейского Суда по правам человека, Верховного Суда Российской Федерации;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4) основные направления развития законодательства (соответствующего субъекта РФ);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5) предложения прокуратуры Ломоносовского района, администрации МО Ломоносовский муниципальный район.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Предложения в проект плана мониторинга нормативных правовых актов представляются в письменном виде в местную администрацию МО Ропшинского сельского поселения  ежегодно, в срок до 1 октября текущего года.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Предложения в проект плана мониторинга нормативных правовых актов должны содержать перечень муниципальных нормативных правовых актов местной администрации МО Ропшинского сельское поселение. Предлагаемых к включению в план мониторинга нормативных правовых актов, обоснование необходимости их включения в план мониторинга нормативных правовых актов, наименование ответственного исполнителя (соисполнителя), осуществляющего мониторинг соответствующего нормативного правового акта (далее по тексту - ответственный исполнитель) и срок проведения мониторинга нормативного правового акта.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Предложения, подготовленные с нарушением настоящего Положения, не рассматриваются и местной администрацией МО Ропшинское сельское поселение возвращаются лицу, их предоставившему, в срок не позднее 25 октября текущего года.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Местная администрация МО Ропшинское сельское поселение анализирует предложения, поступившие от субъектов инициативы, указанных в </w:t>
      </w:r>
      <w:r>
        <w:fldChar w:fldCharType="begin"/>
      </w:r>
      <w:r>
        <w:instrText> HYPERLINK "file:///C:/Users/Веескелав/Desktop//C:/Documents and Settings/Ostapen/Рабочий стол/модельные акты 17-18 июля/модельный акт" \l "Par83%23Par83"</w:instrText>
      </w:r>
      <w:r>
        <w:fldChar w:fldCharType="separate"/>
      </w:r>
      <w:r>
        <w:rPr>
          <w:rStyle w:val="Style16"/>
          <w:rFonts w:cs="Times New Roman" w:ascii="Times New Roman" w:hAnsi="Times New Roman"/>
          <w:sz w:val="27"/>
          <w:szCs w:val="27"/>
        </w:rPr>
        <w:t xml:space="preserve">пункте </w:t>
      </w:r>
      <w:r>
        <w:fldChar w:fldCharType="end"/>
      </w:r>
      <w:r>
        <w:rPr>
          <w:rFonts w:cs="Times New Roman" w:ascii="Times New Roman" w:hAnsi="Times New Roman"/>
          <w:sz w:val="27"/>
          <w:szCs w:val="27"/>
        </w:rPr>
        <w:t>10 настоящего Положения, формирует проект плана мониторинга нормативных правовых актов и в срок до 10 ноября текущего года представляет его в форме проекта распоряжения главе местной администрации МО Ропшинское сельское поселение  на рассмотрение и утверждение.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В случае отсутствия предложений проект плана мониторинга нормативных правовых актов не разрабатывается, о чем специалисты местной администрации МО Ропшинское сельское поселение уведомляют главу местной администрации МО Ропшинское сельское поселение.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План мониторинга нормативных правовых актов утверждается распоряжением местной администрации МО Ропшинское сельское поселение ежегодно до 31 декабря года, предшествующего году проведения мониторинга.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Проведение мониторинга нормативного правового акта осуществляется ответственным исполнителем в срок, установленный планом мониторинга нормативных правовых актов.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К участию в проведении мониторинга привлекаются на общественных началах без выплаты вознаграждения разработчики муниципальных правовых актов.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По итогам проведенного мониторинга нормативного правового акта ответственный исполнитель в течение месяца после истечения срока, установленного планом мониторинга нормативных правовых актов, осуществляет подготовку и внесение в установленном действующим законодательством Российской Федерации порядке в местную администрацию МО Ропшинское сельское поселение проекта нормативного правового акта о принятии нормативного акта, внесении изменений в нормативный акт либо о признании утратившим силу нормативного акта или его отдельных положений.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В случае соответствия нормативного правового акта законодательству Российской Федерации и законодательству Ленинградской области, муниципальным нормативным правовым актам МО Ропшинское сельское поселение</w:t>
      </w:r>
      <w:r>
        <w:rPr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ответственный исполнитель направляет соответствующее заключение о результатах его мониторинга главе местной администрации МО Ропшинское сельское поселение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Информация о результатах мониторинга нормативного правового акта направляется в месячный срок после истечения срока мониторинга нормативного акта.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Местной администрация МО Ропшинское сельское поселение по итогам календарного года осуществляет анализ реализации плана мониторинга нормативных правовых актов и в срок до 1 марта представляет главе МО Ропшинское сельское поселение информацию о результатах мониторинга нормативных правовых актов за предыдущий год, в которой подводятся итоги выполнения плана мониторинга нормативных правовых актов за предыдущий год и при необходимости вносятся предложения о: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1) необходимости принятия, изменения или признания утратившими силу (отмены) нормативных актов;</w:t>
      </w:r>
    </w:p>
    <w:p>
      <w:pPr>
        <w:pStyle w:val="Normal"/>
        <w:autoSpaceDE w:val="false"/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t>2) мерах по совершенствованию муниципальных нормативных правовых актов местной администрации МО Ропшинское сельское поселение.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По итогам рассмотрения информации о результатах мониторинга нормативных правовых актов главой МО Ропшинское сельское поселение даются поручения ответственным исполнителям о разработке соответствующих нормативных правовых актов местной администрации МО Ропшинское сельское поселение и принятии иных мер по реализации предложений, содержащихся в информации о результатах мониторинга нормативных правовых актов. </w:t>
      </w:r>
    </w:p>
    <w:p>
      <w:pPr>
        <w:pStyle w:val="NoSpacing"/>
        <w:numPr>
          <w:ilvl w:val="0"/>
          <w:numId w:val="4"/>
        </w:numPr>
        <w:tabs>
          <w:tab w:val="left" w:pos="851" w:leader="none"/>
        </w:tabs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Контроль за исполнением поручений, данных по результатам мониторинга нормативных правовых актов и сроков их реализации, осуществляет глава МО Ропшинское сельское поселение.</w:t>
      </w:r>
    </w:p>
    <w:p>
      <w:pPr>
        <w:pStyle w:val="NoSpacing"/>
        <w:keepNext/>
        <w:widowControl/>
        <w:numPr>
          <w:ilvl w:val="0"/>
          <w:numId w:val="4"/>
        </w:numPr>
        <w:tabs>
          <w:tab w:val="left" w:pos="851" w:leader="none"/>
        </w:tabs>
        <w:snapToGrid w:val="true"/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2585720</wp:posOffset>
                </wp:positionH>
                <wp:positionV relativeFrom="paragraph">
                  <wp:posOffset>299720</wp:posOffset>
                </wp:positionV>
                <wp:extent cx="595630" cy="643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64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3.6pt;margin-top:23.6pt;width:46.8pt;height:50.5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Calibri" w:cs="Times New Roman" w:ascii="Times New Roman" w:hAnsi="Times New Roman"/>
          <w:i/>
          <w:color w:val="000000"/>
          <w:sz w:val="16"/>
          <w:szCs w:val="16"/>
          <w:lang w:val="ru-RU" w:eastAsia="ru-RU"/>
        </w:rPr>
        <w:t>Информация о результатах мониторинга, после рассмотрения ее главой МО Ропшинское сельское поселение, подлежит размещению на официальном сайте местной администрации МО Ропшинское сельское поселение в информационно-телекоммуникационной сети Интернет.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1211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/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337"/>
        </w:tabs>
        <w:ind w:left="133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76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left="254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left="376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left="4973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sz w:val="27"/>
        <w:szCs w:val="27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1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widowControl/>
      <w:numPr>
        <w:ilvl w:val="0"/>
        <w:numId w:val="1"/>
      </w:numPr>
      <w:snapToGrid w:val="true"/>
      <w:ind w:hanging="0"/>
      <w:jc w:val="left"/>
      <w:outlineLvl w:val="0"/>
      <w:outlineLvl w:val="0"/>
    </w:pPr>
    <w:rPr>
      <w:rFonts w:ascii="Courier New" w:hAnsi="Courier New" w:eastAsia="Calibri" w:cs="Courier New"/>
      <w:lang w:val="ru-RU"/>
    </w:rPr>
  </w:style>
  <w:style w:type="paragraph" w:styleId="2">
    <w:name w:val="Заголовок 2"/>
    <w:basedOn w:val="Normal"/>
    <w:next w:val="Normal"/>
    <w:pPr>
      <w:keepNext/>
      <w:keepLines/>
      <w:widowControl/>
      <w:numPr>
        <w:ilvl w:val="1"/>
        <w:numId w:val="1"/>
      </w:numPr>
      <w:snapToGrid w:val="true"/>
      <w:spacing w:before="200" w:after="0"/>
      <w:ind w:left="0" w:right="0" w:hanging="0"/>
      <w:jc w:val="left"/>
      <w:outlineLvl w:val="1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/>
    </w:rPr>
  </w:style>
  <w:style w:type="paragraph" w:styleId="4">
    <w:name w:val="Заголовок 4"/>
    <w:basedOn w:val="Normal"/>
    <w:next w:val="Normal"/>
    <w:pPr>
      <w:keepNext/>
      <w:keepLines/>
      <w:widowControl/>
      <w:numPr>
        <w:ilvl w:val="3"/>
        <w:numId w:val="1"/>
      </w:numPr>
      <w:snapToGrid w:val="true"/>
      <w:spacing w:before="200" w:after="0"/>
      <w:ind w:left="0" w:right="0" w:hanging="0"/>
      <w:jc w:val="left"/>
      <w:outlineLvl w:val="3"/>
      <w:outlineLvl w:val="3"/>
    </w:pPr>
    <w:rPr>
      <w:rFonts w:ascii="Cambria" w:hAnsi="Cambria" w:eastAsia="Calibri" w:cs="Cambria"/>
      <w:b/>
      <w:bCs/>
      <w:i/>
      <w:iCs/>
      <w:color w:val="4F81BD"/>
      <w:sz w:val="24"/>
      <w:szCs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bf11a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2" w:customStyle="1">
    <w:name w:val="Цветовое выделение"/>
    <w:qFormat/>
    <w:rsid w:val="00bf11a9"/>
    <w:rPr>
      <w:b/>
      <w:bCs/>
      <w:color w:val="000080"/>
    </w:rPr>
  </w:style>
  <w:style w:type="character" w:styleId="Style13" w:customStyle="1">
    <w:name w:val="Гипертекстовая ссылка"/>
    <w:qFormat/>
    <w:rsid w:val="00bf11a9"/>
    <w:rPr>
      <w:b/>
      <w:bCs/>
      <w:color w:val="008000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bf11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ae3a5e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WW8Num105z0">
    <w:name w:val="WW8Num105z0"/>
    <w:qFormat/>
    <w:rPr>
      <w:sz w:val="24"/>
      <w:szCs w:val="24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sz w:val="24"/>
      <w:szCs w:val="24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54z0">
    <w:name w:val="WW8Num54z0"/>
    <w:qFormat/>
    <w:rPr>
      <w:rFonts w:ascii="Times New Roman" w:hAnsi="Times New Roman" w:cs="Times New Roman"/>
    </w:rPr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>
      <w:rFonts w:ascii="Courier New" w:hAnsi="Courier New" w:cs="Times New Roman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sz w:val="24"/>
      <w:szCs w:val="24"/>
    </w:rPr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 w:val="false"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sz w:val="24"/>
      <w:szCs w:val="24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b/>
    </w:rPr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Style18">
    <w:name w:val="Выделение жирным"/>
    <w:rPr>
      <w:b/>
      <w:bCs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74z0">
    <w:name w:val="WW8Num74z0"/>
    <w:qFormat/>
    <w:rPr/>
  </w:style>
  <w:style w:type="character" w:styleId="WW8Num96z0">
    <w:name w:val="WW8Num96z0"/>
    <w:qFormat/>
    <w:rPr/>
  </w:style>
  <w:style w:type="character" w:styleId="WW8Num23z0">
    <w:name w:val="WW8Num23z0"/>
    <w:qFormat/>
    <w:rPr/>
  </w:style>
  <w:style w:type="character" w:styleId="WW8Num101z0">
    <w:name w:val="WW8Num101z0"/>
    <w:qFormat/>
    <w:rPr>
      <w:rFonts w:ascii="Symbol" w:hAnsi="Symbol" w:cs="Symbol"/>
    </w:rPr>
  </w:style>
  <w:style w:type="character" w:styleId="WW8Num102z0">
    <w:name w:val="WW8Num102z0"/>
    <w:qFormat/>
    <w:rPr>
      <w:rFonts w:ascii="Symbol" w:hAnsi="Symbol" w:cs="Symbol"/>
    </w:rPr>
  </w:style>
  <w:style w:type="character" w:styleId="WW8Num103z0">
    <w:name w:val="WW8Num103z0"/>
    <w:qFormat/>
    <w:rPr>
      <w:rFonts w:ascii="Symbol" w:hAnsi="Symbol" w:cs="Symbol"/>
    </w:rPr>
  </w:style>
  <w:style w:type="character" w:styleId="WW8Num75z0">
    <w:name w:val="WW8Num75z0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76z0">
    <w:name w:val="WW8Num76z0"/>
    <w:qFormat/>
    <w:rPr/>
  </w:style>
  <w:style w:type="character" w:styleId="WW8Num49z0">
    <w:name w:val="WW8Num49z0"/>
    <w:qFormat/>
    <w:rPr/>
  </w:style>
  <w:style w:type="character" w:styleId="WW8Num63z0">
    <w:name w:val="WW8Num63z0"/>
    <w:qFormat/>
    <w:rPr>
      <w:b w:val="false"/>
    </w:rPr>
  </w:style>
  <w:style w:type="character" w:styleId="WW8Num61z0">
    <w:name w:val="WW8Num61z0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90z0">
    <w:name w:val="WW8Num90z0"/>
    <w:qFormat/>
    <w:rPr>
      <w:rFonts w:ascii="Symbol" w:hAnsi="Symbol" w:cs="Symbol"/>
    </w:rPr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68z0">
    <w:name w:val="WW8Num68z0"/>
    <w:qFormat/>
    <w:rPr>
      <w:rFonts w:ascii="Symbol" w:hAnsi="Symbol" w:cs="Symbol"/>
      <w:sz w:val="24"/>
      <w:szCs w:val="24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4z0">
    <w:name w:val="WW8Num94z0"/>
    <w:qFormat/>
    <w:rPr>
      <w:rFonts w:ascii="Symbol" w:hAnsi="Symbol" w:cs="Symbol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65z0">
    <w:name w:val="WW8Num65z0"/>
    <w:qFormat/>
    <w:rPr/>
  </w:style>
  <w:style w:type="character" w:styleId="WW8Num91z0">
    <w:name w:val="WW8Num91z0"/>
    <w:qFormat/>
    <w:rPr/>
  </w:style>
  <w:style w:type="character" w:styleId="WW8Num26z0">
    <w:name w:val="WW8Num26z0"/>
    <w:qFormat/>
    <w:rPr/>
  </w:style>
  <w:style w:type="character" w:styleId="WW8Num39z0">
    <w:name w:val="WW8Num39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sz w:val="24"/>
      <w:szCs w:val="24"/>
    </w:rPr>
  </w:style>
  <w:style w:type="character" w:styleId="WW8Num64z0">
    <w:name w:val="WW8Num64z0"/>
    <w:qFormat/>
    <w:rPr>
      <w:rFonts w:cs="Times New Roman"/>
      <w:sz w:val="24"/>
      <w:szCs w:val="24"/>
    </w:rPr>
  </w:style>
  <w:style w:type="character" w:styleId="WW8Num59z0">
    <w:name w:val="WW8Num59z0"/>
    <w:qFormat/>
    <w:rPr>
      <w:rFonts w:cs="Times New Roman"/>
      <w:sz w:val="24"/>
      <w:szCs w:val="24"/>
    </w:rPr>
  </w:style>
  <w:style w:type="character" w:styleId="WW8Num52z0">
    <w:name w:val="WW8Num52z0"/>
    <w:qFormat/>
    <w:rPr/>
  </w:style>
  <w:style w:type="character" w:styleId="WW8Num4z0">
    <w:name w:val="WW8Num4z0"/>
    <w:qFormat/>
    <w:rPr>
      <w:b/>
      <w:i/>
      <w:sz w:val="24"/>
      <w:szCs w:val="24"/>
    </w:rPr>
  </w:style>
  <w:style w:type="character" w:styleId="Style19">
    <w:name w:val="Основной шрифт абзаца"/>
    <w:qFormat/>
    <w:rPr/>
  </w:style>
  <w:style w:type="character" w:styleId="Appleconvertedspace">
    <w:name w:val="apple-converted-space"/>
    <w:basedOn w:val="Style19"/>
    <w:qFormat/>
    <w:rPr/>
  </w:style>
  <w:style w:type="character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7z0">
    <w:name w:val="WW8Num57z0"/>
    <w:qFormat/>
    <w:rPr>
      <w:sz w:val="24"/>
      <w:szCs w:val="24"/>
    </w:rPr>
  </w:style>
  <w:style w:type="character" w:styleId="WW8Num72z0">
    <w:name w:val="WW8Num72z0"/>
    <w:qFormat/>
    <w:rPr>
      <w:sz w:val="24"/>
      <w:szCs w:val="24"/>
    </w:rPr>
  </w:style>
  <w:style w:type="character" w:styleId="WW8Num53z0">
    <w:name w:val="WW8Num53z0"/>
    <w:qFormat/>
    <w:rPr/>
  </w:style>
  <w:style w:type="character" w:styleId="WW8Num77z0">
    <w:name w:val="WW8Num77z0"/>
    <w:qFormat/>
    <w:rPr/>
  </w:style>
  <w:style w:type="character" w:styleId="WW8Num55z0">
    <w:name w:val="WW8Num55z0"/>
    <w:qFormat/>
    <w:rPr>
      <w:rFonts w:ascii="Times New Roman" w:hAnsi="Times New Roman" w:cs="Times New Roman"/>
    </w:rPr>
  </w:style>
  <w:style w:type="character" w:styleId="WW8Num50z0">
    <w:name w:val="WW8Num50z0"/>
    <w:qFormat/>
    <w:rPr>
      <w:sz w:val="24"/>
      <w:szCs w:val="24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spacing w:val="-10"/>
      <w:sz w:val="24"/>
      <w:szCs w:val="24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95z0">
    <w:name w:val="WW8Num95z0"/>
    <w:qFormat/>
    <w:rPr>
      <w:sz w:val="24"/>
      <w:szCs w:val="24"/>
    </w:rPr>
  </w:style>
  <w:style w:type="character" w:styleId="WW8Num12z0">
    <w:name w:val="WW8Num12z0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8z0">
    <w:name w:val="WW8Num78z0"/>
    <w:qFormat/>
    <w:rPr/>
  </w:style>
  <w:style w:type="character" w:styleId="WW8Num67z0">
    <w:name w:val="WW8Num67z0"/>
    <w:qFormat/>
    <w:rPr/>
  </w:style>
  <w:style w:type="character" w:styleId="WW8Num19z0">
    <w:name w:val="WW8Num19z0"/>
    <w:qFormat/>
    <w:rPr/>
  </w:style>
  <w:style w:type="character" w:styleId="WW8Num8z0">
    <w:name w:val="WW8Num8z0"/>
    <w:qFormat/>
    <w:rPr/>
  </w:style>
  <w:style w:type="character" w:styleId="WW8Num92z0">
    <w:name w:val="WW8Num92z0"/>
    <w:qFormat/>
    <w:rPr/>
  </w:style>
  <w:style w:type="character" w:styleId="WW8Num48z0">
    <w:name w:val="WW8Num48z0"/>
    <w:qFormat/>
    <w:rPr>
      <w:rFonts w:ascii="Symbol" w:hAnsi="Symbol" w:cs="Symbol"/>
      <w:sz w:val="24"/>
      <w:szCs w:val="24"/>
    </w:rPr>
  </w:style>
  <w:style w:type="character" w:styleId="WW8Num100z0">
    <w:name w:val="WW8Num100z0"/>
    <w:qFormat/>
    <w:rPr>
      <w:b w:val="false"/>
    </w:rPr>
  </w:style>
  <w:style w:type="character" w:styleId="WW8Num100z1">
    <w:name w:val="WW8Num100z1"/>
    <w:qFormat/>
    <w:rPr/>
  </w:style>
  <w:style w:type="character" w:styleId="WW8Num100z2">
    <w:name w:val="WW8Num100z2"/>
    <w:qFormat/>
    <w:rPr/>
  </w:style>
  <w:style w:type="character" w:styleId="WW8Num100z3">
    <w:name w:val="WW8Num100z3"/>
    <w:qFormat/>
    <w:rPr/>
  </w:style>
  <w:style w:type="character" w:styleId="WW8Num100z4">
    <w:name w:val="WW8Num100z4"/>
    <w:qFormat/>
    <w:rPr/>
  </w:style>
  <w:style w:type="character" w:styleId="WW8Num100z5">
    <w:name w:val="WW8Num100z5"/>
    <w:qFormat/>
    <w:rPr/>
  </w:style>
  <w:style w:type="character" w:styleId="WW8Num100z6">
    <w:name w:val="WW8Num100z6"/>
    <w:qFormat/>
    <w:rPr/>
  </w:style>
  <w:style w:type="character" w:styleId="WW8Num100z7">
    <w:name w:val="WW8Num100z7"/>
    <w:qFormat/>
    <w:rPr/>
  </w:style>
  <w:style w:type="character" w:styleId="WW8Num100z8">
    <w:name w:val="WW8Num100z8"/>
    <w:qFormat/>
    <w:rPr/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43z0">
    <w:name w:val="WW8Num43z0"/>
    <w:qFormat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WW8Num81z0">
    <w:name w:val="WW8Num81z0"/>
    <w:qFormat/>
    <w:rPr>
      <w:rFonts w:ascii="Symbol" w:hAnsi="Symbol" w:cs="Symbol"/>
      <w:sz w:val="24"/>
      <w:szCs w:val="24"/>
    </w:rPr>
  </w:style>
  <w:style w:type="character" w:styleId="Serpmetaitem">
    <w:name w:val="serp-meta__item"/>
    <w:qFormat/>
    <w:rPr>
      <w:rFonts w:cs="Times New Roman"/>
    </w:rPr>
  </w:style>
  <w:style w:type="character" w:styleId="WW8Num83z0">
    <w:name w:val="WW8Num83z0"/>
    <w:qFormat/>
    <w:rPr/>
  </w:style>
  <w:style w:type="character" w:styleId="WW8Num83z1">
    <w:name w:val="WW8Num83z1"/>
    <w:qFormat/>
    <w:rPr>
      <w:b/>
      <w:bCs/>
      <w:sz w:val="24"/>
      <w:szCs w:val="24"/>
    </w:rPr>
  </w:style>
  <w:style w:type="character" w:styleId="WW8Num124z0">
    <w:name w:val="WW8Num124z0"/>
    <w:qFormat/>
    <w:rPr>
      <w:sz w:val="22"/>
      <w:szCs w:val="22"/>
    </w:rPr>
  </w:style>
  <w:style w:type="character" w:styleId="WW8Num124z1">
    <w:name w:val="WW8Num124z1"/>
    <w:qFormat/>
    <w:rPr/>
  </w:style>
  <w:style w:type="character" w:styleId="WW8Num124z2">
    <w:name w:val="WW8Num124z2"/>
    <w:qFormat/>
    <w:rPr/>
  </w:style>
  <w:style w:type="character" w:styleId="WW8Num124z3">
    <w:name w:val="WW8Num124z3"/>
    <w:qFormat/>
    <w:rPr/>
  </w:style>
  <w:style w:type="character" w:styleId="WW8Num124z4">
    <w:name w:val="WW8Num124z4"/>
    <w:qFormat/>
    <w:rPr/>
  </w:style>
  <w:style w:type="character" w:styleId="WW8Num124z5">
    <w:name w:val="WW8Num124z5"/>
    <w:qFormat/>
    <w:rPr/>
  </w:style>
  <w:style w:type="character" w:styleId="WW8Num124z6">
    <w:name w:val="WW8Num124z6"/>
    <w:qFormat/>
    <w:rPr/>
  </w:style>
  <w:style w:type="character" w:styleId="WW8Num124z7">
    <w:name w:val="WW8Num124z7"/>
    <w:qFormat/>
    <w:rPr/>
  </w:style>
  <w:style w:type="character" w:styleId="WW8Num124z8">
    <w:name w:val="WW8Num124z8"/>
    <w:qFormat/>
    <w:rPr/>
  </w:style>
  <w:style w:type="character" w:styleId="S1">
    <w:name w:val="s1"/>
    <w:qFormat/>
    <w:rPr/>
  </w:style>
  <w:style w:type="character" w:styleId="Style20">
    <w:name w:val="Выделение"/>
    <w:rPr>
      <w:i/>
      <w:iCs/>
    </w:rPr>
  </w:style>
  <w:style w:type="character" w:styleId="S4">
    <w:name w:val="s4"/>
    <w:qFormat/>
    <w:rPr/>
  </w:style>
  <w:style w:type="character" w:styleId="WW8Num41z0">
    <w:name w:val="WW8Num41z0"/>
    <w:qFormat/>
    <w:rPr>
      <w:rFonts w:ascii="Times New Roman" w:hAnsi="Times New Roman" w:cs="Times New Roman"/>
      <w:sz w:val="27"/>
      <w:szCs w:val="27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link w:val="a8"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Заглавие"/>
    <w:basedOn w:val="Normal"/>
    <w:link w:val="a4"/>
    <w:qFormat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11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e3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/>
      <w:snapToGrid w:val="true"/>
      <w:spacing w:lineRule="auto" w:line="480" w:before="0" w:after="120"/>
      <w:ind w:hanging="0"/>
      <w:jc w:val="left"/>
    </w:pPr>
    <w:rPr>
      <w:rFonts w:eastAsia="Calibri"/>
      <w:lang w:val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nonformat">
    <w:name w:val="consplusnonformat"/>
    <w:basedOn w:val="Normal"/>
    <w:qFormat/>
    <w:pPr>
      <w:widowControl/>
      <w:snapToGrid w:val="true"/>
      <w:spacing w:before="0" w:after="225"/>
      <w:ind w:left="0" w:right="0" w:hanging="0"/>
      <w:jc w:val="left"/>
    </w:pPr>
    <w:rPr>
      <w:sz w:val="24"/>
      <w:szCs w:val="24"/>
    </w:rPr>
  </w:style>
  <w:style w:type="paragraph" w:styleId="ConsPlusNonformat1">
    <w:name w:val="ConsPlu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Calibri" w:cs="Courier New" w:eastAsiaTheme="minorHAnsi"/>
      <w:color w:val="auto"/>
      <w:sz w:val="20"/>
      <w:szCs w:val="20"/>
      <w:lang w:val="ru-RU" w:eastAsia="zh-CN" w:bidi="ar-SA"/>
    </w:rPr>
  </w:style>
  <w:style w:type="paragraph" w:styleId="Style27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napToGrid w:val="true"/>
      <w:ind w:left="0" w:right="0" w:hanging="0"/>
      <w:jc w:val="left"/>
    </w:pPr>
    <w:rPr>
      <w:rFonts w:ascii="Calibri" w:hAnsi="Calibri" w:eastAsia="Calibri" w:cs="Calibri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41">
    <w:name w:val="Обычный4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28">
    <w:name w:val="Обычный (веб)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ascii="Calibri" w:hAnsi="Calibri" w:eastAsia="Calibri" w:cs="Calibri"/>
      <w:sz w:val="24"/>
      <w:szCs w:val="24"/>
      <w:lang w:val="ru-RU"/>
    </w:rPr>
  </w:style>
  <w:style w:type="paragraph" w:styleId="Style29">
    <w:name w:val="Название проектного документа"/>
    <w:basedOn w:val="Normal"/>
    <w:qFormat/>
    <w:pPr>
      <w:snapToGrid w:val="true"/>
      <w:ind w:left="1701" w:right="0" w:hanging="0"/>
      <w:jc w:val="center"/>
    </w:pPr>
    <w:rPr>
      <w:rFonts w:ascii="Arial" w:hAnsi="Arial" w:cs="Arial"/>
      <w:b/>
      <w:bCs/>
      <w:color w:val="000080"/>
      <w:sz w:val="32"/>
    </w:rPr>
  </w:style>
  <w:style w:type="paragraph" w:styleId="Style30">
    <w:name w:val="Без интервала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zh-CN" w:bidi="ar-SA"/>
    </w:rPr>
  </w:style>
  <w:style w:type="paragraph" w:styleId="11">
    <w:name w:val="Абзац списка1"/>
    <w:basedOn w:val="Normal"/>
    <w:qFormat/>
    <w:pPr>
      <w:widowControl/>
      <w:snapToGrid w:val="true"/>
      <w:ind w:left="720" w:right="0" w:hanging="0"/>
      <w:jc w:val="left"/>
    </w:pPr>
    <w:rPr>
      <w:rFonts w:ascii="Calibri" w:hAnsi="Calibri" w:cs="Calibri"/>
      <w:sz w:val="24"/>
      <w:szCs w:val="24"/>
    </w:rPr>
  </w:style>
  <w:style w:type="paragraph" w:styleId="12">
    <w:name w:val="Обычный1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13">
    <w:name w:val="марк список 1"/>
    <w:basedOn w:val="Normal"/>
    <w:qFormat/>
    <w:pPr>
      <w:widowControl/>
      <w:numPr>
        <w:ilvl w:val="0"/>
        <w:numId w:val="2"/>
      </w:numPr>
      <w:snapToGrid w:val="true"/>
      <w:spacing w:before="120" w:after="120"/>
    </w:pPr>
    <w:rPr>
      <w:sz w:val="24"/>
    </w:rPr>
  </w:style>
  <w:style w:type="paragraph" w:styleId="Style31">
    <w:name w:val="Город и год разработки"/>
    <w:basedOn w:val="Normal"/>
    <w:qFormat/>
    <w:pPr>
      <w:snapToGrid w:val="true"/>
      <w:ind w:left="0" w:right="0" w:hanging="0"/>
      <w:jc w:val="center"/>
    </w:pPr>
    <w:rPr>
      <w:rFonts w:ascii="Arial" w:hAnsi="Arial" w:cs="Arial"/>
      <w:b/>
      <w:color w:val="000080"/>
      <w:sz w:val="24"/>
    </w:rPr>
  </w:style>
  <w:style w:type="paragraph" w:styleId="14">
    <w:name w:val="нум список 1"/>
    <w:basedOn w:val="13"/>
    <w:qFormat/>
    <w:pPr>
      <w:numPr>
        <w:ilvl w:val="0"/>
        <w:numId w:val="3"/>
      </w:numPr>
    </w:pPr>
    <w:rPr/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firstLine="520"/>
    </w:pPr>
    <w:rPr/>
  </w:style>
  <w:style w:type="paragraph" w:styleId="Style32">
    <w:name w:val="основной текст документа"/>
    <w:basedOn w:val="Normal"/>
    <w:qFormat/>
    <w:pPr>
      <w:widowControl/>
      <w:snapToGrid w:val="true"/>
      <w:spacing w:before="120" w:after="120"/>
      <w:ind w:left="0" w:right="0" w:hanging="0"/>
    </w:pPr>
    <w:rPr>
      <w:sz w:val="24"/>
    </w:rPr>
  </w:style>
  <w:style w:type="paragraph" w:styleId="Style33">
    <w:name w:val="Сноска"/>
    <w:basedOn w:val="Normal"/>
    <w:pPr>
      <w:widowControl/>
      <w:snapToGrid w:val="true"/>
      <w:ind w:left="0" w:right="0" w:hanging="0"/>
      <w:jc w:val="left"/>
    </w:pPr>
    <w:rPr>
      <w:lang w:val="ru-RU"/>
    </w:rPr>
  </w:style>
  <w:style w:type="paragraph" w:styleId="Style34">
    <w:name w:val="Абзац списка"/>
    <w:basedOn w:val="Normal"/>
    <w:qFormat/>
    <w:pPr>
      <w:widowControl/>
      <w:snapToGrid w:val="true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sz w:val="22"/>
      <w:szCs w:val="22"/>
    </w:rPr>
  </w:style>
  <w:style w:type="paragraph" w:styleId="ConsNormal">
    <w:name w:val="Con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Calibri" w:cs="Arial" w:eastAsiaTheme="minorHAnsi"/>
      <w:color w:val="auto"/>
      <w:sz w:val="22"/>
      <w:szCs w:val="20"/>
      <w:lang w:val="ru-RU" w:eastAsia="zh-CN" w:bidi="ar-SA"/>
    </w:rPr>
  </w:style>
  <w:style w:type="paragraph" w:styleId="Formattext">
    <w:name w:val="formattex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color w:val="auto"/>
      <w:sz w:val="18"/>
      <w:szCs w:val="18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3">
    <w:name w:val="Основной текст с отступом 3"/>
    <w:basedOn w:val="Normal"/>
    <w:qFormat/>
    <w:pPr>
      <w:widowControl/>
      <w:snapToGrid w:val="true"/>
      <w:spacing w:before="0" w:after="120"/>
      <w:ind w:left="283" w:right="0" w:hanging="0"/>
      <w:jc w:val="left"/>
    </w:pPr>
    <w:rPr>
      <w:sz w:val="16"/>
      <w:szCs w:val="16"/>
      <w:lang w:val="ru-RU"/>
    </w:rPr>
  </w:style>
  <w:style w:type="paragraph" w:styleId="Style35">
    <w:name w:val="Текст"/>
    <w:basedOn w:val="Normal"/>
    <w:qFormat/>
    <w:pPr>
      <w:widowControl/>
      <w:snapToGrid w:val="true"/>
      <w:ind w:left="0" w:right="0" w:hanging="0"/>
      <w:jc w:val="left"/>
    </w:pPr>
    <w:rPr>
      <w:rFonts w:ascii="Courier New" w:hAnsi="Courier New" w:cs="Courier New"/>
    </w:rPr>
  </w:style>
  <w:style w:type="paragraph" w:styleId="121">
    <w:name w:val="Цветной список - Акцент 12"/>
    <w:basedOn w:val="Normal"/>
    <w:qFormat/>
    <w:pPr>
      <w:suppressAutoHyphens w:val="true"/>
      <w:autoSpaceDE w:val="false"/>
      <w:snapToGrid w:val="true"/>
      <w:ind w:left="720" w:right="0" w:hanging="0"/>
      <w:jc w:val="left"/>
    </w:pPr>
    <w:rPr>
      <w:rFonts w:ascii="Courier New" w:hAnsi="Courier New" w:cs="Courier New"/>
      <w:lang w:eastAsia="zh-CN"/>
    </w:rPr>
  </w:style>
  <w:style w:type="paragraph" w:styleId="Style36">
    <w:name w:val="Основной текст с отступом"/>
    <w:basedOn w:val="Normal"/>
    <w:pPr>
      <w:spacing w:before="0" w:after="120"/>
      <w:ind w:left="283" w:right="0" w:firstLine="520"/>
    </w:pPr>
    <w:rPr>
      <w:lang w:val="ru-RU"/>
    </w:rPr>
  </w:style>
  <w:style w:type="paragraph" w:styleId="Style37">
    <w:name w:val="Текст примечания"/>
    <w:basedOn w:val="Normal"/>
    <w:qFormat/>
    <w:pPr>
      <w:widowControl/>
      <w:snapToGrid w:val="true"/>
      <w:spacing w:before="0" w:after="200"/>
      <w:ind w:left="0" w:right="0" w:hanging="0"/>
      <w:jc w:val="left"/>
    </w:pPr>
    <w:rPr>
      <w:rFonts w:ascii="Calibri" w:hAnsi="Calibri" w:cs="Calibri"/>
      <w:lang w:val="ru-RU"/>
    </w:rPr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0"/>
      <w:lang w:val="ru-RU" w:eastAsia="zh-CN" w:bidi="ar-SA"/>
    </w:rPr>
  </w:style>
  <w:style w:type="paragraph" w:styleId="Consplusnormal1">
    <w:name w:val="consplusnormal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A">
    <w:name w:val="a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eastAsia="Calibri"/>
      <w:sz w:val="24"/>
      <w:szCs w:val="24"/>
    </w:rPr>
  </w:style>
  <w:style w:type="paragraph" w:styleId="Style39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HTML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  <w:ind w:left="0" w:right="0" w:hanging="0"/>
      <w:jc w:val="left"/>
    </w:pPr>
    <w:rPr>
      <w:rFonts w:ascii="Courier New" w:hAnsi="Courier New" w:eastAsia="Calibri" w:cs="Courier New"/>
      <w:lang w:val="ru-RU"/>
    </w:rPr>
  </w:style>
  <w:style w:type="paragraph" w:styleId="31">
    <w:name w:val="Обычный3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40">
    <w:name w:val="Верхний колонтитул слева"/>
    <w:basedOn w:val="Normal"/>
    <w:qFormat/>
    <w:pPr>
      <w:suppressLineNumbers/>
      <w:tabs>
        <w:tab w:val="center" w:pos="4960" w:leader="none"/>
        <w:tab w:val="right" w:pos="9921" w:leader="none"/>
      </w:tabs>
    </w:pPr>
    <w:rPr/>
  </w:style>
  <w:style w:type="paragraph" w:styleId="FR1">
    <w:name w:val="FR1"/>
    <w:qFormat/>
    <w:pPr>
      <w:widowControl w:val="false"/>
      <w:suppressAutoHyphens w:val="true"/>
      <w:autoSpaceDE w:val="false"/>
      <w:spacing w:before="40" w:after="0" w:lineRule="auto" w:line="276"/>
      <w:ind w:left="4640" w:right="0" w:hanging="0"/>
    </w:pPr>
    <w:rPr>
      <w:rFonts w:ascii="Arial" w:hAnsi="Arial" w:eastAsia="Times New Roman" w:cs="Arial"/>
      <w:b/>
      <w:bCs/>
      <w:i/>
      <w:iCs/>
      <w:color w:val="auto"/>
      <w:sz w:val="22"/>
      <w:szCs w:val="22"/>
      <w:lang w:val="ru-RU" w:eastAsia="zh-CN" w:bidi="ar-SA"/>
    </w:rPr>
  </w:style>
  <w:style w:type="paragraph" w:styleId="FR3">
    <w:name w:val="FR3"/>
    <w:qFormat/>
    <w:pPr>
      <w:widowControl w:val="false"/>
      <w:suppressAutoHyphens w:val="true"/>
      <w:autoSpaceDE w:val="false"/>
      <w:spacing w:lineRule="auto" w:line="336" w:before="0" w:after="200"/>
      <w:ind w:left="3960" w:right="800" w:hanging="0"/>
      <w:jc w:val="right"/>
    </w:pPr>
    <w:rPr>
      <w:rFonts w:ascii="Times New Roman" w:hAnsi="Times New Roman" w:eastAsia="Times New Roman" w:cs="Times New Roman"/>
      <w:i/>
      <w:iCs/>
      <w:color w:val="auto"/>
      <w:sz w:val="20"/>
      <w:szCs w:val="20"/>
      <w:lang w:val="ru-RU" w:eastAsia="zh-CN" w:bidi="ar-SA"/>
    </w:rPr>
  </w:style>
  <w:style w:type="paragraph" w:styleId="P15">
    <w:name w:val="p15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P17">
    <w:name w:val="p17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23">
    <w:name w:val="Основной текст2"/>
    <w:basedOn w:val="Normal"/>
    <w:qFormat/>
    <w:pPr>
      <w:shd w:fill="FFFFFF" w:val="clear"/>
      <w:snapToGrid w:val="true"/>
      <w:spacing w:lineRule="exact" w:line="274" w:before="540" w:after="0"/>
      <w:ind w:left="0" w:right="0" w:hanging="700"/>
      <w:jc w:val="left"/>
    </w:pPr>
    <w:rPr>
      <w:rFonts w:ascii="Calibri" w:hAnsi="Calibri" w:eastAsia="Calibri" w:cs="Calibri"/>
      <w:shd w:fill="FFFFFF" w:val="clear"/>
      <w:lang w:val="ru-RU"/>
    </w:rPr>
  </w:style>
  <w:style w:type="paragraph" w:styleId="ConsPlusCell">
    <w:name w:val="ConsPlusCell"/>
    <w:qFormat/>
    <w:pPr>
      <w:widowControl w:val="false"/>
      <w:suppressAutoHyphens w:val="true"/>
      <w:autoSpaceDE w:val="false"/>
      <w:spacing w:lineRule="auto" w:line="276" w:before="0" w:after="20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105">
    <w:name w:val="WW8Num105"/>
  </w:style>
  <w:style w:type="numbering" w:styleId="WW8Num106">
    <w:name w:val="WW8Num106"/>
  </w:style>
  <w:style w:type="numbering" w:styleId="WW8Num107">
    <w:name w:val="WW8Num107"/>
  </w:style>
  <w:style w:type="numbering" w:styleId="WW8Num108">
    <w:name w:val="WW8Num108"/>
  </w:style>
  <w:style w:type="numbering" w:styleId="WW8Num54">
    <w:name w:val="WW8Num54"/>
  </w:style>
  <w:style w:type="numbering" w:styleId="WW8Num109">
    <w:name w:val="WW8Num109"/>
  </w:style>
  <w:style w:type="numbering" w:styleId="WW8Num110">
    <w:name w:val="WW8Num110"/>
  </w:style>
  <w:style w:type="numbering" w:styleId="WW8Num111">
    <w:name w:val="WW8Num111"/>
  </w:style>
  <w:style w:type="numbering" w:styleId="WW8Num112">
    <w:name w:val="WW8Num112"/>
  </w:style>
  <w:style w:type="numbering" w:styleId="WW8Num113">
    <w:name w:val="WW8Num113"/>
  </w:style>
  <w:style w:type="numbering" w:styleId="WW8Num114">
    <w:name w:val="WW8Num114"/>
  </w:style>
  <w:style w:type="numbering" w:styleId="WW8Num115">
    <w:name w:val="WW8Num115"/>
  </w:style>
  <w:style w:type="numbering" w:styleId="WW8Num116">
    <w:name w:val="WW8Num116"/>
  </w:style>
  <w:style w:type="numbering" w:styleId="WW8Num117">
    <w:name w:val="WW8Num117"/>
  </w:style>
  <w:style w:type="numbering" w:styleId="WW8Num118">
    <w:name w:val="WW8Num118"/>
  </w:style>
  <w:style w:type="numbering" w:styleId="WW8Num119">
    <w:name w:val="WW8Num119"/>
  </w:style>
  <w:style w:type="numbering" w:styleId="WW8Num66">
    <w:name w:val="WW8Num66"/>
  </w:style>
  <w:style w:type="numbering" w:styleId="WW8Num74">
    <w:name w:val="WW8Num74"/>
  </w:style>
  <w:style w:type="numbering" w:styleId="WW8Num96">
    <w:name w:val="WW8Num96"/>
  </w:style>
  <w:style w:type="numbering" w:styleId="WW8Num23">
    <w:name w:val="WW8Num23"/>
  </w:style>
  <w:style w:type="numbering" w:styleId="WW8Num101">
    <w:name w:val="WW8Num101"/>
  </w:style>
  <w:style w:type="numbering" w:styleId="WW8Num102">
    <w:name w:val="WW8Num102"/>
  </w:style>
  <w:style w:type="numbering" w:styleId="WW8Num103">
    <w:name w:val="WW8Num103"/>
  </w:style>
  <w:style w:type="numbering" w:styleId="WW8Num75">
    <w:name w:val="WW8Num75"/>
  </w:style>
  <w:style w:type="numbering" w:styleId="WW8Num86">
    <w:name w:val="WW8Num86"/>
  </w:style>
  <w:style w:type="numbering" w:styleId="WW8Num76">
    <w:name w:val="WW8Num76"/>
  </w:style>
  <w:style w:type="numbering" w:styleId="WW8Num49">
    <w:name w:val="WW8Num49"/>
  </w:style>
  <w:style w:type="numbering" w:styleId="WW8Num63">
    <w:name w:val="WW8Num63"/>
  </w:style>
  <w:style w:type="numbering" w:styleId="WW8Num61">
    <w:name w:val="WW8Num61"/>
  </w:style>
  <w:style w:type="numbering" w:styleId="WW8Num28">
    <w:name w:val="WW8Num28"/>
  </w:style>
  <w:style w:type="numbering" w:styleId="WW8Num47">
    <w:name w:val="WW8Num47"/>
  </w:style>
  <w:style w:type="numbering" w:styleId="WW8Num90">
    <w:name w:val="WW8Num90"/>
  </w:style>
  <w:style w:type="numbering" w:styleId="WW8Num68">
    <w:name w:val="WW8Num68"/>
  </w:style>
  <w:style w:type="numbering" w:styleId="WW8Num25">
    <w:name w:val="WW8Num25"/>
  </w:style>
  <w:style w:type="numbering" w:styleId="WW8Num94">
    <w:name w:val="WW8Num94"/>
  </w:style>
  <w:style w:type="numbering" w:styleId="WW8Num36">
    <w:name w:val="WW8Num36"/>
  </w:style>
  <w:style w:type="numbering" w:styleId="WW8Num80">
    <w:name w:val="WW8Num80"/>
  </w:style>
  <w:style w:type="numbering" w:styleId="WW8Num65">
    <w:name w:val="WW8Num65"/>
  </w:style>
  <w:style w:type="numbering" w:styleId="WW8Num91">
    <w:name w:val="WW8Num91"/>
  </w:style>
  <w:style w:type="numbering" w:styleId="WW8Num26">
    <w:name w:val="WW8Num26"/>
  </w:style>
  <w:style w:type="numbering" w:styleId="WW8Num39">
    <w:name w:val="WW8Num39"/>
  </w:style>
  <w:style w:type="numbering" w:styleId="WW8Num5">
    <w:name w:val="WW8Num5"/>
  </w:style>
  <w:style w:type="numbering" w:styleId="WW8Num64">
    <w:name w:val="WW8Num64"/>
  </w:style>
  <w:style w:type="numbering" w:styleId="WW8Num59">
    <w:name w:val="WW8Num59"/>
  </w:style>
  <w:style w:type="numbering" w:styleId="WW8Num52">
    <w:name w:val="WW8Num52"/>
  </w:style>
  <w:style w:type="numbering" w:styleId="WW8Num4">
    <w:name w:val="WW8Num4"/>
  </w:style>
  <w:style w:type="numbering" w:styleId="WW8Num51">
    <w:name w:val="WW8Num51"/>
  </w:style>
  <w:style w:type="numbering" w:styleId="WW8Num57">
    <w:name w:val="WW8Num57"/>
  </w:style>
  <w:style w:type="numbering" w:styleId="WW8Num72">
    <w:name w:val="WW8Num72"/>
  </w:style>
  <w:style w:type="numbering" w:styleId="WW8Num53">
    <w:name w:val="WW8Num53"/>
  </w:style>
  <w:style w:type="numbering" w:styleId="WW8Num77">
    <w:name w:val="WW8Num77"/>
  </w:style>
  <w:style w:type="numbering" w:styleId="WW8Num55">
    <w:name w:val="WW8Num55"/>
  </w:style>
  <w:style w:type="numbering" w:styleId="WW8Num50">
    <w:name w:val="WW8Num50"/>
  </w:style>
  <w:style w:type="numbering" w:styleId="WW8Num15">
    <w:name w:val="WW8Num15"/>
  </w:style>
  <w:style w:type="numbering" w:styleId="WW8Num95">
    <w:name w:val="WW8Num95"/>
  </w:style>
  <w:style w:type="numbering" w:styleId="WW8Num12">
    <w:name w:val="WW8Num12"/>
  </w:style>
  <w:style w:type="numbering" w:styleId="WW8Num78">
    <w:name w:val="WW8Num78"/>
  </w:style>
  <w:style w:type="numbering" w:styleId="WW8Num67">
    <w:name w:val="WW8Num67"/>
  </w:style>
  <w:style w:type="numbering" w:styleId="WW8Num19">
    <w:name w:val="WW8Num19"/>
  </w:style>
  <w:style w:type="numbering" w:styleId="WW8Num8">
    <w:name w:val="WW8Num8"/>
  </w:style>
  <w:style w:type="numbering" w:styleId="WW8Num92">
    <w:name w:val="WW8Num92"/>
  </w:style>
  <w:style w:type="numbering" w:styleId="WW8Num48">
    <w:name w:val="WW8Num48"/>
  </w:style>
  <w:style w:type="numbering" w:styleId="WW8Num100">
    <w:name w:val="WW8Num100"/>
  </w:style>
  <w:style w:type="numbering" w:styleId="WW8Num99">
    <w:name w:val="WW8Num99"/>
  </w:style>
  <w:style w:type="numbering" w:styleId="WW8Num43">
    <w:name w:val="WW8Num43"/>
  </w:style>
  <w:style w:type="numbering" w:styleId="WW8Num30">
    <w:name w:val="WW8Num30"/>
  </w:style>
  <w:style w:type="numbering" w:styleId="WW8Num81">
    <w:name w:val="WW8Num81"/>
  </w:style>
  <w:style w:type="numbering" w:styleId="WW8Num83">
    <w:name w:val="WW8Num83"/>
  </w:style>
  <w:style w:type="numbering" w:styleId="WW8Num124">
    <w:name w:val="WW8Num124"/>
  </w:style>
  <w:style w:type="numbering" w:styleId="WW8Num41">
    <w:name w:val="WW8Num4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09FD7EBBC0AD8389837B154B55A990561DD6D86640030FE37926265DF0b9H9M" TargetMode="External"/><Relationship Id="rId4" Type="http://schemas.openxmlformats.org/officeDocument/2006/relationships/hyperlink" Target="consultantplus://offline/ref=09FD7EBBC0AD8389837B154B55A990561DD1DF6241030FE37926265DF0993C3A7406617BB33F5510bCH7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Application>LibreOffice/5.0.4.2$Windows_x86 LibreOffice_project/2b9802c1994aa0b7dc6079e128979269cf95bc78</Application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2015-09-18T09:20:00Z</dcterms:created>
  <dc:creator>User10</dc:creator>
  <dc:language>ru-RU</dc:language>
  <cp:lastPrinted>2015-11-11T16:48:00Z</cp:lastPrinted>
  <dcterms:modified xsi:type="dcterms:W3CDTF">2016-01-12T16:30:49Z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