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753453" w:rsidRDefault="00B825D6" w:rsidP="000D5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я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</w:t>
      </w:r>
      <w:r w:rsidR="00D704E4"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04E4"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DF390C" w:rsidRPr="00182ABE">
        <w:rPr>
          <w:rFonts w:ascii="Times New Roman" w:hAnsi="Times New Roman" w:cs="Times New Roman"/>
          <w:sz w:val="24"/>
          <w:szCs w:val="24"/>
        </w:rPr>
        <w:t xml:space="preserve"> информирует в соответствии со статьей 39.18 Земельного 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F390C" w:rsidRPr="006314C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="00DF390C" w:rsidRPr="006314CD">
        <w:rPr>
          <w:rFonts w:ascii="Times New Roman" w:hAnsi="Times New Roman" w:cs="Times New Roman"/>
          <w:sz w:val="24"/>
          <w:szCs w:val="24"/>
        </w:rPr>
        <w:t>земельн</w:t>
      </w:r>
      <w:r w:rsidR="00753453">
        <w:rPr>
          <w:rFonts w:ascii="Times New Roman" w:hAnsi="Times New Roman" w:cs="Times New Roman"/>
          <w:sz w:val="24"/>
          <w:szCs w:val="24"/>
        </w:rPr>
        <w:t>ые</w:t>
      </w:r>
      <w:r w:rsidR="00DF390C" w:rsidRPr="006314C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53453">
        <w:rPr>
          <w:rFonts w:ascii="Times New Roman" w:hAnsi="Times New Roman" w:cs="Times New Roman"/>
          <w:sz w:val="24"/>
          <w:szCs w:val="24"/>
        </w:rPr>
        <w:t>и</w:t>
      </w:r>
      <w:r w:rsidR="00DF390C" w:rsidRPr="006314CD">
        <w:rPr>
          <w:rFonts w:ascii="Times New Roman" w:hAnsi="Times New Roman" w:cs="Times New Roman"/>
          <w:sz w:val="24"/>
          <w:szCs w:val="24"/>
        </w:rPr>
        <w:t>:</w:t>
      </w:r>
      <w:bookmarkStart w:id="17" w:name="OLE_LINK19"/>
      <w:bookmarkStart w:id="18" w:name="OLE_LINK20"/>
      <w:bookmarkStart w:id="19" w:name="OLE_LINK21"/>
      <w:bookmarkEnd w:id="3"/>
      <w:bookmarkEnd w:id="4"/>
    </w:p>
    <w:p w:rsidR="00A73748" w:rsidRDefault="00753453" w:rsidP="00A73748">
      <w:pPr>
        <w:pStyle w:val="3"/>
        <w:shd w:val="clear" w:color="auto" w:fill="FFFFFF"/>
        <w:spacing w:before="0" w:beforeAutospacing="0" w:after="160" w:afterAutospacing="0" w:line="240" w:lineRule="atLeast"/>
        <w:textAlignment w:val="baseline"/>
        <w:rPr>
          <w:rFonts w:eastAsiaTheme="minorEastAsia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площадь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>1103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  кв.м., вид разрешенного использования: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>для индивидуального жилищного строительства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, категория земель: земли населенных пунктов, кадастровый номер: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>47:14:1205004:353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, адрес: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A73748" w:rsidRPr="00A73748">
        <w:rPr>
          <w:rFonts w:eastAsiaTheme="minorEastAsia"/>
          <w:b w:val="0"/>
          <w:bCs w:val="0"/>
          <w:sz w:val="24"/>
          <w:szCs w:val="24"/>
        </w:rPr>
        <w:t>Ропшинское</w:t>
      </w:r>
      <w:proofErr w:type="spellEnd"/>
      <w:r w:rsidR="00A73748" w:rsidRPr="00A73748">
        <w:rPr>
          <w:rFonts w:eastAsiaTheme="minorEastAsia"/>
          <w:b w:val="0"/>
          <w:bCs w:val="0"/>
          <w:sz w:val="24"/>
          <w:szCs w:val="24"/>
        </w:rPr>
        <w:t xml:space="preserve"> сельское поселение, д. Михайловская, ул. Красной Армии</w:t>
      </w:r>
      <w:r w:rsidR="00A73748">
        <w:rPr>
          <w:rFonts w:eastAsiaTheme="minorEastAsia"/>
          <w:b w:val="0"/>
          <w:bCs w:val="0"/>
          <w:sz w:val="24"/>
          <w:szCs w:val="24"/>
        </w:rPr>
        <w:t>;</w:t>
      </w:r>
    </w:p>
    <w:p w:rsidR="00753453" w:rsidRPr="00A73748" w:rsidRDefault="00753453" w:rsidP="00A73748">
      <w:pPr>
        <w:pStyle w:val="3"/>
        <w:shd w:val="clear" w:color="auto" w:fill="FFFFFF"/>
        <w:spacing w:before="0" w:beforeAutospacing="0" w:after="160" w:afterAutospacing="0" w:line="240" w:lineRule="atLeast"/>
        <w:textAlignment w:val="baseline"/>
        <w:rPr>
          <w:rFonts w:eastAsiaTheme="minorEastAsia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площадь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>2 021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  кв.м., вид разрешенного использования: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>для индивидуального жилищного строительства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, категория земель: земли населенных пунктов, кадастровый номер: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>47:14:1205003:363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, адрес: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A73748" w:rsidRPr="00A73748">
        <w:rPr>
          <w:rFonts w:eastAsiaTheme="minorEastAsia"/>
          <w:b w:val="0"/>
          <w:bCs w:val="0"/>
          <w:sz w:val="24"/>
          <w:szCs w:val="24"/>
        </w:rPr>
        <w:t>Ропшинское</w:t>
      </w:r>
      <w:proofErr w:type="spellEnd"/>
      <w:r w:rsidR="00A73748" w:rsidRPr="00A73748">
        <w:rPr>
          <w:rFonts w:eastAsiaTheme="minorEastAsia"/>
          <w:b w:val="0"/>
          <w:bCs w:val="0"/>
          <w:sz w:val="24"/>
          <w:szCs w:val="24"/>
        </w:rPr>
        <w:t xml:space="preserve"> сельское поселение, д. Михайловская, ул. Красной Армии</w:t>
      </w:r>
      <w:r w:rsidR="00D704E4" w:rsidRPr="00A73748">
        <w:rPr>
          <w:rFonts w:eastAsiaTheme="minorEastAsia"/>
          <w:b w:val="0"/>
          <w:bCs w:val="0"/>
          <w:sz w:val="24"/>
          <w:szCs w:val="24"/>
        </w:rPr>
        <w:t>;</w:t>
      </w:r>
    </w:p>
    <w:p w:rsidR="001A46F7" w:rsidRPr="00A73748" w:rsidRDefault="001A46F7" w:rsidP="00A73748">
      <w:pPr>
        <w:pStyle w:val="3"/>
        <w:shd w:val="clear" w:color="auto" w:fill="FFFFFF"/>
        <w:spacing w:before="0" w:beforeAutospacing="0" w:after="160" w:afterAutospacing="0" w:line="240" w:lineRule="atLeast"/>
        <w:textAlignment w:val="baseline"/>
        <w:rPr>
          <w:rFonts w:eastAsiaTheme="minorEastAsia"/>
          <w:b w:val="0"/>
          <w:bCs w:val="0"/>
          <w:sz w:val="24"/>
          <w:szCs w:val="24"/>
        </w:rPr>
      </w:pPr>
      <w:r w:rsidRPr="00A73748">
        <w:rPr>
          <w:rFonts w:eastAsiaTheme="minorEastAsia"/>
          <w:b w:val="0"/>
          <w:bCs w:val="0"/>
          <w:sz w:val="24"/>
          <w:szCs w:val="24"/>
        </w:rPr>
        <w:t xml:space="preserve">- площадь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>1 585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  кв.м., вид разрешенного использования: </w:t>
      </w:r>
      <w:r w:rsidR="00174204" w:rsidRPr="00A73748">
        <w:rPr>
          <w:rFonts w:eastAsiaTheme="minorEastAsia"/>
          <w:b w:val="0"/>
          <w:bCs w:val="0"/>
          <w:sz w:val="24"/>
          <w:szCs w:val="24"/>
        </w:rPr>
        <w:t>для индивидуального жилищного строительства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, категория земель: земли населенных пунктов, кадастровый номер: 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>47:14:1311019:368</w:t>
      </w:r>
      <w:r w:rsidRPr="00A73748">
        <w:rPr>
          <w:rFonts w:eastAsiaTheme="minorEastAsia"/>
          <w:b w:val="0"/>
          <w:bCs w:val="0"/>
          <w:sz w:val="24"/>
          <w:szCs w:val="24"/>
        </w:rPr>
        <w:t>, адрес</w:t>
      </w:r>
      <w:r w:rsidR="00A73748" w:rsidRPr="00A73748">
        <w:rPr>
          <w:rFonts w:eastAsiaTheme="minorEastAsia"/>
          <w:b w:val="0"/>
          <w:bCs w:val="0"/>
          <w:sz w:val="24"/>
          <w:szCs w:val="24"/>
        </w:rPr>
        <w:t xml:space="preserve"> Российская Федерация, Ленинградская область, Ломоносовский муниципальный район, </w:t>
      </w:r>
      <w:proofErr w:type="spellStart"/>
      <w:r w:rsidR="00A73748" w:rsidRPr="00A73748">
        <w:rPr>
          <w:rFonts w:eastAsiaTheme="minorEastAsia"/>
          <w:b w:val="0"/>
          <w:bCs w:val="0"/>
          <w:sz w:val="24"/>
          <w:szCs w:val="24"/>
        </w:rPr>
        <w:t>Ропшинское</w:t>
      </w:r>
      <w:proofErr w:type="spellEnd"/>
      <w:r w:rsidR="00A73748" w:rsidRPr="00A73748">
        <w:rPr>
          <w:rFonts w:eastAsiaTheme="minorEastAsia"/>
          <w:b w:val="0"/>
          <w:bCs w:val="0"/>
          <w:sz w:val="24"/>
          <w:szCs w:val="24"/>
        </w:rPr>
        <w:t xml:space="preserve"> сельское поселение, д. </w:t>
      </w:r>
      <w:proofErr w:type="spellStart"/>
      <w:r w:rsidR="00A73748" w:rsidRPr="00A73748">
        <w:rPr>
          <w:rFonts w:eastAsiaTheme="minorEastAsia"/>
          <w:b w:val="0"/>
          <w:bCs w:val="0"/>
          <w:sz w:val="24"/>
          <w:szCs w:val="24"/>
        </w:rPr>
        <w:t>Яльгелево</w:t>
      </w:r>
      <w:proofErr w:type="spellEnd"/>
      <w:r w:rsidR="00A73748" w:rsidRPr="00A73748">
        <w:rPr>
          <w:rFonts w:eastAsiaTheme="minorEastAsia"/>
          <w:b w:val="0"/>
          <w:bCs w:val="0"/>
          <w:sz w:val="24"/>
          <w:szCs w:val="24"/>
        </w:rPr>
        <w:t xml:space="preserve">, ул. Морская, </w:t>
      </w:r>
      <w:proofErr w:type="spellStart"/>
      <w:r w:rsidR="00A73748" w:rsidRPr="00A73748">
        <w:rPr>
          <w:rFonts w:eastAsiaTheme="minorEastAsia"/>
          <w:b w:val="0"/>
          <w:bCs w:val="0"/>
          <w:sz w:val="24"/>
          <w:szCs w:val="24"/>
        </w:rPr>
        <w:t>з</w:t>
      </w:r>
      <w:proofErr w:type="spellEnd"/>
      <w:r w:rsidR="00A73748" w:rsidRPr="00A73748">
        <w:rPr>
          <w:rFonts w:eastAsiaTheme="minorEastAsia"/>
          <w:b w:val="0"/>
          <w:bCs w:val="0"/>
          <w:sz w:val="24"/>
          <w:szCs w:val="24"/>
        </w:rPr>
        <w:t>/у 11;</w:t>
      </w:r>
    </w:p>
    <w:p w:rsidR="00A73748" w:rsidRPr="00A73748" w:rsidRDefault="00A73748" w:rsidP="00A73748">
      <w:pPr>
        <w:pStyle w:val="3"/>
        <w:shd w:val="clear" w:color="auto" w:fill="FFFFFF"/>
        <w:spacing w:before="0" w:beforeAutospacing="0" w:after="160" w:afterAutospacing="0" w:line="240" w:lineRule="atLeast"/>
        <w:textAlignment w:val="baseline"/>
        <w:rPr>
          <w:rFonts w:eastAsiaTheme="minorEastAsia"/>
          <w:b w:val="0"/>
          <w:bCs w:val="0"/>
          <w:sz w:val="24"/>
          <w:szCs w:val="24"/>
        </w:rPr>
      </w:pPr>
      <w:r w:rsidRPr="00A73748">
        <w:rPr>
          <w:rFonts w:eastAsiaTheme="minorEastAsia"/>
          <w:b w:val="0"/>
          <w:bCs w:val="0"/>
          <w:sz w:val="24"/>
          <w:szCs w:val="24"/>
        </w:rPr>
        <w:t>- площадь 1</w:t>
      </w:r>
      <w:r w:rsidRPr="00A73748">
        <w:rPr>
          <w:rFonts w:eastAsiaTheme="minorEastAsia" w:hint="eastAsia"/>
          <w:b w:val="0"/>
          <w:bCs w:val="0"/>
          <w:sz w:val="24"/>
          <w:szCs w:val="24"/>
        </w:rPr>
        <w:t> 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500 кв.м., вид разрешенного использования: для индивидуального жилищного строительства, категория земель: земли населенных пунктов, кадастровый номер: 47:14:1311019:367, адрес: Российская Федерация, Ленинградская область, Ломоносовский муниципальный район, </w:t>
      </w:r>
      <w:proofErr w:type="spellStart"/>
      <w:r w:rsidRPr="00A73748">
        <w:rPr>
          <w:rFonts w:eastAsiaTheme="minorEastAsia"/>
          <w:b w:val="0"/>
          <w:bCs w:val="0"/>
          <w:sz w:val="24"/>
          <w:szCs w:val="24"/>
        </w:rPr>
        <w:t>Ропшинское</w:t>
      </w:r>
      <w:proofErr w:type="spellEnd"/>
      <w:r w:rsidRPr="00A73748">
        <w:rPr>
          <w:rFonts w:eastAsiaTheme="minorEastAsia"/>
          <w:b w:val="0"/>
          <w:bCs w:val="0"/>
          <w:sz w:val="24"/>
          <w:szCs w:val="24"/>
        </w:rPr>
        <w:t xml:space="preserve"> сельское поселение, д. </w:t>
      </w:r>
      <w:proofErr w:type="spellStart"/>
      <w:r w:rsidRPr="00A73748">
        <w:rPr>
          <w:rFonts w:eastAsiaTheme="minorEastAsia"/>
          <w:b w:val="0"/>
          <w:bCs w:val="0"/>
          <w:sz w:val="24"/>
          <w:szCs w:val="24"/>
        </w:rPr>
        <w:t>Яльгелево</w:t>
      </w:r>
      <w:proofErr w:type="spellEnd"/>
      <w:r w:rsidRPr="00A73748">
        <w:rPr>
          <w:rFonts w:eastAsiaTheme="minorEastAsia"/>
          <w:b w:val="0"/>
          <w:bCs w:val="0"/>
          <w:sz w:val="24"/>
          <w:szCs w:val="24"/>
        </w:rPr>
        <w:t xml:space="preserve">, ул. Морская, </w:t>
      </w:r>
      <w:proofErr w:type="spellStart"/>
      <w:r w:rsidRPr="00A73748">
        <w:rPr>
          <w:rFonts w:eastAsiaTheme="minorEastAsia"/>
          <w:b w:val="0"/>
          <w:bCs w:val="0"/>
          <w:sz w:val="24"/>
          <w:szCs w:val="24"/>
        </w:rPr>
        <w:t>з</w:t>
      </w:r>
      <w:proofErr w:type="spellEnd"/>
      <w:r w:rsidRPr="00A73748">
        <w:rPr>
          <w:rFonts w:eastAsiaTheme="minorEastAsia"/>
          <w:b w:val="0"/>
          <w:bCs w:val="0"/>
          <w:sz w:val="24"/>
          <w:szCs w:val="24"/>
        </w:rPr>
        <w:t>/у 13;</w:t>
      </w:r>
    </w:p>
    <w:p w:rsidR="001A46F7" w:rsidRPr="00A73748" w:rsidRDefault="00A73748" w:rsidP="00A73748">
      <w:pPr>
        <w:pStyle w:val="3"/>
        <w:shd w:val="clear" w:color="auto" w:fill="FFFFFF"/>
        <w:spacing w:before="0" w:beforeAutospacing="0" w:after="160" w:afterAutospacing="0" w:line="240" w:lineRule="atLeast"/>
        <w:textAlignment w:val="baseline"/>
        <w:rPr>
          <w:rFonts w:eastAsiaTheme="minorEastAsia"/>
          <w:b w:val="0"/>
          <w:bCs w:val="0"/>
          <w:sz w:val="24"/>
          <w:szCs w:val="24"/>
        </w:rPr>
      </w:pPr>
      <w:r w:rsidRPr="00A73748">
        <w:rPr>
          <w:rFonts w:eastAsiaTheme="minorEastAsia"/>
          <w:b w:val="0"/>
          <w:bCs w:val="0"/>
          <w:sz w:val="24"/>
          <w:szCs w:val="24"/>
        </w:rPr>
        <w:t>- площадь 1</w:t>
      </w:r>
      <w:r w:rsidRPr="00A73748">
        <w:rPr>
          <w:rFonts w:eastAsiaTheme="minorEastAsia" w:hint="eastAsia"/>
          <w:b w:val="0"/>
          <w:bCs w:val="0"/>
          <w:sz w:val="24"/>
          <w:szCs w:val="24"/>
        </w:rPr>
        <w:t> </w:t>
      </w:r>
      <w:r w:rsidRPr="00A73748">
        <w:rPr>
          <w:rFonts w:eastAsiaTheme="minorEastAsia"/>
          <w:b w:val="0"/>
          <w:bCs w:val="0"/>
          <w:sz w:val="24"/>
          <w:szCs w:val="24"/>
        </w:rPr>
        <w:t xml:space="preserve">567   кв.м., вид разрешенного использования: для индивидуального жилищного строительства, категория земель: земли населенных пунктов, кадастровый номер: 47:14:1311019:366, адрес: Российская Федерация, Ленинградская область, Ломоносовский муниципальный район, </w:t>
      </w:r>
      <w:proofErr w:type="spellStart"/>
      <w:r w:rsidRPr="00A73748">
        <w:rPr>
          <w:rFonts w:eastAsiaTheme="minorEastAsia"/>
          <w:b w:val="0"/>
          <w:bCs w:val="0"/>
          <w:sz w:val="24"/>
          <w:szCs w:val="24"/>
        </w:rPr>
        <w:t>Ропшинское</w:t>
      </w:r>
      <w:proofErr w:type="spellEnd"/>
      <w:r w:rsidRPr="00A73748">
        <w:rPr>
          <w:rFonts w:eastAsiaTheme="minorEastAsia"/>
          <w:b w:val="0"/>
          <w:bCs w:val="0"/>
          <w:sz w:val="24"/>
          <w:szCs w:val="24"/>
        </w:rPr>
        <w:t xml:space="preserve"> сельское поселение, д. </w:t>
      </w:r>
      <w:proofErr w:type="spellStart"/>
      <w:r w:rsidRPr="00A73748">
        <w:rPr>
          <w:rFonts w:eastAsiaTheme="minorEastAsia"/>
          <w:b w:val="0"/>
          <w:bCs w:val="0"/>
          <w:sz w:val="24"/>
          <w:szCs w:val="24"/>
        </w:rPr>
        <w:t>Яльгелево</w:t>
      </w:r>
      <w:proofErr w:type="spellEnd"/>
      <w:r w:rsidRPr="00A73748">
        <w:rPr>
          <w:rFonts w:eastAsiaTheme="minorEastAsia"/>
          <w:b w:val="0"/>
          <w:bCs w:val="0"/>
          <w:sz w:val="24"/>
          <w:szCs w:val="24"/>
        </w:rPr>
        <w:t xml:space="preserve">, ул. Морская, </w:t>
      </w:r>
      <w:proofErr w:type="spellStart"/>
      <w:r w:rsidRPr="00A73748">
        <w:rPr>
          <w:rFonts w:eastAsiaTheme="minorEastAsia"/>
          <w:b w:val="0"/>
          <w:bCs w:val="0"/>
          <w:sz w:val="24"/>
          <w:szCs w:val="24"/>
        </w:rPr>
        <w:t>з</w:t>
      </w:r>
      <w:proofErr w:type="spellEnd"/>
      <w:r w:rsidRPr="00A73748">
        <w:rPr>
          <w:rFonts w:eastAsiaTheme="minorEastAsia"/>
          <w:b w:val="0"/>
          <w:bCs w:val="0"/>
          <w:sz w:val="24"/>
          <w:szCs w:val="24"/>
        </w:rPr>
        <w:t>/у 15.</w:t>
      </w:r>
    </w:p>
    <w:bookmarkEnd w:id="17"/>
    <w:bookmarkEnd w:id="18"/>
    <w:bookmarkEnd w:id="19"/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Граждане, заинтересованн</w:t>
      </w:r>
      <w:r w:rsidR="00A3104F">
        <w:rPr>
          <w:rFonts w:ascii="Times New Roman" w:hAnsi="Times New Roman" w:cs="Times New Roman"/>
          <w:sz w:val="24"/>
          <w:szCs w:val="24"/>
        </w:rPr>
        <w:t>ы</w:t>
      </w:r>
      <w:r w:rsidR="00E918C3">
        <w:rPr>
          <w:rFonts w:ascii="Times New Roman" w:hAnsi="Times New Roman" w:cs="Times New Roman"/>
          <w:sz w:val="24"/>
          <w:szCs w:val="24"/>
        </w:rPr>
        <w:t>е в предоставлении им указанные земельные участки</w:t>
      </w:r>
      <w:r w:rsidRPr="00E01544">
        <w:rPr>
          <w:rFonts w:ascii="Times New Roman" w:hAnsi="Times New Roman" w:cs="Times New Roman"/>
          <w:sz w:val="24"/>
          <w:szCs w:val="24"/>
        </w:rPr>
        <w:t xml:space="preserve">, имеют право подать заявление о намерении участвовать в аукционе на право заключения </w:t>
      </w:r>
      <w:r w:rsidR="00A3104F">
        <w:rPr>
          <w:rFonts w:ascii="Times New Roman" w:hAnsi="Times New Roman" w:cs="Times New Roman"/>
          <w:sz w:val="24"/>
          <w:szCs w:val="24"/>
        </w:rPr>
        <w:t>д</w:t>
      </w:r>
      <w:r w:rsidR="00E918C3">
        <w:rPr>
          <w:rFonts w:ascii="Times New Roman" w:hAnsi="Times New Roman" w:cs="Times New Roman"/>
          <w:sz w:val="24"/>
          <w:szCs w:val="24"/>
        </w:rPr>
        <w:t>оговора купли-продажи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опубликования настоящего извещения.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Адрес подачи заявлений о намерении участвовать в аукционе на право заключения дого</w:t>
      </w:r>
      <w:r w:rsidR="00E918C3">
        <w:rPr>
          <w:rFonts w:ascii="Times New Roman" w:hAnsi="Times New Roman" w:cs="Times New Roman"/>
          <w:sz w:val="24"/>
          <w:szCs w:val="24"/>
        </w:rPr>
        <w:t>воров купли-продажи вышеуказанных земельных участков</w:t>
      </w:r>
      <w:r w:rsidRPr="00E01544">
        <w:rPr>
          <w:rFonts w:ascii="Times New Roman" w:hAnsi="Times New Roman" w:cs="Times New Roman"/>
          <w:sz w:val="24"/>
          <w:szCs w:val="24"/>
        </w:rPr>
        <w:t>: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- </w:t>
      </w:r>
      <w:r w:rsidRPr="004A40A8">
        <w:rPr>
          <w:rFonts w:ascii="Times New Roman" w:hAnsi="Times New Roman" w:cs="Times New Roman"/>
          <w:sz w:val="24"/>
          <w:szCs w:val="24"/>
        </w:rPr>
        <w:t xml:space="preserve">188514, Ленинградская область, Ломоносовский район,пос. Ропша, </w:t>
      </w:r>
      <w:proofErr w:type="spellStart"/>
      <w:r w:rsidRPr="004A40A8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4A40A8">
        <w:rPr>
          <w:rFonts w:ascii="Times New Roman" w:hAnsi="Times New Roman" w:cs="Times New Roman"/>
          <w:sz w:val="24"/>
          <w:szCs w:val="24"/>
        </w:rPr>
        <w:t xml:space="preserve"> шоссе, д. 9А</w:t>
      </w:r>
      <w:r w:rsidR="00FE55D8">
        <w:rPr>
          <w:rFonts w:ascii="Times New Roman" w:hAnsi="Times New Roman" w:cs="Times New Roman"/>
          <w:sz w:val="24"/>
          <w:szCs w:val="24"/>
        </w:rPr>
        <w:t>, по будням</w:t>
      </w:r>
      <w:r w:rsidR="00FE55D8" w:rsidRPr="001A7646">
        <w:rPr>
          <w:rFonts w:ascii="Times New Roman" w:hAnsi="Times New Roman" w:cs="Times New Roman"/>
          <w:sz w:val="24"/>
          <w:szCs w:val="24"/>
        </w:rPr>
        <w:t xml:space="preserve"> (кроме праздничных дней) с 10.00 до 17.00, перерыв с 13.00 до 14.00.</w:t>
      </w:r>
    </w:p>
    <w:p w:rsidR="004A40A8" w:rsidRPr="001A7646" w:rsidRDefault="004A40A8" w:rsidP="00E015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646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A7646">
        <w:rPr>
          <w:rFonts w:ascii="Times New Roman" w:hAnsi="Times New Roman" w:cs="Times New Roman"/>
          <w:sz w:val="24"/>
          <w:szCs w:val="24"/>
        </w:rPr>
        <w:t>, расписание приемных дней может меняться, в связи с чем рекомендуем узнавать актуальную информацию о часах приема по</w:t>
      </w:r>
      <w:r w:rsidR="00A01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84">
        <w:rPr>
          <w:rFonts w:ascii="Times New Roman" w:hAnsi="Times New Roman" w:cs="Times New Roman"/>
          <w:sz w:val="24"/>
          <w:szCs w:val="24"/>
        </w:rPr>
        <w:t>е</w:t>
      </w:r>
      <w:r w:rsidR="0090455C" w:rsidRPr="009045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0455C" w:rsidRPr="0090455C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1A46F7" w:rsidRPr="001A46F7">
        <w:rPr>
          <w:rFonts w:ascii="Times New Roman" w:hAnsi="Times New Roman" w:cs="Times New Roman"/>
          <w:sz w:val="24"/>
          <w:szCs w:val="24"/>
        </w:rPr>
        <w:t>torgi-ropsha@yandex.ru</w:t>
      </w:r>
      <w:proofErr w:type="spellEnd"/>
      <w:r w:rsidRPr="001A7646">
        <w:rPr>
          <w:rFonts w:ascii="Times New Roman" w:hAnsi="Times New Roman" w:cs="Times New Roman"/>
          <w:sz w:val="24"/>
          <w:szCs w:val="24"/>
        </w:rPr>
        <w:t>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</w:t>
      </w:r>
      <w:r w:rsidR="00A3104F">
        <w:rPr>
          <w:rFonts w:ascii="Times New Roman" w:hAnsi="Times New Roman" w:cs="Times New Roman"/>
          <w:sz w:val="24"/>
          <w:szCs w:val="24"/>
        </w:rPr>
        <w:t>р</w:t>
      </w:r>
      <w:r w:rsidR="00E918C3">
        <w:rPr>
          <w:rFonts w:ascii="Times New Roman" w:hAnsi="Times New Roman" w:cs="Times New Roman"/>
          <w:sz w:val="24"/>
          <w:szCs w:val="24"/>
        </w:rPr>
        <w:t>а купли-продажи таких земельных участков</w:t>
      </w:r>
      <w:r w:rsidR="001A46F7">
        <w:rPr>
          <w:rFonts w:ascii="Times New Roman" w:hAnsi="Times New Roman" w:cs="Times New Roman"/>
          <w:sz w:val="24"/>
          <w:szCs w:val="24"/>
        </w:rPr>
        <w:t xml:space="preserve"> подаются или направляются в а</w:t>
      </w:r>
      <w:r w:rsidRPr="00E01544">
        <w:rPr>
          <w:rFonts w:ascii="Times New Roman" w:hAnsi="Times New Roman" w:cs="Times New Roman"/>
          <w:sz w:val="24"/>
          <w:szCs w:val="24"/>
        </w:rPr>
        <w:t xml:space="preserve">дрес </w:t>
      </w:r>
      <w:r w:rsidR="001A46F7"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>дминистраци</w:t>
      </w:r>
      <w:r w:rsidR="00E01544">
        <w:rPr>
          <w:rFonts w:ascii="Times New Roman" w:hAnsi="Times New Roman" w:cs="Times New Roman"/>
          <w:sz w:val="24"/>
          <w:szCs w:val="24"/>
        </w:rPr>
        <w:t>и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ECD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="00E01544" w:rsidRPr="00E0154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57ECD">
        <w:rPr>
          <w:rFonts w:ascii="Times New Roman" w:hAnsi="Times New Roman" w:cs="Times New Roman"/>
          <w:sz w:val="24"/>
          <w:szCs w:val="24"/>
        </w:rPr>
        <w:t>ого поселения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</w:t>
      </w:r>
      <w:r w:rsidR="000504EA"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</w:t>
      </w:r>
      <w:r w:rsidR="00E01544" w:rsidRPr="00E01544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="000504EA">
        <w:rPr>
          <w:rFonts w:ascii="Times New Roman" w:hAnsi="Times New Roman" w:cs="Times New Roman"/>
          <w:sz w:val="24"/>
          <w:szCs w:val="24"/>
        </w:rPr>
        <w:t>а</w:t>
      </w:r>
      <w:r w:rsidR="00E01544" w:rsidRPr="00E0154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E01544">
        <w:rPr>
          <w:rFonts w:ascii="Times New Roman" w:hAnsi="Times New Roman" w:cs="Times New Roman"/>
          <w:sz w:val="24"/>
          <w:szCs w:val="24"/>
        </w:rPr>
        <w:t xml:space="preserve">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A40A8" w:rsidRPr="00E01544" w:rsidRDefault="00A3104F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</w:t>
      </w:r>
      <w:r w:rsidR="004A40A8" w:rsidRPr="00E01544">
        <w:rPr>
          <w:rFonts w:ascii="Times New Roman" w:hAnsi="Times New Roman" w:cs="Times New Roman"/>
          <w:sz w:val="24"/>
          <w:szCs w:val="24"/>
        </w:rPr>
        <w:t xml:space="preserve">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bookmarkStart w:id="20" w:name="_GoBack"/>
      <w:bookmarkEnd w:id="20"/>
      <w:r w:rsidR="007D6FBE">
        <w:rPr>
          <w:rFonts w:ascii="Times New Roman" w:hAnsi="Times New Roman" w:cs="Times New Roman"/>
          <w:b/>
          <w:sz w:val="24"/>
          <w:szCs w:val="24"/>
        </w:rPr>
        <w:t>31.07</w:t>
      </w:r>
      <w:r w:rsidRPr="00E01544">
        <w:rPr>
          <w:rFonts w:ascii="Times New Roman" w:hAnsi="Times New Roman" w:cs="Times New Roman"/>
          <w:b/>
          <w:sz w:val="24"/>
          <w:szCs w:val="24"/>
        </w:rPr>
        <w:t>.2023</w:t>
      </w:r>
      <w:r w:rsidR="00CD5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646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4A40A8" w:rsidRPr="00E01544" w:rsidRDefault="004A40A8" w:rsidP="004A40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704A21">
          <w:rPr>
            <w:rFonts w:ascii="Times New Roman" w:hAnsi="Times New Roman" w:cs="Times New Roman"/>
            <w:sz w:val="24"/>
            <w:szCs w:val="24"/>
          </w:rPr>
          <w:t>http://www.torgi.gov.ru/</w:t>
        </w:r>
      </w:hyperlink>
      <w:r w:rsidRPr="00E01544">
        <w:rPr>
          <w:rFonts w:ascii="Times New Roman" w:hAnsi="Times New Roman" w:cs="Times New Roman"/>
          <w:sz w:val="24"/>
          <w:szCs w:val="24"/>
        </w:rPr>
        <w:t>.</w:t>
      </w:r>
    </w:p>
    <w:p w:rsidR="00555BA1" w:rsidRPr="009E20AE" w:rsidRDefault="00555BA1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C294A"/>
    <w:rsid w:val="00010395"/>
    <w:rsid w:val="00035165"/>
    <w:rsid w:val="000501A9"/>
    <w:rsid w:val="000504EA"/>
    <w:rsid w:val="000569D0"/>
    <w:rsid w:val="000B2108"/>
    <w:rsid w:val="000D52C8"/>
    <w:rsid w:val="00114AB1"/>
    <w:rsid w:val="00114CAB"/>
    <w:rsid w:val="00124008"/>
    <w:rsid w:val="001518DC"/>
    <w:rsid w:val="001719D1"/>
    <w:rsid w:val="00174204"/>
    <w:rsid w:val="001A46F7"/>
    <w:rsid w:val="001D2A58"/>
    <w:rsid w:val="001E42D4"/>
    <w:rsid w:val="00216D8F"/>
    <w:rsid w:val="00284B5D"/>
    <w:rsid w:val="002A7502"/>
    <w:rsid w:val="002F6807"/>
    <w:rsid w:val="00457ECD"/>
    <w:rsid w:val="004851A2"/>
    <w:rsid w:val="004A40A8"/>
    <w:rsid w:val="00555BA1"/>
    <w:rsid w:val="005A6EDB"/>
    <w:rsid w:val="005F41D5"/>
    <w:rsid w:val="005F64C3"/>
    <w:rsid w:val="006314CD"/>
    <w:rsid w:val="00654FED"/>
    <w:rsid w:val="006642C7"/>
    <w:rsid w:val="006B78ED"/>
    <w:rsid w:val="00704A21"/>
    <w:rsid w:val="00735D2F"/>
    <w:rsid w:val="00751A1C"/>
    <w:rsid w:val="00751DCD"/>
    <w:rsid w:val="00753453"/>
    <w:rsid w:val="007850EB"/>
    <w:rsid w:val="007903D0"/>
    <w:rsid w:val="007A3205"/>
    <w:rsid w:val="007D6FBE"/>
    <w:rsid w:val="008138D4"/>
    <w:rsid w:val="0081406D"/>
    <w:rsid w:val="008509BB"/>
    <w:rsid w:val="00860CD1"/>
    <w:rsid w:val="00874BB5"/>
    <w:rsid w:val="0089171B"/>
    <w:rsid w:val="008A5AAD"/>
    <w:rsid w:val="008B785E"/>
    <w:rsid w:val="0090455C"/>
    <w:rsid w:val="00986120"/>
    <w:rsid w:val="009C6723"/>
    <w:rsid w:val="009E1857"/>
    <w:rsid w:val="009E20AE"/>
    <w:rsid w:val="00A01B84"/>
    <w:rsid w:val="00A134AE"/>
    <w:rsid w:val="00A205BA"/>
    <w:rsid w:val="00A3104F"/>
    <w:rsid w:val="00A351B5"/>
    <w:rsid w:val="00A6714D"/>
    <w:rsid w:val="00A73748"/>
    <w:rsid w:val="00A81F68"/>
    <w:rsid w:val="00AA54AC"/>
    <w:rsid w:val="00AE2255"/>
    <w:rsid w:val="00B07548"/>
    <w:rsid w:val="00B41BBB"/>
    <w:rsid w:val="00B52031"/>
    <w:rsid w:val="00B578D4"/>
    <w:rsid w:val="00B825D6"/>
    <w:rsid w:val="00B949AD"/>
    <w:rsid w:val="00BC294A"/>
    <w:rsid w:val="00BE0D24"/>
    <w:rsid w:val="00C02093"/>
    <w:rsid w:val="00C345D6"/>
    <w:rsid w:val="00C92625"/>
    <w:rsid w:val="00CD5CD2"/>
    <w:rsid w:val="00D21ED4"/>
    <w:rsid w:val="00D22EC7"/>
    <w:rsid w:val="00D551CE"/>
    <w:rsid w:val="00D704E4"/>
    <w:rsid w:val="00D74644"/>
    <w:rsid w:val="00D83017"/>
    <w:rsid w:val="00DE2E80"/>
    <w:rsid w:val="00DF0192"/>
    <w:rsid w:val="00DF1836"/>
    <w:rsid w:val="00DF390C"/>
    <w:rsid w:val="00E01544"/>
    <w:rsid w:val="00E11B19"/>
    <w:rsid w:val="00E13CD1"/>
    <w:rsid w:val="00E13E55"/>
    <w:rsid w:val="00E84045"/>
    <w:rsid w:val="00E84E5B"/>
    <w:rsid w:val="00E918C3"/>
    <w:rsid w:val="00EC7F11"/>
    <w:rsid w:val="00F13021"/>
    <w:rsid w:val="00F70FCB"/>
    <w:rsid w:val="00F8552A"/>
    <w:rsid w:val="00FC4842"/>
    <w:rsid w:val="00FD5644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5"/>
  </w:style>
  <w:style w:type="paragraph" w:styleId="3">
    <w:name w:val="heading 3"/>
    <w:basedOn w:val="a"/>
    <w:link w:val="30"/>
    <w:uiPriority w:val="9"/>
    <w:qFormat/>
    <w:rsid w:val="00A73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374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Лопотков Павел Владимирович</cp:lastModifiedBy>
  <cp:revision>5</cp:revision>
  <cp:lastPrinted>2022-12-14T08:18:00Z</cp:lastPrinted>
  <dcterms:created xsi:type="dcterms:W3CDTF">2023-06-28T09:33:00Z</dcterms:created>
  <dcterms:modified xsi:type="dcterms:W3CDTF">2023-06-28T09:38:00Z</dcterms:modified>
</cp:coreProperties>
</file>