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AB" w:rsidRDefault="00750BD0" w:rsidP="00102FAB">
      <w:pPr>
        <w:ind w:firstLine="567"/>
        <w:jc w:val="right"/>
        <w:rPr>
          <w:b/>
          <w:sz w:val="28"/>
          <w:szCs w:val="28"/>
        </w:rPr>
      </w:pPr>
      <w:r>
        <w:rPr>
          <w:b/>
          <w:sz w:val="28"/>
          <w:szCs w:val="28"/>
        </w:rPr>
        <w:t>ПРОЕКТ</w:t>
      </w:r>
    </w:p>
    <w:p w:rsidR="00102FAB" w:rsidRDefault="00102FAB" w:rsidP="00102FAB">
      <w:pPr>
        <w:jc w:val="right"/>
        <w:rPr>
          <w:rFonts w:eastAsia="Calibri"/>
          <w:b/>
          <w:noProof/>
          <w:sz w:val="28"/>
          <w:szCs w:val="28"/>
        </w:rPr>
      </w:pPr>
    </w:p>
    <w:p w:rsidR="00102FAB" w:rsidRDefault="00102FAB" w:rsidP="00102FAB">
      <w:pPr>
        <w:jc w:val="center"/>
        <w:rPr>
          <w:rFonts w:eastAsia="Calibri"/>
          <w:b/>
          <w:sz w:val="28"/>
          <w:szCs w:val="28"/>
        </w:rPr>
      </w:pPr>
      <w:r>
        <w:rPr>
          <w:rFonts w:eastAsia="Calibri"/>
          <w:b/>
          <w:sz w:val="28"/>
          <w:szCs w:val="28"/>
        </w:rPr>
        <w:t>СОВЕТ ДЕПУТАТОВ</w:t>
      </w:r>
      <w:r w:rsidR="00E52EBD">
        <w:rPr>
          <w:rFonts w:eastAsia="Calibri"/>
          <w:b/>
          <w:sz w:val="28"/>
          <w:szCs w:val="28"/>
        </w:rPr>
        <w:t xml:space="preserve"> ЧЕТВЕРТОГО СОЗЫВА</w:t>
      </w:r>
    </w:p>
    <w:p w:rsidR="00102FAB" w:rsidRDefault="00102FAB" w:rsidP="00102FAB">
      <w:pPr>
        <w:jc w:val="center"/>
        <w:rPr>
          <w:rFonts w:eastAsia="Calibri"/>
          <w:b/>
          <w:sz w:val="28"/>
          <w:szCs w:val="28"/>
        </w:rPr>
      </w:pPr>
      <w:r>
        <w:rPr>
          <w:rFonts w:eastAsia="Calibri"/>
          <w:b/>
          <w:sz w:val="28"/>
          <w:szCs w:val="28"/>
        </w:rPr>
        <w:t>МУНИЦИПАЛЬНОГ</w:t>
      </w:r>
      <w:r w:rsidR="00E52EBD">
        <w:rPr>
          <w:rFonts w:eastAsia="Calibri"/>
          <w:b/>
          <w:sz w:val="28"/>
          <w:szCs w:val="28"/>
        </w:rPr>
        <w:t xml:space="preserve">О ОБРАЗОВАНИЯ </w:t>
      </w:r>
    </w:p>
    <w:p w:rsidR="00E52EBD" w:rsidRDefault="00E52EBD" w:rsidP="00102FAB">
      <w:pPr>
        <w:jc w:val="center"/>
        <w:rPr>
          <w:rFonts w:eastAsia="Calibri"/>
          <w:b/>
          <w:sz w:val="28"/>
          <w:szCs w:val="28"/>
        </w:rPr>
      </w:pPr>
      <w:r>
        <w:rPr>
          <w:rFonts w:eastAsia="Calibri"/>
          <w:b/>
          <w:sz w:val="28"/>
          <w:szCs w:val="28"/>
        </w:rPr>
        <w:t>РОПШИНСКОЕ СЕЛЬСКОЕ ПОСЕЛЕНИЕ</w:t>
      </w:r>
    </w:p>
    <w:p w:rsidR="00E52EBD" w:rsidRDefault="00E52EBD" w:rsidP="00102FAB">
      <w:pPr>
        <w:jc w:val="center"/>
        <w:rPr>
          <w:rFonts w:eastAsia="Calibri"/>
          <w:b/>
          <w:sz w:val="28"/>
          <w:szCs w:val="28"/>
        </w:rPr>
      </w:pPr>
      <w:r>
        <w:rPr>
          <w:rFonts w:eastAsia="Calibri"/>
          <w:b/>
          <w:sz w:val="28"/>
          <w:szCs w:val="28"/>
        </w:rPr>
        <w:t>ЛОМОНОСОВСКОГО МУНИЦИПАЛЬНОГО РАЙОНА</w:t>
      </w:r>
    </w:p>
    <w:p w:rsidR="00102FAB" w:rsidRDefault="00E52EBD" w:rsidP="00E52EBD">
      <w:pPr>
        <w:pBdr>
          <w:bottom w:val="single" w:sz="12" w:space="1" w:color="auto"/>
        </w:pBdr>
        <w:jc w:val="center"/>
        <w:rPr>
          <w:rFonts w:eastAsia="Calibri"/>
          <w:b/>
          <w:sz w:val="28"/>
          <w:szCs w:val="28"/>
        </w:rPr>
      </w:pPr>
      <w:r>
        <w:rPr>
          <w:rFonts w:eastAsia="Calibri"/>
          <w:b/>
          <w:sz w:val="28"/>
          <w:szCs w:val="28"/>
        </w:rPr>
        <w:t>ЛЕНИНГРАДСКОЙ ОБЛАСТИ</w:t>
      </w:r>
    </w:p>
    <w:p w:rsidR="006E66C7" w:rsidRDefault="006E66C7" w:rsidP="00E52EBD">
      <w:pPr>
        <w:jc w:val="center"/>
        <w:rPr>
          <w:rFonts w:eastAsia="Calibri"/>
          <w:b/>
          <w:sz w:val="28"/>
          <w:szCs w:val="28"/>
        </w:rPr>
      </w:pPr>
      <w:bookmarkStart w:id="0" w:name="_GoBack"/>
      <w:bookmarkEnd w:id="0"/>
    </w:p>
    <w:p w:rsidR="00102FAB" w:rsidRDefault="00102FAB" w:rsidP="00102FAB">
      <w:pPr>
        <w:jc w:val="center"/>
        <w:rPr>
          <w:rFonts w:eastAsia="Calibri"/>
          <w:b/>
          <w:sz w:val="28"/>
          <w:szCs w:val="28"/>
        </w:rPr>
      </w:pPr>
    </w:p>
    <w:p w:rsidR="00102FAB" w:rsidRPr="00E52EBD" w:rsidRDefault="00102FAB" w:rsidP="00102FAB">
      <w:pPr>
        <w:jc w:val="center"/>
        <w:rPr>
          <w:rFonts w:eastAsia="Calibri"/>
          <w:i/>
          <w:sz w:val="28"/>
          <w:szCs w:val="28"/>
        </w:rPr>
      </w:pPr>
      <w:r w:rsidRPr="00E52EBD">
        <w:rPr>
          <w:rFonts w:eastAsia="Calibri"/>
          <w:i/>
          <w:sz w:val="28"/>
          <w:szCs w:val="28"/>
        </w:rPr>
        <w:t>РЕШЕНИЕ</w:t>
      </w:r>
      <w:r w:rsidR="00E52EBD" w:rsidRPr="00E52EBD">
        <w:rPr>
          <w:rFonts w:eastAsia="Calibri"/>
          <w:i/>
          <w:sz w:val="28"/>
          <w:szCs w:val="28"/>
        </w:rPr>
        <w:t xml:space="preserve"> №___</w:t>
      </w:r>
    </w:p>
    <w:p w:rsidR="00E52EBD" w:rsidRPr="00E52EBD" w:rsidRDefault="00E52EBD" w:rsidP="00102FAB">
      <w:pPr>
        <w:jc w:val="center"/>
        <w:rPr>
          <w:rFonts w:eastAsia="Calibri"/>
          <w:i/>
          <w:sz w:val="28"/>
          <w:szCs w:val="28"/>
        </w:rPr>
      </w:pPr>
      <w:r w:rsidRPr="00E52EBD">
        <w:rPr>
          <w:rFonts w:eastAsia="Calibri"/>
          <w:i/>
          <w:sz w:val="28"/>
          <w:szCs w:val="28"/>
        </w:rPr>
        <w:t>«___» сентября 2021 года</w:t>
      </w:r>
    </w:p>
    <w:p w:rsidR="00102FAB" w:rsidRDefault="00102FAB" w:rsidP="00102FAB">
      <w:pPr>
        <w:jc w:val="center"/>
        <w:rPr>
          <w:rFonts w:eastAsia="Calibri"/>
          <w:b/>
          <w:sz w:val="28"/>
          <w:szCs w:val="28"/>
        </w:rPr>
      </w:pPr>
    </w:p>
    <w:tbl>
      <w:tblPr>
        <w:tblW w:w="0" w:type="auto"/>
        <w:tblLook w:val="01E0" w:firstRow="1" w:lastRow="1" w:firstColumn="1" w:lastColumn="1" w:noHBand="0" w:noVBand="0"/>
      </w:tblPr>
      <w:tblGrid>
        <w:gridCol w:w="4785"/>
        <w:gridCol w:w="4786"/>
      </w:tblGrid>
      <w:tr w:rsidR="00102FAB" w:rsidTr="00102FAB">
        <w:tc>
          <w:tcPr>
            <w:tcW w:w="4785" w:type="dxa"/>
            <w:hideMark/>
          </w:tcPr>
          <w:p w:rsidR="00102FAB" w:rsidRDefault="00102FAB">
            <w:pPr>
              <w:spacing w:line="276" w:lineRule="auto"/>
              <w:rPr>
                <w:rFonts w:eastAsia="Times New Roman"/>
                <w:sz w:val="28"/>
                <w:szCs w:val="28"/>
                <w:lang w:eastAsia="en-US"/>
              </w:rPr>
            </w:pPr>
          </w:p>
        </w:tc>
        <w:tc>
          <w:tcPr>
            <w:tcW w:w="4786" w:type="dxa"/>
            <w:hideMark/>
          </w:tcPr>
          <w:p w:rsidR="00102FAB" w:rsidRDefault="00102FAB" w:rsidP="00E52EBD">
            <w:pPr>
              <w:spacing w:line="276" w:lineRule="auto"/>
              <w:rPr>
                <w:rFonts w:eastAsia="Times New Roman"/>
                <w:sz w:val="28"/>
                <w:szCs w:val="28"/>
                <w:lang w:eastAsia="en-US"/>
              </w:rPr>
            </w:pPr>
          </w:p>
        </w:tc>
      </w:tr>
    </w:tbl>
    <w:p w:rsidR="00102FAB" w:rsidRDefault="00102FAB" w:rsidP="008D55F5">
      <w:pPr>
        <w:pStyle w:val="s9"/>
        <w:spacing w:before="0" w:beforeAutospacing="0" w:after="0" w:afterAutospacing="0"/>
        <w:jc w:val="both"/>
        <w:rPr>
          <w:rFonts w:eastAsia="Calibri"/>
          <w:iCs/>
          <w:sz w:val="28"/>
          <w:szCs w:val="28"/>
        </w:rPr>
      </w:pPr>
    </w:p>
    <w:p w:rsidR="00102FAB" w:rsidRPr="00102FAB" w:rsidRDefault="00102FAB" w:rsidP="00102FAB">
      <w:pPr>
        <w:tabs>
          <w:tab w:val="left" w:pos="3686"/>
          <w:tab w:val="left" w:pos="4111"/>
          <w:tab w:val="left" w:pos="4253"/>
        </w:tabs>
        <w:autoSpaceDE w:val="0"/>
        <w:autoSpaceDN w:val="0"/>
        <w:adjustRightInd w:val="0"/>
        <w:ind w:right="4818"/>
        <w:jc w:val="both"/>
        <w:rPr>
          <w:rFonts w:eastAsia="Calibri"/>
          <w:sz w:val="28"/>
          <w:szCs w:val="28"/>
        </w:rPr>
      </w:pPr>
      <w:r w:rsidRPr="00102FAB">
        <w:rPr>
          <w:rFonts w:eastAsia="Calibri"/>
          <w:iCs/>
          <w:sz w:val="28"/>
          <w:szCs w:val="28"/>
        </w:rPr>
        <w:t>Об утверждении   положения о муниципальном контроле в сфере благоустройства н</w:t>
      </w:r>
      <w:r w:rsidRPr="00102FAB">
        <w:rPr>
          <w:rFonts w:eastAsia="Calibri"/>
          <w:sz w:val="28"/>
          <w:szCs w:val="28"/>
        </w:rPr>
        <w:t xml:space="preserve">а территории </w:t>
      </w:r>
      <w:r w:rsidRPr="00102FAB">
        <w:rPr>
          <w:rFonts w:eastAsia="Calibri"/>
          <w:bCs/>
          <w:kern w:val="28"/>
          <w:sz w:val="28"/>
          <w:szCs w:val="28"/>
        </w:rPr>
        <w:t>муниципального образования</w:t>
      </w:r>
      <w:r w:rsidR="00E52EBD">
        <w:rPr>
          <w:rFonts w:eastAsia="Calibri"/>
          <w:bCs/>
          <w:kern w:val="28"/>
          <w:sz w:val="28"/>
          <w:szCs w:val="28"/>
        </w:rPr>
        <w:t xml:space="preserve"> </w:t>
      </w:r>
      <w:r w:rsidRPr="00102FAB">
        <w:rPr>
          <w:rFonts w:eastAsia="Calibri"/>
          <w:bCs/>
          <w:kern w:val="28"/>
          <w:sz w:val="28"/>
          <w:szCs w:val="28"/>
        </w:rPr>
        <w:t xml:space="preserve"> </w:t>
      </w:r>
      <w:proofErr w:type="spellStart"/>
      <w:r w:rsidR="00E52EBD">
        <w:rPr>
          <w:rFonts w:eastAsia="Calibri"/>
          <w:bCs/>
          <w:kern w:val="28"/>
          <w:sz w:val="28"/>
          <w:szCs w:val="28"/>
        </w:rPr>
        <w:t>Ропшинское</w:t>
      </w:r>
      <w:proofErr w:type="spellEnd"/>
      <w:r w:rsidR="00E52EBD">
        <w:rPr>
          <w:rFonts w:eastAsia="Calibri"/>
          <w:bCs/>
          <w:kern w:val="28"/>
          <w:sz w:val="28"/>
          <w:szCs w:val="28"/>
        </w:rPr>
        <w:t xml:space="preserve"> сельское поселение Ломоносовского муниципального района Ленинградской области</w:t>
      </w:r>
    </w:p>
    <w:p w:rsidR="008D55F5" w:rsidRPr="002D071A" w:rsidRDefault="008D55F5" w:rsidP="008D55F5">
      <w:pPr>
        <w:pStyle w:val="s9"/>
        <w:spacing w:before="0" w:beforeAutospacing="0" w:after="0" w:afterAutospacing="0"/>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102FAB" w:rsidRPr="00102FAB" w:rsidRDefault="008D55F5" w:rsidP="00102FAB">
      <w:pPr>
        <w:ind w:firstLine="708"/>
        <w:jc w:val="both"/>
        <w:rPr>
          <w:rFonts w:eastAsia="Calibri"/>
          <w:sz w:val="28"/>
          <w:szCs w:val="28"/>
        </w:rPr>
      </w:pPr>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закона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r w:rsidR="00102FAB" w:rsidRPr="00102FAB">
        <w:rPr>
          <w:rFonts w:eastAsia="Calibri"/>
          <w:sz w:val="28"/>
          <w:szCs w:val="28"/>
        </w:rPr>
        <w:t>Уставом муници</w:t>
      </w:r>
      <w:r w:rsidR="00E52EBD">
        <w:rPr>
          <w:rFonts w:eastAsia="Calibri"/>
          <w:sz w:val="28"/>
          <w:szCs w:val="28"/>
        </w:rPr>
        <w:t xml:space="preserve">пального образования </w:t>
      </w:r>
      <w:proofErr w:type="spellStart"/>
      <w:r w:rsidR="00E52EBD">
        <w:rPr>
          <w:rFonts w:eastAsia="Calibri"/>
          <w:sz w:val="28"/>
          <w:szCs w:val="28"/>
        </w:rPr>
        <w:t>Ропшинское</w:t>
      </w:r>
      <w:proofErr w:type="spellEnd"/>
      <w:r w:rsidR="00E52EBD">
        <w:rPr>
          <w:rFonts w:eastAsia="Calibri"/>
          <w:sz w:val="28"/>
          <w:szCs w:val="28"/>
        </w:rPr>
        <w:t xml:space="preserve"> сельское поселение, С</w:t>
      </w:r>
      <w:r w:rsidR="00102FAB" w:rsidRPr="00102FAB">
        <w:rPr>
          <w:rFonts w:eastAsia="Calibri"/>
          <w:sz w:val="28"/>
          <w:szCs w:val="28"/>
        </w:rPr>
        <w:t>овет депутатов муници</w:t>
      </w:r>
      <w:r w:rsidR="00E52EBD">
        <w:rPr>
          <w:rFonts w:eastAsia="Calibri"/>
          <w:sz w:val="28"/>
          <w:szCs w:val="28"/>
        </w:rPr>
        <w:t xml:space="preserve">пального образования </w:t>
      </w:r>
      <w:proofErr w:type="spellStart"/>
      <w:r w:rsidR="00E52EBD">
        <w:rPr>
          <w:rFonts w:eastAsia="Calibri"/>
          <w:sz w:val="28"/>
          <w:szCs w:val="28"/>
        </w:rPr>
        <w:t>Ропшинское</w:t>
      </w:r>
      <w:proofErr w:type="spellEnd"/>
      <w:r w:rsidR="00E52EBD">
        <w:rPr>
          <w:rFonts w:eastAsia="Calibri"/>
          <w:sz w:val="28"/>
          <w:szCs w:val="28"/>
        </w:rPr>
        <w:t xml:space="preserve"> сельское поселение муниципального образования Ломоносовский муниципальный район Ленинградской области</w:t>
      </w:r>
      <w:r w:rsidR="00102FAB" w:rsidRPr="00102FAB">
        <w:rPr>
          <w:rFonts w:eastAsia="Calibri"/>
          <w:sz w:val="28"/>
          <w:szCs w:val="28"/>
        </w:rPr>
        <w:t xml:space="preserve"> (далее - Совет депутатов)</w:t>
      </w:r>
      <w:r w:rsidR="00E52EBD">
        <w:rPr>
          <w:rFonts w:eastAsia="Calibri"/>
          <w:sz w:val="28"/>
          <w:szCs w:val="28"/>
        </w:rPr>
        <w:t>,</w:t>
      </w:r>
    </w:p>
    <w:p w:rsidR="00102FAB" w:rsidRDefault="00102FAB" w:rsidP="008D55F5">
      <w:pPr>
        <w:pStyle w:val="s12"/>
        <w:spacing w:before="0" w:beforeAutospacing="0" w:after="0" w:afterAutospacing="0"/>
        <w:ind w:firstLine="540"/>
        <w:jc w:val="both"/>
        <w:rPr>
          <w:rStyle w:val="bumpedfont15"/>
          <w:sz w:val="28"/>
          <w:szCs w:val="28"/>
        </w:rPr>
      </w:pPr>
    </w:p>
    <w:p w:rsidR="00102FAB" w:rsidRPr="00E52EBD" w:rsidRDefault="00102FAB" w:rsidP="00102FAB">
      <w:pPr>
        <w:ind w:right="-1" w:firstLine="851"/>
        <w:jc w:val="center"/>
        <w:rPr>
          <w:sz w:val="28"/>
          <w:szCs w:val="28"/>
        </w:rPr>
      </w:pPr>
      <w:r w:rsidRPr="00E52EBD">
        <w:rPr>
          <w:sz w:val="28"/>
          <w:szCs w:val="28"/>
        </w:rPr>
        <w:t>РЕШИЛ:</w:t>
      </w:r>
    </w:p>
    <w:p w:rsidR="00102FAB" w:rsidRDefault="00102FAB"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на территории муницип</w:t>
      </w:r>
      <w:r w:rsidR="00E52EBD">
        <w:rPr>
          <w:rStyle w:val="bumpedfont15"/>
          <w:sz w:val="28"/>
          <w:szCs w:val="28"/>
        </w:rPr>
        <w:t xml:space="preserve">ального образования </w:t>
      </w:r>
      <w:proofErr w:type="spellStart"/>
      <w:r w:rsidR="00E52EBD">
        <w:rPr>
          <w:rStyle w:val="bumpedfont15"/>
          <w:sz w:val="28"/>
          <w:szCs w:val="28"/>
        </w:rPr>
        <w:t>Ропшинское</w:t>
      </w:r>
      <w:proofErr w:type="spellEnd"/>
      <w:r w:rsidR="00E52EBD">
        <w:rPr>
          <w:rStyle w:val="bumpedfont15"/>
          <w:sz w:val="28"/>
          <w:szCs w:val="28"/>
        </w:rPr>
        <w:t xml:space="preserve"> сельское поселение Ломоносовского муниципального района</w:t>
      </w:r>
      <w:r w:rsidR="00DF5103">
        <w:rPr>
          <w:rStyle w:val="bumpedfont15"/>
          <w:sz w:val="28"/>
          <w:szCs w:val="28"/>
        </w:rPr>
        <w:t xml:space="preserve"> Ленинградской </w:t>
      </w:r>
      <w:proofErr w:type="spellStart"/>
      <w:r w:rsidR="00DF5103">
        <w:rPr>
          <w:rStyle w:val="bumpedfont15"/>
          <w:sz w:val="28"/>
          <w:szCs w:val="28"/>
        </w:rPr>
        <w:t>области</w:t>
      </w:r>
      <w:r w:rsidR="00102FAB" w:rsidRPr="00102FAB">
        <w:rPr>
          <w:rStyle w:val="bumpedfont15"/>
          <w:sz w:val="28"/>
          <w:szCs w:val="28"/>
        </w:rPr>
        <w:t>согласно</w:t>
      </w:r>
      <w:proofErr w:type="spellEnd"/>
      <w:r w:rsidR="00102FAB" w:rsidRPr="00102FAB">
        <w:rPr>
          <w:rStyle w:val="bumpedfont15"/>
          <w:sz w:val="28"/>
          <w:szCs w:val="28"/>
        </w:rPr>
        <w:t xml:space="preserve"> приложению.</w:t>
      </w:r>
    </w:p>
    <w:p w:rsidR="00102FAB" w:rsidRPr="00102FAB" w:rsidRDefault="00102FAB" w:rsidP="00102FAB">
      <w:pPr>
        <w:tabs>
          <w:tab w:val="left" w:pos="720"/>
        </w:tabs>
        <w:ind w:firstLine="360"/>
        <w:jc w:val="both"/>
        <w:rPr>
          <w:sz w:val="28"/>
          <w:szCs w:val="28"/>
        </w:rPr>
      </w:pPr>
      <w:r>
        <w:rPr>
          <w:sz w:val="28"/>
          <w:szCs w:val="28"/>
        </w:rPr>
        <w:t xml:space="preserve"> </w:t>
      </w:r>
      <w:r w:rsidRPr="00102FAB">
        <w:rPr>
          <w:sz w:val="28"/>
          <w:szCs w:val="28"/>
        </w:rPr>
        <w:t>2. О</w:t>
      </w:r>
      <w:r w:rsidR="00DF5103">
        <w:rPr>
          <w:sz w:val="28"/>
          <w:szCs w:val="28"/>
        </w:rPr>
        <w:t>публиковать данное решение</w:t>
      </w:r>
      <w:r w:rsidRPr="00102FAB">
        <w:rPr>
          <w:sz w:val="28"/>
          <w:szCs w:val="28"/>
        </w:rPr>
        <w:t xml:space="preserve"> в </w:t>
      </w:r>
      <w:r w:rsidR="00DF5103">
        <w:rPr>
          <w:sz w:val="28"/>
          <w:szCs w:val="28"/>
        </w:rPr>
        <w:t xml:space="preserve">газете «Балтийский луч» и разместить на официальном сайте муниципального образования </w:t>
      </w:r>
      <w:proofErr w:type="spellStart"/>
      <w:r w:rsidR="00DF5103">
        <w:rPr>
          <w:sz w:val="28"/>
          <w:szCs w:val="28"/>
        </w:rPr>
        <w:t>Ропшинское</w:t>
      </w:r>
      <w:proofErr w:type="spellEnd"/>
      <w:r w:rsidR="00DF5103">
        <w:rPr>
          <w:sz w:val="28"/>
          <w:szCs w:val="28"/>
        </w:rPr>
        <w:t xml:space="preserve"> сельское поселение в сети Интернет.</w:t>
      </w:r>
    </w:p>
    <w:p w:rsidR="00102FAB" w:rsidRPr="00102FAB" w:rsidRDefault="00102FAB" w:rsidP="00102FAB">
      <w:pPr>
        <w:tabs>
          <w:tab w:val="left" w:pos="720"/>
        </w:tabs>
        <w:ind w:firstLine="260"/>
        <w:jc w:val="both"/>
        <w:rPr>
          <w:sz w:val="28"/>
          <w:szCs w:val="28"/>
        </w:rPr>
      </w:pPr>
      <w:r>
        <w:rPr>
          <w:sz w:val="28"/>
          <w:szCs w:val="28"/>
        </w:rPr>
        <w:t xml:space="preserve">  </w:t>
      </w:r>
      <w:r w:rsidRPr="00102FAB">
        <w:rPr>
          <w:sz w:val="28"/>
          <w:szCs w:val="28"/>
        </w:rPr>
        <w:t>3. Решение вступает в законную силу после его официального опубликования (обнародования).</w:t>
      </w:r>
    </w:p>
    <w:p w:rsidR="00102FAB" w:rsidRPr="00102FAB" w:rsidRDefault="00102FAB" w:rsidP="00102FAB">
      <w:pPr>
        <w:suppressAutoHyphens/>
        <w:autoSpaceDN w:val="0"/>
        <w:ind w:firstLine="709"/>
        <w:jc w:val="both"/>
        <w:rPr>
          <w:rFonts w:eastAsia="SimSun"/>
          <w:kern w:val="3"/>
          <w:sz w:val="28"/>
          <w:szCs w:val="28"/>
          <w:lang w:eastAsia="zh-CN" w:bidi="hi-IN"/>
        </w:rPr>
      </w:pPr>
    </w:p>
    <w:p w:rsidR="00102FAB" w:rsidRPr="00102FAB" w:rsidRDefault="00102FAB" w:rsidP="00102FAB">
      <w:pPr>
        <w:ind w:right="-1"/>
        <w:rPr>
          <w:sz w:val="28"/>
          <w:szCs w:val="28"/>
        </w:rPr>
      </w:pPr>
    </w:p>
    <w:p w:rsidR="00DF5103" w:rsidRDefault="00102FAB" w:rsidP="00102FAB">
      <w:pPr>
        <w:widowControl w:val="0"/>
        <w:rPr>
          <w:rFonts w:eastAsia="Times New Roman"/>
          <w:sz w:val="28"/>
          <w:szCs w:val="28"/>
        </w:rPr>
      </w:pPr>
      <w:r w:rsidRPr="00102FAB">
        <w:rPr>
          <w:rFonts w:eastAsia="Times New Roman"/>
          <w:sz w:val="28"/>
          <w:szCs w:val="28"/>
        </w:rPr>
        <w:lastRenderedPageBreak/>
        <w:t xml:space="preserve">Глава муниципального образования </w:t>
      </w:r>
    </w:p>
    <w:p w:rsidR="00102FAB" w:rsidRPr="00102FAB" w:rsidRDefault="00DF5103" w:rsidP="00102FAB">
      <w:pPr>
        <w:widowControl w:val="0"/>
        <w:rPr>
          <w:rFonts w:eastAsia="Times New Roman"/>
          <w:b/>
          <w:sz w:val="28"/>
          <w:szCs w:val="28"/>
        </w:rPr>
      </w:pPr>
      <w:proofErr w:type="spellStart"/>
      <w:r>
        <w:rPr>
          <w:rFonts w:eastAsia="Times New Roman"/>
          <w:sz w:val="28"/>
          <w:szCs w:val="28"/>
        </w:rPr>
        <w:t>Ропшинское</w:t>
      </w:r>
      <w:proofErr w:type="spellEnd"/>
      <w:r>
        <w:rPr>
          <w:rFonts w:eastAsia="Times New Roman"/>
          <w:sz w:val="28"/>
          <w:szCs w:val="28"/>
        </w:rPr>
        <w:t xml:space="preserve"> сельское поселение                                                              А.Г. </w:t>
      </w:r>
      <w:proofErr w:type="spellStart"/>
      <w:r>
        <w:rPr>
          <w:rFonts w:eastAsia="Times New Roman"/>
          <w:sz w:val="28"/>
          <w:szCs w:val="28"/>
        </w:rPr>
        <w:t>Бахлаев</w:t>
      </w:r>
      <w:proofErr w:type="spellEnd"/>
      <w:r w:rsidR="00102FAB" w:rsidRPr="00102FAB">
        <w:rPr>
          <w:rFonts w:eastAsia="Times New Roman"/>
          <w:sz w:val="28"/>
          <w:szCs w:val="28"/>
        </w:rPr>
        <w:t xml:space="preserve">                                 </w:t>
      </w:r>
    </w:p>
    <w:tbl>
      <w:tblPr>
        <w:tblW w:w="0" w:type="auto"/>
        <w:tblInd w:w="-106" w:type="dxa"/>
        <w:tblLook w:val="01E0" w:firstRow="1" w:lastRow="1" w:firstColumn="1" w:lastColumn="1" w:noHBand="0" w:noVBand="0"/>
      </w:tblPr>
      <w:tblGrid>
        <w:gridCol w:w="6288"/>
      </w:tblGrid>
      <w:tr w:rsidR="00102FAB" w:rsidRPr="00102FAB" w:rsidTr="00102FAB">
        <w:tc>
          <w:tcPr>
            <w:tcW w:w="6288" w:type="dxa"/>
          </w:tcPr>
          <w:p w:rsidR="00102FAB" w:rsidRPr="00102FAB" w:rsidRDefault="00102FAB" w:rsidP="00102FAB">
            <w:pPr>
              <w:suppressAutoHyphens/>
              <w:rPr>
                <w:rFonts w:eastAsia="Times New Roman"/>
                <w:sz w:val="28"/>
                <w:szCs w:val="28"/>
                <w:lang w:eastAsia="zh-CN"/>
              </w:rPr>
            </w:pPr>
          </w:p>
        </w:tc>
      </w:tr>
    </w:tbl>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8D55F5" w:rsidRPr="002D071A" w:rsidRDefault="008D55F5" w:rsidP="008D55F5">
      <w:pPr>
        <w:pStyle w:val="s20"/>
        <w:spacing w:before="0" w:beforeAutospacing="0" w:after="0" w:afterAutospacing="0" w:line="324" w:lineRule="atLeast"/>
        <w:jc w:val="center"/>
        <w:rPr>
          <w:sz w:val="28"/>
          <w:szCs w:val="28"/>
        </w:rPr>
      </w:pPr>
      <w:bookmarkStart w:id="1" w:name="Par35"/>
      <w:bookmarkEnd w:id="1"/>
      <w:r w:rsidRPr="002D071A">
        <w:rPr>
          <w:sz w:val="28"/>
          <w:szCs w:val="28"/>
        </w:rPr>
        <w:t> </w:t>
      </w:r>
    </w:p>
    <w:p w:rsidR="00102FAB" w:rsidRPr="00102FAB" w:rsidRDefault="00102FAB" w:rsidP="00102FAB">
      <w:pPr>
        <w:autoSpaceDE w:val="0"/>
        <w:autoSpaceDN w:val="0"/>
        <w:adjustRightInd w:val="0"/>
        <w:ind w:left="4536"/>
        <w:jc w:val="right"/>
        <w:rPr>
          <w:color w:val="000000" w:themeColor="text1"/>
          <w:sz w:val="28"/>
          <w:szCs w:val="28"/>
        </w:rPr>
      </w:pPr>
      <w:r w:rsidRPr="00102FAB">
        <w:rPr>
          <w:color w:val="000000" w:themeColor="text1"/>
          <w:sz w:val="28"/>
          <w:szCs w:val="28"/>
        </w:rPr>
        <w:t>Приложение</w:t>
      </w:r>
    </w:p>
    <w:p w:rsidR="00102FAB" w:rsidRPr="00102FAB" w:rsidRDefault="00102FAB" w:rsidP="00102FAB">
      <w:pPr>
        <w:autoSpaceDE w:val="0"/>
        <w:autoSpaceDN w:val="0"/>
        <w:adjustRightInd w:val="0"/>
        <w:ind w:left="4536"/>
        <w:jc w:val="right"/>
        <w:rPr>
          <w:b/>
          <w:color w:val="000000" w:themeColor="text1"/>
          <w:sz w:val="28"/>
          <w:szCs w:val="28"/>
        </w:rPr>
      </w:pPr>
      <w:r w:rsidRPr="00102FAB">
        <w:rPr>
          <w:color w:val="000000" w:themeColor="text1"/>
          <w:sz w:val="28"/>
          <w:szCs w:val="28"/>
        </w:rPr>
        <w:t xml:space="preserve">к решению совета депутатов </w:t>
      </w:r>
      <w:proofErr w:type="gramStart"/>
      <w:r w:rsidRPr="00102FAB">
        <w:rPr>
          <w:color w:val="000000" w:themeColor="text1"/>
          <w:sz w:val="28"/>
          <w:szCs w:val="28"/>
        </w:rPr>
        <w:t>от</w:t>
      </w:r>
      <w:proofErr w:type="gramEnd"/>
      <w:r w:rsidRPr="00102FAB">
        <w:rPr>
          <w:color w:val="000000" w:themeColor="text1"/>
          <w:sz w:val="28"/>
          <w:szCs w:val="28"/>
        </w:rPr>
        <w:t xml:space="preserve"> ______________ № ___</w:t>
      </w:r>
    </w:p>
    <w:p w:rsidR="00102FAB" w:rsidRDefault="00102FAB" w:rsidP="008D55F5">
      <w:pPr>
        <w:pStyle w:val="s20"/>
        <w:spacing w:before="0" w:beforeAutospacing="0" w:after="0" w:afterAutospacing="0" w:line="324" w:lineRule="atLeast"/>
        <w:jc w:val="center"/>
        <w:rPr>
          <w:rStyle w:val="bumpedfont15"/>
          <w:b/>
          <w:bCs/>
          <w:sz w:val="28"/>
          <w:szCs w:val="28"/>
        </w:rPr>
      </w:pPr>
    </w:p>
    <w:p w:rsidR="00102FAB" w:rsidRDefault="00102FAB" w:rsidP="008D55F5">
      <w:pPr>
        <w:pStyle w:val="s20"/>
        <w:spacing w:before="0" w:beforeAutospacing="0" w:after="0" w:afterAutospacing="0" w:line="324" w:lineRule="atLeast"/>
        <w:jc w:val="center"/>
        <w:rPr>
          <w:rStyle w:val="bumpedfont15"/>
          <w:b/>
          <w:bCs/>
          <w:sz w:val="28"/>
          <w:szCs w:val="28"/>
        </w:rPr>
      </w:pPr>
    </w:p>
    <w:p w:rsidR="008D55F5" w:rsidRPr="002D071A" w:rsidRDefault="00102FAB"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2" w:name="_Hlk73456502"/>
      <w:bookmarkEnd w:id="2"/>
      <w:r w:rsidRPr="002D071A">
        <w:rPr>
          <w:rStyle w:val="bumpedfont15"/>
          <w:b/>
          <w:bCs/>
          <w:sz w:val="28"/>
          <w:szCs w:val="28"/>
        </w:rPr>
        <w:t xml:space="preserve">о </w:t>
      </w:r>
      <w:r w:rsidR="00E27167" w:rsidRPr="00E27167">
        <w:rPr>
          <w:rStyle w:val="bumpedfont15"/>
          <w:b/>
          <w:bCs/>
          <w:sz w:val="28"/>
          <w:szCs w:val="28"/>
        </w:rPr>
        <w:t>муниципальном контроле в сфере благоустройства</w:t>
      </w:r>
      <w:r w:rsidR="00102FAB">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r w:rsidR="00102FAB" w:rsidRPr="00740A3D">
        <w:rPr>
          <w:b/>
          <w:color w:val="000000" w:themeColor="text1"/>
          <w:sz w:val="28"/>
          <w:szCs w:val="28"/>
        </w:rPr>
        <w:t xml:space="preserve">муниципального образования _________________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102FAB" w:rsidRPr="000E7BBF">
        <w:rPr>
          <w:sz w:val="28"/>
        </w:rPr>
        <w:t xml:space="preserve">на территории </w:t>
      </w:r>
      <w:r w:rsidR="00102FAB">
        <w:rPr>
          <w:i/>
          <w:u w:val="single"/>
        </w:rPr>
        <w:t>_________________</w:t>
      </w:r>
      <w:r w:rsidR="00102FAB" w:rsidRPr="000E7BBF">
        <w:rPr>
          <w:i/>
          <w:spacing w:val="-2"/>
        </w:rPr>
        <w:t xml:space="preserve"> </w:t>
      </w:r>
      <w:r w:rsidR="00102FAB" w:rsidRPr="000E7BBF">
        <w:rPr>
          <w:sz w:val="28"/>
        </w:rPr>
        <w:t>(далее – муниципальный контроль)</w:t>
      </w:r>
      <w:r w:rsidR="00102FAB">
        <w:rPr>
          <w:sz w:val="28"/>
        </w:rPr>
        <w:t>.</w:t>
      </w:r>
    </w:p>
    <w:p w:rsidR="005B0C39" w:rsidRPr="003F011E" w:rsidRDefault="005B0C39" w:rsidP="005B0C39">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8D55F5" w:rsidRPr="002D071A" w:rsidRDefault="008D55F5" w:rsidP="00E27167">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w:t>
      </w:r>
      <w:r w:rsidR="002D34C8">
        <w:rPr>
          <w:rStyle w:val="bumpedfont15"/>
          <w:sz w:val="28"/>
          <w:szCs w:val="28"/>
        </w:rPr>
        <w:t>-</w:t>
      </w:r>
      <w:r w:rsidRPr="002D071A">
        <w:rPr>
          <w:rStyle w:val="bumpedfont15"/>
          <w:sz w:val="28"/>
          <w:szCs w:val="28"/>
        </w:rPr>
        <w:t xml:space="preserve"> контролируемые лица) </w:t>
      </w:r>
      <w:r w:rsidR="00E27167" w:rsidRPr="00E27167">
        <w:rPr>
          <w:rStyle w:val="bumpedfont15"/>
          <w:sz w:val="28"/>
          <w:szCs w:val="28"/>
        </w:rPr>
        <w:t xml:space="preserve">Правил благоустройства </w:t>
      </w:r>
      <w:r w:rsidR="005B0C39">
        <w:rPr>
          <w:rStyle w:val="bumpedfont15"/>
          <w:sz w:val="28"/>
          <w:szCs w:val="28"/>
        </w:rPr>
        <w:t>на территории</w:t>
      </w:r>
      <w:r w:rsidR="00E27167" w:rsidRPr="002D071A">
        <w:rPr>
          <w:rStyle w:val="bumpedfont15"/>
          <w:sz w:val="28"/>
          <w:szCs w:val="28"/>
        </w:rPr>
        <w:t> _____________________</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8D55F5" w:rsidRPr="002D071A" w:rsidRDefault="008D55F5" w:rsidP="00E27167">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E27167">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361E73" w:rsidRPr="002D071A">
        <w:rPr>
          <w:rStyle w:val="bumpedfont15"/>
          <w:sz w:val="28"/>
          <w:szCs w:val="28"/>
        </w:rPr>
        <w:t> ____________________</w:t>
      </w:r>
      <w:r w:rsidRPr="002D071A">
        <w:rPr>
          <w:rStyle w:val="bumpedfont15"/>
          <w:sz w:val="28"/>
          <w:szCs w:val="28"/>
        </w:rPr>
        <w:t xml:space="preserve"> (далее – объект контроля) являются:</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lastRenderedPageBreak/>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693D81" w:rsidRDefault="00E27167" w:rsidP="00E27167">
      <w:pPr>
        <w:pStyle w:val="s26"/>
        <w:spacing w:before="0" w:beforeAutospacing="0" w:after="0" w:afterAutospacing="0"/>
        <w:ind w:firstLine="527"/>
        <w:jc w:val="both"/>
        <w:rPr>
          <w:sz w:val="28"/>
          <w:szCs w:val="28"/>
        </w:rPr>
      </w:pPr>
      <w:proofErr w:type="gramStart"/>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w:t>
      </w:r>
      <w:proofErr w:type="gramEnd"/>
      <w:r>
        <w:rPr>
          <w:sz w:val="28"/>
          <w:szCs w:val="28"/>
        </w:rPr>
        <w:t xml:space="preserve"> объекты)</w:t>
      </w:r>
      <w:r w:rsidR="005B0C39">
        <w:rPr>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5B0C39" w:rsidRDefault="005B0C39" w:rsidP="005B0C39">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074451" w:rsidRPr="00074451" w:rsidRDefault="008D55F5" w:rsidP="00074451">
      <w:pPr>
        <w:ind w:firstLine="709"/>
        <w:jc w:val="both"/>
        <w:rPr>
          <w:rFonts w:eastAsia="Times New Roman"/>
          <w:color w:val="000000"/>
          <w:sz w:val="28"/>
          <w:szCs w:val="28"/>
        </w:rPr>
      </w:pPr>
      <w:r w:rsidRPr="002D071A">
        <w:rPr>
          <w:rStyle w:val="bumpedfont15"/>
          <w:sz w:val="28"/>
          <w:szCs w:val="28"/>
        </w:rPr>
        <w:t>1.5. </w:t>
      </w:r>
      <w:r w:rsidR="00074451" w:rsidRPr="00074451">
        <w:rPr>
          <w:rFonts w:eastAsia="Times New Roman"/>
          <w:color w:val="000000"/>
          <w:sz w:val="28"/>
          <w:szCs w:val="28"/>
        </w:rPr>
        <w:t xml:space="preserve">Муниципальный контроль осуществляется администрацией </w:t>
      </w:r>
      <w:r w:rsidR="00074451" w:rsidRPr="00074451">
        <w:rPr>
          <w:rFonts w:eastAsia="Times New Roman"/>
          <w:i/>
          <w:color w:val="000000"/>
          <w:u w:val="single"/>
        </w:rPr>
        <w:t>наименование муниципального образования</w:t>
      </w:r>
      <w:r w:rsidR="00074451" w:rsidRPr="00074451">
        <w:rPr>
          <w:rFonts w:eastAsia="Times New Roman"/>
          <w:color w:val="000000"/>
          <w:sz w:val="28"/>
          <w:szCs w:val="28"/>
        </w:rPr>
        <w:t xml:space="preserve"> (далее - также Контрольный орган).</w:t>
      </w:r>
    </w:p>
    <w:p w:rsidR="00074451" w:rsidRPr="00074451" w:rsidRDefault="00074451" w:rsidP="00074451">
      <w:pPr>
        <w:ind w:firstLine="709"/>
        <w:contextualSpacing/>
        <w:jc w:val="both"/>
        <w:rPr>
          <w:rFonts w:eastAsia="Times New Roman"/>
          <w:sz w:val="28"/>
          <w:szCs w:val="20"/>
        </w:rPr>
      </w:pPr>
      <w:r w:rsidRPr="00074451">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Pr="00074451">
        <w:rPr>
          <w:rFonts w:eastAsia="Times New Roman"/>
          <w:i/>
          <w:u w:val="single"/>
        </w:rPr>
        <w:t>наименование муниципального образования</w:t>
      </w:r>
      <w:r w:rsidRPr="00074451">
        <w:rPr>
          <w:rFonts w:eastAsia="Times New Roman"/>
          <w:i/>
        </w:rPr>
        <w:t>.</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 xml:space="preserve">1) глава администрации (заместитель главы администрации); </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2D34C8">
      <w:pPr>
        <w:pStyle w:val="s26"/>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w:t>
      </w:r>
      <w:r w:rsidRPr="002D071A">
        <w:rPr>
          <w:rStyle w:val="bumpedfont15"/>
          <w:sz w:val="28"/>
          <w:szCs w:val="28"/>
        </w:rPr>
        <w:lastRenderedPageBreak/>
        <w:t>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Pr>
          <w:rStyle w:val="bumpedfont15"/>
          <w:sz w:val="28"/>
          <w:szCs w:val="28"/>
        </w:rPr>
        <w:t xml:space="preserve">едусмотрено Федеральным законом </w:t>
      </w:r>
      <w:r w:rsidRPr="002D071A">
        <w:rPr>
          <w:rStyle w:val="bumpedfont15"/>
          <w:sz w:val="28"/>
          <w:szCs w:val="28"/>
        </w:rPr>
        <w:t>№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8) ________________________________________.</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 </w:t>
      </w:r>
      <w:proofErr w:type="gramStart"/>
      <w:r w:rsidRPr="0005796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w:t>
      </w:r>
      <w:r w:rsidRPr="0005796B">
        <w:rPr>
          <w:rStyle w:val="bumpedfont15"/>
          <w:sz w:val="28"/>
          <w:szCs w:val="28"/>
        </w:rPr>
        <w:lastRenderedPageBreak/>
        <w:t>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074451">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074451">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3.2.1. </w:t>
      </w:r>
      <w:proofErr w:type="gramStart"/>
      <w:r w:rsidRPr="002D071A">
        <w:rPr>
          <w:rStyle w:val="bumpedfont15"/>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w:t>
      </w:r>
      <w:r w:rsidRPr="002D071A">
        <w:rPr>
          <w:rStyle w:val="bumpedfont15"/>
          <w:sz w:val="28"/>
          <w:szCs w:val="28"/>
        </w:rPr>
        <w:lastRenderedPageBreak/>
        <w:t>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3.3.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3.3.2.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______________________________________________.</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инспекционный визит, документарная проверка, выездная проверка </w:t>
      </w:r>
      <w:proofErr w:type="gramStart"/>
      <w:r w:rsidRPr="003D45FF">
        <w:rPr>
          <w:rStyle w:val="bumpedfont15"/>
          <w:sz w:val="28"/>
          <w:szCs w:val="28"/>
        </w:rPr>
        <w:t>–п</w:t>
      </w:r>
      <w:proofErr w:type="gramEnd"/>
      <w:r w:rsidRPr="003D45FF">
        <w:rPr>
          <w:rStyle w:val="bumpedfont15"/>
          <w:sz w:val="28"/>
          <w:szCs w:val="28"/>
        </w:rPr>
        <w:t>ри  взаимодействии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 xml:space="preserve">запрос документов, иных материалов;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xml:space="preserve">. </w:t>
      </w:r>
      <w:proofErr w:type="gramStart"/>
      <w:r w:rsidRPr="003D45FF">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Pr>
          <w:rStyle w:val="bumpedfont15"/>
          <w:sz w:val="28"/>
          <w:szCs w:val="28"/>
        </w:rPr>
        <w:t xml:space="preserve"> № 248-ФЗ</w:t>
      </w:r>
      <w:r w:rsidRPr="003D45FF">
        <w:rPr>
          <w:rStyle w:val="bumpedfont15"/>
          <w:sz w:val="28"/>
          <w:szCs w:val="28"/>
        </w:rPr>
        <w:t xml:space="preserve">. </w:t>
      </w:r>
      <w:proofErr w:type="gramEnd"/>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w:t>
      </w:r>
      <w:r w:rsidRPr="003D45FF">
        <w:rPr>
          <w:rStyle w:val="bumpedfont15"/>
          <w:sz w:val="28"/>
          <w:szCs w:val="28"/>
        </w:rPr>
        <w:lastRenderedPageBreak/>
        <w:t xml:space="preserve">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F75CC1">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2D071A">
        <w:rPr>
          <w:rStyle w:val="bumpedfont15"/>
          <w:sz w:val="28"/>
          <w:szCs w:val="28"/>
        </w:rPr>
        <w:lastRenderedPageBreak/>
        <w:t>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3A4DB5" w:rsidP="00F75CC1">
      <w:pPr>
        <w:pStyle w:val="s15"/>
        <w:spacing w:before="0" w:beforeAutospacing="0" w:after="0" w:afterAutospacing="0"/>
        <w:ind w:firstLine="525"/>
        <w:jc w:val="both"/>
        <w:rPr>
          <w:sz w:val="28"/>
          <w:szCs w:val="28"/>
        </w:rPr>
      </w:pPr>
      <w:r>
        <w:rPr>
          <w:rStyle w:val="bumpedfont15"/>
          <w:sz w:val="28"/>
          <w:szCs w:val="28"/>
        </w:rPr>
        <w:t>4.2.5</w:t>
      </w:r>
      <w:r w:rsidR="008D55F5"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lastRenderedPageBreak/>
        <w:t>4.2.</w:t>
      </w:r>
      <w:r w:rsidR="003A4DB5">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F75CC1">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Pr>
          <w:rStyle w:val="bumpedfont15"/>
          <w:sz w:val="28"/>
          <w:szCs w:val="28"/>
        </w:rPr>
        <w:t>ого Контрольным органом (далее -</w:t>
      </w:r>
      <w:r w:rsidRPr="002D071A">
        <w:rPr>
          <w:rStyle w:val="bumpedfont15"/>
          <w:sz w:val="28"/>
          <w:szCs w:val="28"/>
        </w:rPr>
        <w:t xml:space="preserve"> ежегодный план мероприятий) и подлежащего согласованию с органами прокуратуры.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 ___________________________.</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 ___________________________.</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lastRenderedPageBreak/>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F75CC1">
      <w:pPr>
        <w:pStyle w:val="s4"/>
        <w:spacing w:before="0" w:beforeAutospacing="0" w:after="0" w:afterAutospacing="0"/>
        <w:jc w:val="center"/>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161A9D" w:rsidP="00F75CC1">
      <w:pPr>
        <w:pStyle w:val="s26"/>
        <w:spacing w:before="0" w:beforeAutospacing="0" w:after="0" w:afterAutospacing="0"/>
        <w:ind w:firstLine="525"/>
        <w:jc w:val="both"/>
        <w:rPr>
          <w:sz w:val="28"/>
          <w:szCs w:val="28"/>
        </w:rPr>
      </w:pPr>
      <w:r>
        <w:rPr>
          <w:rStyle w:val="bumpedfont15"/>
          <w:sz w:val="28"/>
          <w:szCs w:val="28"/>
        </w:rPr>
        <w:t xml:space="preserve">4.5.1. </w:t>
      </w:r>
      <w:proofErr w:type="gramStart"/>
      <w:r w:rsidR="008D55F5"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161A9D" w:rsidP="008D55F5">
      <w:pPr>
        <w:pStyle w:val="s15"/>
        <w:spacing w:before="0" w:beforeAutospacing="0" w:after="0" w:afterAutospacing="0"/>
        <w:ind w:firstLine="525"/>
        <w:jc w:val="both"/>
        <w:rPr>
          <w:sz w:val="28"/>
          <w:szCs w:val="28"/>
        </w:rPr>
      </w:pPr>
      <w:r>
        <w:rPr>
          <w:rStyle w:val="bumpedfont15"/>
          <w:sz w:val="28"/>
          <w:szCs w:val="28"/>
        </w:rPr>
        <w:t>4.5.2. В случае</w:t>
      </w:r>
      <w:proofErr w:type="gramStart"/>
      <w:r>
        <w:rPr>
          <w:rStyle w:val="bumpedfont15"/>
          <w:sz w:val="28"/>
          <w:szCs w:val="28"/>
        </w:rPr>
        <w:t>,</w:t>
      </w:r>
      <w:proofErr w:type="gramEnd"/>
      <w:r>
        <w:rPr>
          <w:rStyle w:val="bumpedfont15"/>
          <w:sz w:val="28"/>
          <w:szCs w:val="28"/>
        </w:rPr>
        <w:t xml:space="preserve"> </w:t>
      </w:r>
      <w:r w:rsidR="008D55F5" w:rsidRPr="002D071A">
        <w:rPr>
          <w:rStyle w:val="bumpedfont15"/>
          <w:sz w:val="28"/>
          <w:szCs w:val="28"/>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lastRenderedPageBreak/>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237C79" w:rsidRPr="002D071A" w:rsidRDefault="008D55F5" w:rsidP="00EF1677">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Default="008948DC" w:rsidP="008948DC">
      <w:pPr>
        <w:pStyle w:val="s15"/>
        <w:spacing w:before="0" w:beforeAutospacing="0" w:after="0" w:afterAutospacing="0"/>
        <w:ind w:firstLine="525"/>
        <w:jc w:val="both"/>
        <w:rPr>
          <w:rStyle w:val="bumpedfont15"/>
          <w:sz w:val="28"/>
          <w:szCs w:val="28"/>
        </w:rPr>
      </w:pPr>
    </w:p>
    <w:p w:rsidR="008D55F5" w:rsidRPr="002D071A" w:rsidRDefault="008D55F5" w:rsidP="008948DC">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Default="008D55F5" w:rsidP="00EF1677">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61A9D" w:rsidRDefault="00161A9D" w:rsidP="008948DC">
      <w:pPr>
        <w:widowControl w:val="0"/>
        <w:ind w:firstLine="709"/>
        <w:jc w:val="center"/>
        <w:rPr>
          <w:rFonts w:eastAsia="Times New Roman"/>
          <w:sz w:val="28"/>
          <w:szCs w:val="22"/>
        </w:rPr>
      </w:pPr>
    </w:p>
    <w:p w:rsidR="008948DC" w:rsidRPr="008948DC" w:rsidRDefault="008948DC" w:rsidP="008948DC">
      <w:pPr>
        <w:widowControl w:val="0"/>
        <w:ind w:firstLine="709"/>
        <w:jc w:val="center"/>
        <w:rPr>
          <w:rFonts w:eastAsia="Times New Roman"/>
          <w:sz w:val="28"/>
          <w:szCs w:val="22"/>
        </w:rPr>
      </w:pPr>
      <w:r w:rsidRPr="008948DC">
        <w:rPr>
          <w:rFonts w:eastAsia="Times New Roman"/>
          <w:sz w:val="28"/>
          <w:szCs w:val="22"/>
        </w:rPr>
        <w:t>4.8. Наблюдение за соблюдением обязательных требований (мониторинг безопасности)</w:t>
      </w:r>
    </w:p>
    <w:p w:rsidR="008948DC" w:rsidRPr="008948DC" w:rsidRDefault="008948DC" w:rsidP="008948DC">
      <w:pPr>
        <w:widowControl w:val="0"/>
        <w:ind w:firstLine="709"/>
        <w:jc w:val="center"/>
        <w:rPr>
          <w:rFonts w:eastAsia="Times New Roman"/>
          <w:b/>
          <w:sz w:val="28"/>
          <w:szCs w:val="22"/>
        </w:rPr>
      </w:pPr>
    </w:p>
    <w:p w:rsidR="008948DC" w:rsidRPr="008948DC" w:rsidRDefault="008948DC" w:rsidP="008948DC">
      <w:pPr>
        <w:tabs>
          <w:tab w:val="left" w:pos="1134"/>
        </w:tabs>
        <w:ind w:firstLine="709"/>
        <w:contextualSpacing/>
        <w:jc w:val="both"/>
        <w:rPr>
          <w:rFonts w:eastAsia="Times New Roman"/>
          <w:sz w:val="28"/>
          <w:szCs w:val="28"/>
        </w:rPr>
      </w:pPr>
      <w:r w:rsidRPr="008948DC">
        <w:rPr>
          <w:rFonts w:eastAsia="Times New Roman"/>
          <w:sz w:val="28"/>
          <w:szCs w:val="20"/>
        </w:rPr>
        <w:t xml:space="preserve">4.8.1. </w:t>
      </w:r>
      <w:proofErr w:type="gramStart"/>
      <w:r w:rsidRPr="008948DC">
        <w:rPr>
          <w:rFonts w:eastAsia="Times New Roman"/>
          <w:sz w:val="28"/>
          <w:szCs w:val="20"/>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w:t>
      </w:r>
      <w:r w:rsidRPr="008948DC">
        <w:rPr>
          <w:rFonts w:eastAsia="Times New Roman"/>
          <w:sz w:val="28"/>
          <w:szCs w:val="20"/>
        </w:rPr>
        <w:lastRenderedPageBreak/>
        <w:t>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w:t>
      </w:r>
      <w:proofErr w:type="gramEnd"/>
      <w:r w:rsidRPr="008948DC">
        <w:rPr>
          <w:rFonts w:eastAsia="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Default="008948DC" w:rsidP="008948DC">
      <w:pPr>
        <w:widowControl w:val="0"/>
        <w:jc w:val="center"/>
        <w:rPr>
          <w:rFonts w:eastAsia="Times New Roman"/>
          <w:sz w:val="28"/>
          <w:szCs w:val="22"/>
        </w:rPr>
      </w:pPr>
    </w:p>
    <w:p w:rsidR="008948DC" w:rsidRPr="008948DC" w:rsidRDefault="008948DC" w:rsidP="008948DC">
      <w:pPr>
        <w:widowControl w:val="0"/>
        <w:jc w:val="center"/>
        <w:rPr>
          <w:rFonts w:eastAsia="Times New Roman"/>
          <w:sz w:val="28"/>
          <w:szCs w:val="22"/>
        </w:rPr>
      </w:pPr>
      <w:r w:rsidRPr="008948DC">
        <w:rPr>
          <w:rFonts w:eastAsia="Times New Roman"/>
          <w:sz w:val="28"/>
          <w:szCs w:val="22"/>
        </w:rPr>
        <w:t>4.9. Выездное обследование</w:t>
      </w:r>
    </w:p>
    <w:p w:rsidR="008948DC" w:rsidRPr="008948DC" w:rsidRDefault="008948DC" w:rsidP="008948DC">
      <w:pPr>
        <w:tabs>
          <w:tab w:val="left" w:pos="1134"/>
        </w:tabs>
        <w:ind w:firstLine="709"/>
        <w:contextualSpacing/>
        <w:jc w:val="both"/>
        <w:rPr>
          <w:rFonts w:eastAsia="Times New Roman"/>
          <w:sz w:val="28"/>
          <w:szCs w:val="20"/>
        </w:rPr>
      </w:pP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8948DC">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2D071A" w:rsidRDefault="008948DC" w:rsidP="00EF1677">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w:t>
      </w:r>
      <w:r w:rsidR="00027022" w:rsidRPr="002D071A">
        <w:rPr>
          <w:rStyle w:val="bumpedfont15"/>
          <w:sz w:val="28"/>
          <w:szCs w:val="28"/>
        </w:rPr>
        <w:t> </w:t>
      </w:r>
      <w:r w:rsidRPr="002D071A">
        <w:rPr>
          <w:rStyle w:val="bumpedfont15"/>
          <w:sz w:val="28"/>
          <w:szCs w:val="28"/>
        </w:rPr>
        <w:t>По</w:t>
      </w:r>
      <w:r w:rsidR="00027022" w:rsidRPr="002D071A">
        <w:rPr>
          <w:rStyle w:val="bumpedfont15"/>
          <w:sz w:val="28"/>
          <w:szCs w:val="28"/>
        </w:rPr>
        <w:t> </w:t>
      </w:r>
      <w:r w:rsidRPr="002D071A">
        <w:rPr>
          <w:rStyle w:val="bumpedfont15"/>
          <w:sz w:val="28"/>
          <w:szCs w:val="28"/>
        </w:rPr>
        <w:t>итогам</w:t>
      </w:r>
      <w:r w:rsidR="00027022" w:rsidRPr="002D071A">
        <w:rPr>
          <w:rStyle w:val="bumpedfont15"/>
          <w:sz w:val="28"/>
          <w:szCs w:val="28"/>
        </w:rPr>
        <w:t> </w:t>
      </w:r>
      <w:r w:rsidR="00027022">
        <w:rPr>
          <w:rStyle w:val="bumpedfont15"/>
          <w:sz w:val="28"/>
          <w:szCs w:val="28"/>
        </w:rPr>
        <w:t>рассмотрения</w:t>
      </w:r>
      <w:r w:rsidR="00027022" w:rsidRPr="002D071A">
        <w:rPr>
          <w:rStyle w:val="bumpedfont15"/>
          <w:sz w:val="28"/>
          <w:szCs w:val="28"/>
        </w:rPr>
        <w:t> </w:t>
      </w:r>
      <w:r w:rsidR="00027022">
        <w:rPr>
          <w:rStyle w:val="bumpedfont15"/>
          <w:sz w:val="28"/>
          <w:szCs w:val="28"/>
        </w:rPr>
        <w:t>жалобы</w:t>
      </w:r>
      <w:r w:rsidR="00027022" w:rsidRPr="002D071A">
        <w:rPr>
          <w:rStyle w:val="bumpedfont15"/>
          <w:sz w:val="28"/>
          <w:szCs w:val="28"/>
        </w:rPr>
        <w:t> </w:t>
      </w:r>
      <w:r w:rsidRPr="002D071A">
        <w:rPr>
          <w:rStyle w:val="bumpedfont15"/>
          <w:sz w:val="28"/>
          <w:szCs w:val="28"/>
        </w:rPr>
        <w:t>руководитель (заместитель</w:t>
      </w:r>
      <w:r w:rsidR="00027022">
        <w:rPr>
          <w:rStyle w:val="bumpedfont15"/>
          <w:sz w:val="28"/>
          <w:szCs w:val="28"/>
        </w:rPr>
        <w:t xml:space="preserve"> </w:t>
      </w:r>
      <w:r w:rsidRPr="002D071A">
        <w:rPr>
          <w:rStyle w:val="bumpedfont15"/>
          <w:sz w:val="28"/>
          <w:szCs w:val="28"/>
        </w:rPr>
        <w:t>руководителя)</w:t>
      </w:r>
      <w:r w:rsidR="00027022">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4C2010">
        <w:rPr>
          <w:rStyle w:val="bumpedfont15"/>
          <w:sz w:val="28"/>
          <w:szCs w:val="28"/>
        </w:rPr>
        <w:t>2</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8948DC" w:rsidRPr="008948DC" w:rsidRDefault="008948DC" w:rsidP="008948DC">
      <w:pPr>
        <w:widowControl w:val="0"/>
        <w:spacing w:line="192" w:lineRule="auto"/>
        <w:ind w:left="4535"/>
        <w:outlineLvl w:val="1"/>
        <w:rPr>
          <w:rFonts w:eastAsia="Times New Roman"/>
          <w:sz w:val="28"/>
          <w:szCs w:val="28"/>
          <w:vertAlign w:val="superscript"/>
        </w:rPr>
      </w:pPr>
      <w:r w:rsidRPr="008948DC">
        <w:rPr>
          <w:rFonts w:eastAsia="Times New Roman"/>
          <w:sz w:val="28"/>
          <w:szCs w:val="28"/>
        </w:rPr>
        <w:t xml:space="preserve">Приложение 1 к Положению </w:t>
      </w:r>
    </w:p>
    <w:p w:rsidR="008948DC" w:rsidRPr="008948DC" w:rsidRDefault="008948DC" w:rsidP="008948DC">
      <w:pPr>
        <w:widowControl w:val="0"/>
        <w:spacing w:line="192" w:lineRule="auto"/>
        <w:ind w:left="4535"/>
        <w:outlineLvl w:val="1"/>
        <w:rPr>
          <w:rFonts w:eastAsia="Times New Roman"/>
          <w:i/>
          <w:szCs w:val="22"/>
        </w:rPr>
      </w:pPr>
    </w:p>
    <w:p w:rsidR="008948DC" w:rsidRPr="008948DC" w:rsidRDefault="008948DC" w:rsidP="008948DC">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rsidR="008948DC" w:rsidRDefault="008948DC" w:rsidP="008948DC">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8D55F5" w:rsidRPr="002D071A" w:rsidRDefault="008D55F5" w:rsidP="008948DC">
      <w:pPr>
        <w:pStyle w:val="s44"/>
        <w:spacing w:before="0" w:beforeAutospacing="0" w:after="0" w:afterAutospacing="0"/>
        <w:ind w:firstLine="540"/>
        <w:jc w:val="center"/>
        <w:rPr>
          <w:sz w:val="28"/>
          <w:szCs w:val="28"/>
        </w:rPr>
      </w:pPr>
      <w:r w:rsidRPr="002D071A">
        <w:rPr>
          <w:sz w:val="28"/>
          <w:szCs w:val="28"/>
        </w:rPr>
        <w:t> </w:t>
      </w:r>
    </w:p>
    <w:p w:rsidR="000828C5" w:rsidRPr="003159FF" w:rsidRDefault="000828C5" w:rsidP="000828C5">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D26650" w:rsidRPr="00D51060" w:rsidRDefault="00D26650" w:rsidP="00D26650">
      <w:pPr>
        <w:ind w:firstLine="709"/>
        <w:jc w:val="both"/>
        <w:rPr>
          <w:sz w:val="28"/>
          <w:szCs w:val="28"/>
        </w:rPr>
      </w:pPr>
      <w:r w:rsidRPr="00D51060">
        <w:rPr>
          <w:sz w:val="28"/>
          <w:szCs w:val="28"/>
        </w:rPr>
        <w:t>2. Показатель риска рассчитывается по следующей формуле:</w:t>
      </w:r>
    </w:p>
    <w:p w:rsidR="00D26650" w:rsidRPr="00D51060" w:rsidRDefault="00D26650" w:rsidP="00D26650">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D26650" w:rsidRPr="00D51060" w:rsidRDefault="00D26650" w:rsidP="00D2665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D26650" w:rsidRPr="00D5106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D2665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D26650" w:rsidRPr="00D51060" w:rsidRDefault="00D26650" w:rsidP="00D26650">
      <w:pPr>
        <w:ind w:firstLine="709"/>
        <w:jc w:val="both"/>
        <w:rPr>
          <w:sz w:val="28"/>
          <w:szCs w:val="28"/>
        </w:rPr>
      </w:pPr>
      <w:proofErr w:type="gramStart"/>
      <w:r w:rsidRPr="00D51060">
        <w:rPr>
          <w:sz w:val="28"/>
          <w:szCs w:val="28"/>
        </w:rPr>
        <w:lastRenderedPageBreak/>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D26650" w:rsidRDefault="00D26650" w:rsidP="00D26650">
      <w:pPr>
        <w:pStyle w:val="s15"/>
        <w:spacing w:before="0" w:beforeAutospacing="0" w:after="0" w:afterAutospacing="0"/>
        <w:ind w:firstLine="525"/>
        <w:jc w:val="both"/>
        <w:rPr>
          <w:sz w:val="28"/>
          <w:szCs w:val="28"/>
          <w:highlight w:val="yellow"/>
        </w:rPr>
      </w:pPr>
    </w:p>
    <w:p w:rsidR="00D26650" w:rsidRPr="00054E3D" w:rsidRDefault="00D26650" w:rsidP="00D26650">
      <w:pPr>
        <w:pStyle w:val="s15"/>
        <w:spacing w:before="0" w:beforeAutospacing="0" w:after="0" w:afterAutospacing="0"/>
        <w:ind w:firstLine="525"/>
        <w:jc w:val="both"/>
        <w:rPr>
          <w:i/>
          <w:sz w:val="28"/>
          <w:szCs w:val="28"/>
        </w:rPr>
      </w:pPr>
      <w:r w:rsidRPr="00054E3D">
        <w:rPr>
          <w:i/>
          <w:sz w:val="28"/>
          <w:szCs w:val="28"/>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4C2010" w:rsidRPr="000E7BBF" w:rsidRDefault="004C2010" w:rsidP="004C2010">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816"/>
        <w:gridCol w:w="1135"/>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354"/>
        <w:gridCol w:w="1223"/>
        <w:gridCol w:w="2539"/>
        <w:gridCol w:w="630"/>
        <w:gridCol w:w="1905"/>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8D55F5" w:rsidRDefault="008D55F5" w:rsidP="004C2010">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proofErr w:type="gramStart"/>
            <w:r>
              <w:rPr>
                <w:rStyle w:val="s68"/>
                <w:color w:val="444444"/>
                <w:sz w:val="18"/>
                <w:szCs w:val="18"/>
              </w:rPr>
              <w:t>Кр</w:t>
            </w:r>
            <w:proofErr w:type="spellEnd"/>
            <w:proofErr w:type="gram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2D34C8">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4C" w:rsidRDefault="00F02F4C" w:rsidP="003D45FF">
      <w:r>
        <w:separator/>
      </w:r>
    </w:p>
  </w:endnote>
  <w:endnote w:type="continuationSeparator" w:id="0">
    <w:p w:rsidR="00F02F4C" w:rsidRDefault="00F02F4C"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4C" w:rsidRDefault="00F02F4C" w:rsidP="003D45FF">
      <w:r>
        <w:separator/>
      </w:r>
    </w:p>
  </w:footnote>
  <w:footnote w:type="continuationSeparator" w:id="0">
    <w:p w:rsidR="00F02F4C" w:rsidRDefault="00F02F4C" w:rsidP="003D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1490"/>
      <w:docPartObj>
        <w:docPartGallery w:val="Page Numbers (Top of Page)"/>
        <w:docPartUnique/>
      </w:docPartObj>
    </w:sdtPr>
    <w:sdtEndPr/>
    <w:sdtContent>
      <w:p w:rsidR="00E52EBD" w:rsidRDefault="006E66C7">
        <w:pPr>
          <w:pStyle w:val="ae"/>
          <w:jc w:val="center"/>
        </w:pPr>
        <w:r>
          <w:fldChar w:fldCharType="begin"/>
        </w:r>
        <w:r>
          <w:instrText xml:space="preserve"> PAGE   \* MERGEFORMAT </w:instrText>
        </w:r>
        <w:r>
          <w:fldChar w:fldCharType="separate"/>
        </w:r>
        <w:r>
          <w:rPr>
            <w:noProof/>
          </w:rPr>
          <w:t>25</w:t>
        </w:r>
        <w:r>
          <w:rPr>
            <w:noProof/>
          </w:rPr>
          <w:fldChar w:fldCharType="end"/>
        </w:r>
      </w:p>
    </w:sdtContent>
  </w:sdt>
  <w:p w:rsidR="00E52EBD" w:rsidRDefault="00E52EBD">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27022"/>
    <w:rsid w:val="0005796B"/>
    <w:rsid w:val="00074451"/>
    <w:rsid w:val="000828C5"/>
    <w:rsid w:val="00102FAB"/>
    <w:rsid w:val="001470B0"/>
    <w:rsid w:val="00161A9D"/>
    <w:rsid w:val="001963E3"/>
    <w:rsid w:val="001A6DA3"/>
    <w:rsid w:val="001C62A2"/>
    <w:rsid w:val="001E2C51"/>
    <w:rsid w:val="002110C1"/>
    <w:rsid w:val="00211DF0"/>
    <w:rsid w:val="00237C79"/>
    <w:rsid w:val="00246AB8"/>
    <w:rsid w:val="00282949"/>
    <w:rsid w:val="00293051"/>
    <w:rsid w:val="002D071A"/>
    <w:rsid w:val="002D34C8"/>
    <w:rsid w:val="00300425"/>
    <w:rsid w:val="00361E73"/>
    <w:rsid w:val="0036398E"/>
    <w:rsid w:val="003A4DB5"/>
    <w:rsid w:val="003C706B"/>
    <w:rsid w:val="003D45FF"/>
    <w:rsid w:val="0042693B"/>
    <w:rsid w:val="004B0E3F"/>
    <w:rsid w:val="004C2010"/>
    <w:rsid w:val="004F2C68"/>
    <w:rsid w:val="00505888"/>
    <w:rsid w:val="005164F1"/>
    <w:rsid w:val="00541278"/>
    <w:rsid w:val="005728C8"/>
    <w:rsid w:val="005B0C39"/>
    <w:rsid w:val="006541C8"/>
    <w:rsid w:val="00654947"/>
    <w:rsid w:val="00661875"/>
    <w:rsid w:val="006631B7"/>
    <w:rsid w:val="00693D81"/>
    <w:rsid w:val="006E66C7"/>
    <w:rsid w:val="00737C85"/>
    <w:rsid w:val="00750BD0"/>
    <w:rsid w:val="007516D6"/>
    <w:rsid w:val="00766402"/>
    <w:rsid w:val="007C59AF"/>
    <w:rsid w:val="007F79A4"/>
    <w:rsid w:val="00891782"/>
    <w:rsid w:val="008948DC"/>
    <w:rsid w:val="008953A4"/>
    <w:rsid w:val="008D55F5"/>
    <w:rsid w:val="008F67AA"/>
    <w:rsid w:val="00913F3D"/>
    <w:rsid w:val="00931D1F"/>
    <w:rsid w:val="009A3A64"/>
    <w:rsid w:val="00A76A96"/>
    <w:rsid w:val="00AF5678"/>
    <w:rsid w:val="00B44FDD"/>
    <w:rsid w:val="00BB1FBD"/>
    <w:rsid w:val="00C2754F"/>
    <w:rsid w:val="00CB2FBE"/>
    <w:rsid w:val="00D01FA6"/>
    <w:rsid w:val="00D26650"/>
    <w:rsid w:val="00D520E4"/>
    <w:rsid w:val="00D846A9"/>
    <w:rsid w:val="00D903E4"/>
    <w:rsid w:val="00DF5103"/>
    <w:rsid w:val="00E27167"/>
    <w:rsid w:val="00E52EBD"/>
    <w:rsid w:val="00E71F7A"/>
    <w:rsid w:val="00EC0086"/>
    <w:rsid w:val="00EF1677"/>
    <w:rsid w:val="00F02F4C"/>
    <w:rsid w:val="00F75CC1"/>
    <w:rsid w:val="00FA1CF8"/>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8C8D5-0543-461A-9E6A-3D70E061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8871</Words>
  <Characters>50568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Денис</cp:lastModifiedBy>
  <cp:revision>6</cp:revision>
  <cp:lastPrinted>2021-09-21T11:26:00Z</cp:lastPrinted>
  <dcterms:created xsi:type="dcterms:W3CDTF">2021-09-21T09:36:00Z</dcterms:created>
  <dcterms:modified xsi:type="dcterms:W3CDTF">2021-09-22T08:15:00Z</dcterms:modified>
</cp:coreProperties>
</file>