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3F" w:rsidRDefault="007E0D3F" w:rsidP="007E0D3F">
      <w:pPr>
        <w:tabs>
          <w:tab w:val="left" w:pos="8100"/>
        </w:tabs>
        <w:ind w:firstLine="720"/>
      </w:pPr>
    </w:p>
    <w:p w:rsidR="007E0D3F" w:rsidRDefault="007E0D3F" w:rsidP="00980925">
      <w:pPr>
        <w:tabs>
          <w:tab w:val="left" w:pos="8100"/>
        </w:tabs>
        <w:ind w:firstLine="720"/>
        <w:jc w:val="right"/>
      </w:pPr>
      <w:r>
        <w:t>ПРИЛОЖЕНИЕ</w:t>
      </w:r>
    </w:p>
    <w:p w:rsidR="00980925" w:rsidRDefault="00980925" w:rsidP="00980925">
      <w:pPr>
        <w:tabs>
          <w:tab w:val="left" w:pos="8100"/>
        </w:tabs>
        <w:ind w:firstLine="720"/>
        <w:jc w:val="right"/>
      </w:pPr>
      <w:r>
        <w:t>к решению Совета депутатов МО</w:t>
      </w:r>
    </w:p>
    <w:p w:rsidR="00980925" w:rsidRDefault="00980925" w:rsidP="00980925">
      <w:pPr>
        <w:tabs>
          <w:tab w:val="left" w:pos="8100"/>
        </w:tabs>
        <w:ind w:firstLine="720"/>
        <w:jc w:val="right"/>
      </w:pPr>
      <w:proofErr w:type="spellStart"/>
      <w:r>
        <w:t>Ропшинское</w:t>
      </w:r>
      <w:proofErr w:type="spellEnd"/>
      <w:r>
        <w:t xml:space="preserve"> </w:t>
      </w:r>
      <w:proofErr w:type="spellStart"/>
      <w:r>
        <w:t>снльское</w:t>
      </w:r>
      <w:proofErr w:type="spellEnd"/>
      <w:r>
        <w:t xml:space="preserve"> поселение</w:t>
      </w:r>
    </w:p>
    <w:p w:rsidR="00980925" w:rsidRDefault="00980925" w:rsidP="00980925">
      <w:pPr>
        <w:tabs>
          <w:tab w:val="left" w:pos="8100"/>
        </w:tabs>
        <w:ind w:firstLine="720"/>
        <w:jc w:val="right"/>
      </w:pPr>
      <w:r>
        <w:t xml:space="preserve">от 16.02.2022 </w:t>
      </w:r>
      <w:bookmarkStart w:id="0" w:name="_GoBack"/>
      <w:bookmarkEnd w:id="0"/>
      <w:r>
        <w:t xml:space="preserve">г. № 2 </w:t>
      </w:r>
    </w:p>
    <w:p w:rsidR="007E0D3F" w:rsidRPr="007E0D3F" w:rsidRDefault="007E0D3F" w:rsidP="00980925">
      <w:pPr>
        <w:tabs>
          <w:tab w:val="left" w:pos="8100"/>
        </w:tabs>
        <w:ind w:firstLine="720"/>
        <w:jc w:val="right"/>
        <w:rPr>
          <w:b/>
        </w:rPr>
      </w:pPr>
      <w:r>
        <w:rPr>
          <w:b/>
          <w:sz w:val="32"/>
          <w:szCs w:val="32"/>
        </w:rPr>
        <w:tab/>
      </w:r>
    </w:p>
    <w:p w:rsidR="007E0D3F" w:rsidRDefault="00D64C92" w:rsidP="007E0D3F">
      <w:pPr>
        <w:ind w:firstLine="720"/>
        <w:jc w:val="center"/>
        <w:rPr>
          <w:b/>
          <w:sz w:val="32"/>
          <w:szCs w:val="32"/>
        </w:rPr>
      </w:pPr>
      <w:r w:rsidRPr="002F252C">
        <w:rPr>
          <w:b/>
          <w:sz w:val="32"/>
          <w:szCs w:val="32"/>
        </w:rPr>
        <w:t xml:space="preserve">Отчет главы местной администрации </w:t>
      </w:r>
      <w:proofErr w:type="spellStart"/>
      <w:r w:rsidRPr="002F252C">
        <w:rPr>
          <w:b/>
          <w:sz w:val="32"/>
          <w:szCs w:val="32"/>
        </w:rPr>
        <w:t>Ропшинского</w:t>
      </w:r>
      <w:proofErr w:type="spellEnd"/>
      <w:r w:rsidRPr="002F252C">
        <w:rPr>
          <w:b/>
          <w:sz w:val="32"/>
          <w:szCs w:val="32"/>
        </w:rPr>
        <w:t xml:space="preserve"> </w:t>
      </w:r>
    </w:p>
    <w:p w:rsidR="00D64C92" w:rsidRDefault="00D64C92" w:rsidP="00D64C92">
      <w:pPr>
        <w:ind w:firstLine="720"/>
        <w:jc w:val="center"/>
        <w:rPr>
          <w:b/>
          <w:sz w:val="32"/>
          <w:szCs w:val="32"/>
        </w:rPr>
      </w:pPr>
      <w:r w:rsidRPr="002F252C">
        <w:rPr>
          <w:b/>
          <w:sz w:val="32"/>
          <w:szCs w:val="32"/>
        </w:rPr>
        <w:t>сельского поселения об итогах социально-экономического развития поселения в 202</w:t>
      </w:r>
      <w:r>
        <w:rPr>
          <w:b/>
          <w:sz w:val="32"/>
          <w:szCs w:val="32"/>
        </w:rPr>
        <w:t>1</w:t>
      </w:r>
      <w:r w:rsidRPr="002F25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году и планах на 2022 год</w:t>
      </w:r>
    </w:p>
    <w:p w:rsidR="00D64C92" w:rsidRDefault="00D64C92" w:rsidP="00D64C92">
      <w:pPr>
        <w:pStyle w:val="a9"/>
        <w:ind w:firstLine="709"/>
        <w:jc w:val="center"/>
        <w:rPr>
          <w:sz w:val="28"/>
          <w:szCs w:val="28"/>
        </w:rPr>
      </w:pPr>
    </w:p>
    <w:p w:rsidR="00254068" w:rsidRPr="00254068" w:rsidRDefault="00254068" w:rsidP="00254068">
      <w:pPr>
        <w:pStyle w:val="a9"/>
        <w:ind w:firstLine="709"/>
        <w:jc w:val="both"/>
        <w:rPr>
          <w:sz w:val="28"/>
          <w:szCs w:val="28"/>
        </w:rPr>
      </w:pPr>
      <w:r w:rsidRPr="00254068">
        <w:rPr>
          <w:sz w:val="28"/>
          <w:szCs w:val="28"/>
        </w:rPr>
        <w:t xml:space="preserve">За 2021 в бюджет МО </w:t>
      </w:r>
      <w:proofErr w:type="spellStart"/>
      <w:r w:rsidRPr="00254068">
        <w:rPr>
          <w:sz w:val="28"/>
          <w:szCs w:val="28"/>
        </w:rPr>
        <w:t>Ропшинское</w:t>
      </w:r>
      <w:proofErr w:type="spellEnd"/>
      <w:r w:rsidRPr="00254068">
        <w:rPr>
          <w:sz w:val="28"/>
          <w:szCs w:val="28"/>
        </w:rPr>
        <w:t xml:space="preserve"> сельское поселение поступило 69379,8 тыс.руб. доходов, что соответствует 100,3% к годовому плану,</w:t>
      </w:r>
    </w:p>
    <w:p w:rsidR="00254068" w:rsidRPr="00254068" w:rsidRDefault="00254068" w:rsidP="00254068">
      <w:pPr>
        <w:pStyle w:val="a9"/>
        <w:ind w:firstLine="709"/>
        <w:jc w:val="both"/>
        <w:rPr>
          <w:sz w:val="28"/>
          <w:szCs w:val="28"/>
        </w:rPr>
      </w:pPr>
      <w:r w:rsidRPr="00254068">
        <w:rPr>
          <w:sz w:val="28"/>
          <w:szCs w:val="28"/>
        </w:rPr>
        <w:t>в том числе:</w:t>
      </w:r>
    </w:p>
    <w:p w:rsidR="00254068" w:rsidRPr="00254068" w:rsidRDefault="00254068" w:rsidP="00254068">
      <w:pPr>
        <w:pStyle w:val="a9"/>
        <w:ind w:firstLine="709"/>
        <w:jc w:val="both"/>
        <w:rPr>
          <w:sz w:val="28"/>
          <w:szCs w:val="28"/>
        </w:rPr>
      </w:pPr>
      <w:r w:rsidRPr="00254068">
        <w:rPr>
          <w:sz w:val="28"/>
          <w:szCs w:val="28"/>
        </w:rPr>
        <w:t xml:space="preserve">– по налоговым доходам – 44351,9 тыс. руб. (113,84 % от бюджетных назначений на 2021 год), </w:t>
      </w:r>
    </w:p>
    <w:p w:rsidR="00254068" w:rsidRPr="00254068" w:rsidRDefault="00254068" w:rsidP="00254068">
      <w:pPr>
        <w:pStyle w:val="a9"/>
        <w:ind w:firstLine="709"/>
        <w:jc w:val="both"/>
        <w:rPr>
          <w:sz w:val="28"/>
          <w:szCs w:val="28"/>
        </w:rPr>
      </w:pPr>
      <w:r w:rsidRPr="00254068">
        <w:rPr>
          <w:sz w:val="28"/>
          <w:szCs w:val="28"/>
        </w:rPr>
        <w:t>– по неналоговым доходам – 4020,3 тыс. руб. (107,06 % от бюджетных назначений на 2021 год),</w:t>
      </w:r>
    </w:p>
    <w:p w:rsidR="00254068" w:rsidRPr="00254068" w:rsidRDefault="00254068" w:rsidP="00254068">
      <w:pPr>
        <w:pStyle w:val="a9"/>
        <w:ind w:firstLine="709"/>
        <w:jc w:val="both"/>
        <w:rPr>
          <w:sz w:val="28"/>
          <w:szCs w:val="28"/>
        </w:rPr>
      </w:pPr>
      <w:r w:rsidRPr="00254068">
        <w:rPr>
          <w:sz w:val="28"/>
          <w:szCs w:val="28"/>
        </w:rPr>
        <w:t>- по безвозмездным поступлениям – 21007,6 тыс.руб. (79,4% от бюджетных назначений на 2021 год).</w:t>
      </w:r>
    </w:p>
    <w:p w:rsidR="00254068" w:rsidRDefault="00254068" w:rsidP="00AE479B">
      <w:pPr>
        <w:ind w:firstLine="720"/>
        <w:jc w:val="both"/>
        <w:rPr>
          <w:sz w:val="28"/>
          <w:szCs w:val="28"/>
        </w:rPr>
      </w:pPr>
    </w:p>
    <w:p w:rsidR="00AE479B" w:rsidRPr="00591B87" w:rsidRDefault="00AE479B" w:rsidP="00AE479B">
      <w:pPr>
        <w:ind w:firstLine="720"/>
        <w:jc w:val="both"/>
        <w:rPr>
          <w:sz w:val="28"/>
          <w:szCs w:val="28"/>
        </w:rPr>
      </w:pPr>
      <w:r w:rsidRPr="00591B87">
        <w:rPr>
          <w:sz w:val="28"/>
          <w:szCs w:val="28"/>
        </w:rPr>
        <w:t>Исполнение расходной части бюджета за</w:t>
      </w:r>
      <w:r>
        <w:rPr>
          <w:sz w:val="28"/>
          <w:szCs w:val="28"/>
        </w:rPr>
        <w:t xml:space="preserve"> </w:t>
      </w:r>
      <w:r w:rsidRPr="00591B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91B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 уточненном плане </w:t>
      </w:r>
      <w:r w:rsidRPr="007823AD">
        <w:rPr>
          <w:sz w:val="28"/>
          <w:szCs w:val="28"/>
        </w:rPr>
        <w:t>6</w:t>
      </w:r>
      <w:r>
        <w:rPr>
          <w:sz w:val="28"/>
          <w:szCs w:val="28"/>
        </w:rPr>
        <w:t>6858,6 тыс.руб. со</w:t>
      </w:r>
      <w:r w:rsidRPr="00591B87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56740,1 тыс.</w:t>
      </w:r>
      <w:r w:rsidRPr="00591B87">
        <w:rPr>
          <w:sz w:val="28"/>
          <w:szCs w:val="28"/>
        </w:rPr>
        <w:t xml:space="preserve">руб., что соответствует </w:t>
      </w:r>
      <w:r>
        <w:rPr>
          <w:sz w:val="28"/>
          <w:szCs w:val="28"/>
        </w:rPr>
        <w:t>84,9%</w:t>
      </w:r>
      <w:r w:rsidRPr="00591B87">
        <w:rPr>
          <w:sz w:val="28"/>
          <w:szCs w:val="28"/>
        </w:rPr>
        <w:t xml:space="preserve"> </w:t>
      </w:r>
      <w:r>
        <w:rPr>
          <w:sz w:val="28"/>
          <w:szCs w:val="28"/>
        </w:rPr>
        <w:t>к уточненному годовому плану</w:t>
      </w:r>
      <w:r w:rsidRPr="0053523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AE479B" w:rsidRDefault="00AE479B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>В 2021 году действовали 6 муниципальных программ, утвержденных на срок с 2021 года до конца 2023 года, а также была утверждена однолетняя программа.</w:t>
      </w:r>
    </w:p>
    <w:p w:rsidR="00AE479B" w:rsidRDefault="00AE479B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программ:</w:t>
      </w:r>
    </w:p>
    <w:p w:rsidR="00AE479B" w:rsidRDefault="00AE479B" w:rsidP="00AE479B">
      <w:pPr>
        <w:ind w:right="-5" w:firstLine="902"/>
        <w:jc w:val="both"/>
        <w:rPr>
          <w:sz w:val="28"/>
          <w:szCs w:val="28"/>
        </w:rPr>
      </w:pPr>
      <w:r w:rsidRPr="00CC3D06">
        <w:rPr>
          <w:sz w:val="28"/>
          <w:szCs w:val="28"/>
        </w:rPr>
        <w:t xml:space="preserve">1. Развитие культуры, молодежной политики, физкультуры и спорта в </w:t>
      </w:r>
      <w:proofErr w:type="spellStart"/>
      <w:r w:rsidRPr="00CC3D06">
        <w:rPr>
          <w:sz w:val="28"/>
          <w:szCs w:val="28"/>
        </w:rPr>
        <w:t>Ропшинском</w:t>
      </w:r>
      <w:proofErr w:type="spellEnd"/>
      <w:r w:rsidRPr="00CC3D06">
        <w:rPr>
          <w:sz w:val="28"/>
          <w:szCs w:val="28"/>
        </w:rPr>
        <w:t xml:space="preserve"> сельском поселении на 20</w:t>
      </w:r>
      <w:r>
        <w:rPr>
          <w:sz w:val="28"/>
          <w:szCs w:val="28"/>
        </w:rPr>
        <w:t>21</w:t>
      </w:r>
      <w:r w:rsidRPr="00CC3D0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C3D0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E479B" w:rsidRPr="00CC3D06" w:rsidRDefault="00AE479B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3D06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в </w:t>
      </w:r>
      <w:proofErr w:type="spellStart"/>
      <w:r w:rsidRPr="00CC3D06">
        <w:rPr>
          <w:sz w:val="28"/>
          <w:szCs w:val="28"/>
        </w:rPr>
        <w:t>Ропшинском</w:t>
      </w:r>
      <w:proofErr w:type="spellEnd"/>
      <w:r w:rsidRPr="00CC3D06">
        <w:rPr>
          <w:sz w:val="28"/>
          <w:szCs w:val="28"/>
        </w:rPr>
        <w:t xml:space="preserve"> сельском поселении</w:t>
      </w:r>
      <w:r w:rsidRPr="00B765D4">
        <w:rPr>
          <w:sz w:val="28"/>
          <w:szCs w:val="28"/>
        </w:rPr>
        <w:t xml:space="preserve"> </w:t>
      </w:r>
      <w:r w:rsidRPr="00CC3D0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3D0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C3D0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E479B" w:rsidRPr="00CC3D06" w:rsidRDefault="00AE479B" w:rsidP="00AE479B">
      <w:pPr>
        <w:ind w:right="-5" w:firstLine="902"/>
        <w:jc w:val="both"/>
        <w:rPr>
          <w:sz w:val="28"/>
          <w:szCs w:val="28"/>
        </w:rPr>
      </w:pPr>
      <w:r w:rsidRPr="00CC3D06">
        <w:rPr>
          <w:sz w:val="28"/>
          <w:szCs w:val="28"/>
        </w:rPr>
        <w:t xml:space="preserve">3. Развитие автомобильных дорог в </w:t>
      </w:r>
      <w:proofErr w:type="spellStart"/>
      <w:r w:rsidRPr="00CC3D06">
        <w:rPr>
          <w:sz w:val="28"/>
          <w:szCs w:val="28"/>
        </w:rPr>
        <w:t>Ропшинском</w:t>
      </w:r>
      <w:proofErr w:type="spellEnd"/>
      <w:r w:rsidRPr="00CC3D06">
        <w:rPr>
          <w:sz w:val="28"/>
          <w:szCs w:val="28"/>
        </w:rPr>
        <w:t xml:space="preserve"> сельском поселении на 20</w:t>
      </w:r>
      <w:r>
        <w:rPr>
          <w:sz w:val="28"/>
          <w:szCs w:val="28"/>
        </w:rPr>
        <w:t>21</w:t>
      </w:r>
      <w:r w:rsidRPr="00CC3D0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C3D0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E479B" w:rsidRPr="00CC3D06" w:rsidRDefault="00AE479B" w:rsidP="00AE479B">
      <w:pPr>
        <w:ind w:right="-5" w:firstLine="902"/>
        <w:jc w:val="both"/>
        <w:rPr>
          <w:sz w:val="28"/>
          <w:szCs w:val="28"/>
        </w:rPr>
      </w:pPr>
      <w:r w:rsidRPr="00CC3D06">
        <w:rPr>
          <w:sz w:val="28"/>
          <w:szCs w:val="28"/>
        </w:rPr>
        <w:t xml:space="preserve">4. Комплексное благоустройство территории </w:t>
      </w:r>
      <w:proofErr w:type="spellStart"/>
      <w:r w:rsidRPr="00CC3D06">
        <w:rPr>
          <w:sz w:val="28"/>
          <w:szCs w:val="28"/>
        </w:rPr>
        <w:t>Ропшинского</w:t>
      </w:r>
      <w:proofErr w:type="spellEnd"/>
      <w:r w:rsidRPr="00CC3D06">
        <w:rPr>
          <w:sz w:val="28"/>
          <w:szCs w:val="28"/>
        </w:rPr>
        <w:t xml:space="preserve"> сельского поселения</w:t>
      </w:r>
      <w:r w:rsidRPr="008C0603">
        <w:rPr>
          <w:sz w:val="28"/>
          <w:szCs w:val="28"/>
        </w:rPr>
        <w:t xml:space="preserve"> </w:t>
      </w:r>
      <w:r w:rsidRPr="00CC3D0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3D0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C3D0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E479B" w:rsidRPr="00CC3D06" w:rsidRDefault="00AE479B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3D06">
        <w:rPr>
          <w:sz w:val="28"/>
          <w:szCs w:val="28"/>
        </w:rPr>
        <w:t>. Информирование населения о деятельности органов местного самоуправления</w:t>
      </w:r>
      <w:r w:rsidRPr="008C0603">
        <w:rPr>
          <w:sz w:val="28"/>
          <w:szCs w:val="28"/>
        </w:rPr>
        <w:t xml:space="preserve"> </w:t>
      </w:r>
      <w:r w:rsidRPr="00CC3D0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3D0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C3D0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E479B" w:rsidRPr="00CC3D06" w:rsidRDefault="00AE479B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3D06">
        <w:rPr>
          <w:sz w:val="28"/>
          <w:szCs w:val="28"/>
        </w:rPr>
        <w:t xml:space="preserve">. Обеспечение безопасности на территории МО </w:t>
      </w:r>
      <w:proofErr w:type="spellStart"/>
      <w:r w:rsidRPr="00CC3D06">
        <w:rPr>
          <w:sz w:val="28"/>
          <w:szCs w:val="28"/>
        </w:rPr>
        <w:t>Ропшинское</w:t>
      </w:r>
      <w:proofErr w:type="spellEnd"/>
      <w:r w:rsidRPr="00CC3D06">
        <w:rPr>
          <w:sz w:val="28"/>
          <w:szCs w:val="28"/>
        </w:rPr>
        <w:t xml:space="preserve"> сельское поселение</w:t>
      </w:r>
      <w:r w:rsidRPr="008C0603">
        <w:rPr>
          <w:sz w:val="28"/>
          <w:szCs w:val="28"/>
        </w:rPr>
        <w:t xml:space="preserve"> </w:t>
      </w:r>
      <w:r w:rsidRPr="00CC3D0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3D0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C3D0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E479B" w:rsidRDefault="00AE479B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3D06">
        <w:rPr>
          <w:sz w:val="28"/>
          <w:szCs w:val="28"/>
        </w:rPr>
        <w:t>. Создание условий для эффективного выполнения органами местного самоуправления сво</w:t>
      </w:r>
      <w:r>
        <w:rPr>
          <w:sz w:val="28"/>
          <w:szCs w:val="28"/>
        </w:rPr>
        <w:t xml:space="preserve">их полномочий на территории МО </w:t>
      </w:r>
      <w:proofErr w:type="spellStart"/>
      <w:r>
        <w:rPr>
          <w:sz w:val="28"/>
          <w:szCs w:val="28"/>
        </w:rPr>
        <w:t>Р</w:t>
      </w:r>
      <w:r w:rsidRPr="00CC3D06">
        <w:rPr>
          <w:sz w:val="28"/>
          <w:szCs w:val="28"/>
        </w:rPr>
        <w:t>опш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 в 2021</w:t>
      </w:r>
      <w:r w:rsidRPr="00CC3D06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E479B" w:rsidRDefault="00AE479B" w:rsidP="00AE479B">
      <w:pPr>
        <w:ind w:right="-5" w:firstLine="902"/>
        <w:jc w:val="both"/>
        <w:rPr>
          <w:sz w:val="28"/>
          <w:szCs w:val="28"/>
        </w:rPr>
      </w:pPr>
    </w:p>
    <w:p w:rsidR="00AE479B" w:rsidRDefault="00AE479B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этих муниципальных программ администрацией были реализованы следующие основные мероприятия.</w:t>
      </w:r>
    </w:p>
    <w:p w:rsidR="00AE479B" w:rsidRDefault="00AE479B" w:rsidP="00AE479B">
      <w:pPr>
        <w:ind w:right="-5" w:firstLine="902"/>
        <w:jc w:val="both"/>
        <w:rPr>
          <w:sz w:val="28"/>
          <w:szCs w:val="28"/>
        </w:rPr>
      </w:pPr>
    </w:p>
    <w:p w:rsidR="00AE479B" w:rsidRDefault="00AE479B" w:rsidP="00AE479B">
      <w:pPr>
        <w:ind w:left="-567" w:right="45" w:firstLine="902"/>
        <w:jc w:val="both"/>
        <w:rPr>
          <w:b/>
          <w:sz w:val="28"/>
          <w:szCs w:val="28"/>
        </w:rPr>
      </w:pPr>
      <w:r w:rsidRPr="000D39F9">
        <w:rPr>
          <w:b/>
          <w:sz w:val="28"/>
          <w:szCs w:val="28"/>
        </w:rPr>
        <w:lastRenderedPageBreak/>
        <w:t xml:space="preserve">По программе «Развитие автомобильных дорог в МО </w:t>
      </w:r>
      <w:proofErr w:type="spellStart"/>
      <w:r w:rsidRPr="000D39F9">
        <w:rPr>
          <w:b/>
          <w:sz w:val="28"/>
          <w:szCs w:val="28"/>
        </w:rPr>
        <w:t>Ропшинское</w:t>
      </w:r>
      <w:proofErr w:type="spellEnd"/>
      <w:r w:rsidRPr="000D39F9">
        <w:rPr>
          <w:b/>
          <w:sz w:val="28"/>
          <w:szCs w:val="28"/>
        </w:rPr>
        <w:t xml:space="preserve"> сельское поселение 20</w:t>
      </w:r>
      <w:r>
        <w:rPr>
          <w:b/>
          <w:sz w:val="28"/>
          <w:szCs w:val="28"/>
        </w:rPr>
        <w:t>21</w:t>
      </w:r>
      <w:r w:rsidRPr="000D39F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0D39F9">
        <w:rPr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 xml:space="preserve">в 2021 году </w:t>
      </w:r>
      <w:r w:rsidRPr="000D39F9">
        <w:rPr>
          <w:b/>
          <w:sz w:val="28"/>
          <w:szCs w:val="28"/>
        </w:rPr>
        <w:t>выполнен</w:t>
      </w:r>
      <w:r>
        <w:rPr>
          <w:b/>
          <w:sz w:val="28"/>
          <w:szCs w:val="28"/>
        </w:rPr>
        <w:t>ы следующие мероприятия</w:t>
      </w:r>
      <w:r w:rsidRPr="000D39F9">
        <w:rPr>
          <w:b/>
          <w:sz w:val="28"/>
          <w:szCs w:val="28"/>
        </w:rPr>
        <w:t xml:space="preserve">: </w:t>
      </w:r>
    </w:p>
    <w:p w:rsidR="00AE479B" w:rsidRDefault="00AE479B" w:rsidP="00AE479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был заключен трехлетний контракт на общую сумму </w:t>
      </w:r>
      <w:r w:rsidRPr="00347FCD"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 w:rsidRPr="00347FCD">
        <w:rPr>
          <w:sz w:val="28"/>
          <w:szCs w:val="28"/>
        </w:rPr>
        <w:t>960</w:t>
      </w:r>
      <w:r>
        <w:rPr>
          <w:sz w:val="28"/>
          <w:szCs w:val="28"/>
        </w:rPr>
        <w:t>,4 тыс.рублей на в</w:t>
      </w:r>
      <w:r w:rsidRPr="00347FCD">
        <w:rPr>
          <w:sz w:val="28"/>
          <w:szCs w:val="28"/>
        </w:rPr>
        <w:t>ыполнение работ по текущему ремонту автомобильных дорог общего пользования местного значения на территории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47FCD">
        <w:rPr>
          <w:sz w:val="28"/>
          <w:szCs w:val="28"/>
        </w:rPr>
        <w:t xml:space="preserve"> МО Ломо</w:t>
      </w:r>
      <w:r>
        <w:rPr>
          <w:sz w:val="28"/>
          <w:szCs w:val="28"/>
        </w:rPr>
        <w:t>носовского муниципального района</w:t>
      </w:r>
      <w:r w:rsidRPr="00347FC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: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 xml:space="preserve">дер. Михайловская от ш. </w:t>
      </w:r>
      <w:proofErr w:type="spellStart"/>
      <w:r w:rsidRPr="00347FCD">
        <w:rPr>
          <w:sz w:val="28"/>
          <w:szCs w:val="28"/>
        </w:rPr>
        <w:t>Стрельнинского</w:t>
      </w:r>
      <w:proofErr w:type="spellEnd"/>
      <w:r w:rsidRPr="00347FCD">
        <w:rPr>
          <w:sz w:val="28"/>
          <w:szCs w:val="28"/>
        </w:rPr>
        <w:t xml:space="preserve"> до д.77</w:t>
      </w:r>
      <w:r>
        <w:rPr>
          <w:sz w:val="28"/>
          <w:szCs w:val="28"/>
        </w:rPr>
        <w:t xml:space="preserve"> </w:t>
      </w:r>
      <w:r w:rsidRPr="00347FCD">
        <w:rPr>
          <w:sz w:val="28"/>
          <w:szCs w:val="28"/>
        </w:rPr>
        <w:t>(д. Михайловская);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>ул. Гончарова (дер. Малы</w:t>
      </w:r>
      <w:r>
        <w:rPr>
          <w:sz w:val="28"/>
          <w:szCs w:val="28"/>
        </w:rPr>
        <w:t>е</w:t>
      </w:r>
      <w:r w:rsidRPr="00347FCD">
        <w:rPr>
          <w:sz w:val="28"/>
          <w:szCs w:val="28"/>
        </w:rPr>
        <w:t xml:space="preserve"> Горки) от д.12а до ул. Самоцветная (дер. Малые Горки) и ул. Самоцветная (дер. Малые Горки); 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>ул. Александровская (дер. Михайловская);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>по дер. Большие Горки (улица без названия) от д.30 (д. Большие Горки) до мостового перехода через реку Стрелка (ДНП Дружные Горки);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 xml:space="preserve">ул. Верхняя (дер. </w:t>
      </w:r>
      <w:proofErr w:type="spellStart"/>
      <w:r w:rsidRPr="00347FCD">
        <w:rPr>
          <w:sz w:val="28"/>
          <w:szCs w:val="28"/>
        </w:rPr>
        <w:t>Глядино</w:t>
      </w:r>
      <w:proofErr w:type="spellEnd"/>
      <w:r w:rsidRPr="00347FCD">
        <w:rPr>
          <w:sz w:val="28"/>
          <w:szCs w:val="28"/>
        </w:rPr>
        <w:t xml:space="preserve">); 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 xml:space="preserve">ул. Гончарная (дер. </w:t>
      </w:r>
      <w:proofErr w:type="spellStart"/>
      <w:r w:rsidRPr="00347FCD">
        <w:rPr>
          <w:sz w:val="28"/>
          <w:szCs w:val="28"/>
        </w:rPr>
        <w:t>Коцелово</w:t>
      </w:r>
      <w:proofErr w:type="spellEnd"/>
      <w:r w:rsidRPr="00347FCD">
        <w:rPr>
          <w:sz w:val="28"/>
          <w:szCs w:val="28"/>
        </w:rPr>
        <w:t xml:space="preserve">); 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 xml:space="preserve">по дер. Михайловская от д.45 до д. 76А (дер. Михайловская); 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 xml:space="preserve">ул. </w:t>
      </w:r>
      <w:proofErr w:type="spellStart"/>
      <w:r w:rsidRPr="00347FCD">
        <w:rPr>
          <w:sz w:val="28"/>
          <w:szCs w:val="28"/>
        </w:rPr>
        <w:t>Сибилевская</w:t>
      </w:r>
      <w:proofErr w:type="spellEnd"/>
      <w:r w:rsidRPr="00347FCD">
        <w:rPr>
          <w:sz w:val="28"/>
          <w:szCs w:val="28"/>
        </w:rPr>
        <w:t xml:space="preserve"> (дер. </w:t>
      </w:r>
      <w:proofErr w:type="spellStart"/>
      <w:r w:rsidRPr="00347FCD">
        <w:rPr>
          <w:sz w:val="28"/>
          <w:szCs w:val="28"/>
        </w:rPr>
        <w:t>Олики</w:t>
      </w:r>
      <w:proofErr w:type="spellEnd"/>
      <w:r w:rsidRPr="00347FCD">
        <w:rPr>
          <w:sz w:val="28"/>
          <w:szCs w:val="28"/>
        </w:rPr>
        <w:t xml:space="preserve">) от ул. 1-я линия до ДНП Уютное; 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7FCD">
        <w:rPr>
          <w:sz w:val="28"/>
          <w:szCs w:val="28"/>
        </w:rPr>
        <w:t>ул. Школьная (L=1,263км), участ</w:t>
      </w:r>
      <w:r>
        <w:rPr>
          <w:sz w:val="28"/>
          <w:szCs w:val="28"/>
        </w:rPr>
        <w:t>о</w:t>
      </w:r>
      <w:r w:rsidRPr="00347FC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47FCD">
        <w:rPr>
          <w:sz w:val="28"/>
          <w:szCs w:val="28"/>
        </w:rPr>
        <w:t xml:space="preserve">ул. Молодежная (L=0,14км), проезд Молодежный (L=0,089км) (пос. Ропша); 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47FCD">
        <w:rPr>
          <w:sz w:val="28"/>
          <w:szCs w:val="28"/>
        </w:rPr>
        <w:t xml:space="preserve">л. Голованова (дер. </w:t>
      </w:r>
      <w:proofErr w:type="spellStart"/>
      <w:r w:rsidRPr="00347FCD">
        <w:rPr>
          <w:sz w:val="28"/>
          <w:szCs w:val="28"/>
        </w:rPr>
        <w:t>Яльгелево</w:t>
      </w:r>
      <w:proofErr w:type="spellEnd"/>
      <w:r w:rsidRPr="00347F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479B" w:rsidRDefault="00AE479B" w:rsidP="00F0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по данному контракту выполнен ремонт дороги по у</w:t>
      </w:r>
      <w:r w:rsidRPr="00347FCD">
        <w:rPr>
          <w:sz w:val="28"/>
          <w:szCs w:val="28"/>
        </w:rPr>
        <w:t xml:space="preserve">л. Школьная, </w:t>
      </w:r>
      <w:r>
        <w:rPr>
          <w:sz w:val="28"/>
          <w:szCs w:val="28"/>
        </w:rPr>
        <w:t xml:space="preserve">ремонт </w:t>
      </w:r>
      <w:r w:rsidRPr="00347FC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 дороги по </w:t>
      </w:r>
      <w:r w:rsidRPr="00347FC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347FCD">
        <w:rPr>
          <w:sz w:val="28"/>
          <w:szCs w:val="28"/>
        </w:rPr>
        <w:t xml:space="preserve"> Молодежная, </w:t>
      </w:r>
      <w:r>
        <w:rPr>
          <w:sz w:val="28"/>
          <w:szCs w:val="28"/>
        </w:rPr>
        <w:t xml:space="preserve">ремонт </w:t>
      </w:r>
      <w:r w:rsidRPr="00347FCD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Pr="00347FCD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 в пос. Ропша</w:t>
      </w:r>
      <w:r w:rsidR="00F07D15">
        <w:rPr>
          <w:sz w:val="28"/>
          <w:szCs w:val="28"/>
        </w:rPr>
        <w:t xml:space="preserve"> (финансирование - 9239,1 тыс.руб.,</w:t>
      </w:r>
      <w:r w:rsidR="00F07D15" w:rsidRPr="00F07D15">
        <w:rPr>
          <w:sz w:val="28"/>
          <w:szCs w:val="28"/>
        </w:rPr>
        <w:t xml:space="preserve"> </w:t>
      </w:r>
      <w:r w:rsidR="00F07D15">
        <w:rPr>
          <w:sz w:val="28"/>
          <w:szCs w:val="28"/>
        </w:rPr>
        <w:t>п</w:t>
      </w:r>
      <w:r w:rsidR="00F07D15" w:rsidRPr="00AF3ADB">
        <w:rPr>
          <w:sz w:val="28"/>
          <w:szCs w:val="28"/>
        </w:rPr>
        <w:t>ротяженность-1,492 км</w:t>
      </w:r>
      <w:r w:rsidR="00F07D15">
        <w:rPr>
          <w:sz w:val="28"/>
          <w:szCs w:val="28"/>
        </w:rPr>
        <w:t>,</w:t>
      </w:r>
      <w:r w:rsidR="00F07D15" w:rsidRPr="00AF3ADB">
        <w:rPr>
          <w:sz w:val="28"/>
          <w:szCs w:val="28"/>
        </w:rPr>
        <w:t xml:space="preserve"> </w:t>
      </w:r>
      <w:r w:rsidR="00F07D15">
        <w:rPr>
          <w:sz w:val="28"/>
          <w:szCs w:val="28"/>
        </w:rPr>
        <w:t>о</w:t>
      </w:r>
      <w:r w:rsidR="00F07D15" w:rsidRPr="00AF3ADB">
        <w:rPr>
          <w:sz w:val="28"/>
          <w:szCs w:val="28"/>
        </w:rPr>
        <w:t>бщая площадь- 8131,63 м2</w:t>
      </w:r>
      <w:r w:rsidR="00F07D15">
        <w:rPr>
          <w:sz w:val="28"/>
          <w:szCs w:val="28"/>
        </w:rPr>
        <w:t>)</w:t>
      </w:r>
      <w:r>
        <w:rPr>
          <w:sz w:val="28"/>
          <w:szCs w:val="28"/>
        </w:rPr>
        <w:t>, частично отремонтирована дорога в д. Михайловской</w:t>
      </w:r>
      <w:r w:rsidR="00F07D15">
        <w:rPr>
          <w:sz w:val="28"/>
          <w:szCs w:val="28"/>
        </w:rPr>
        <w:t xml:space="preserve"> (от </w:t>
      </w:r>
      <w:proofErr w:type="spellStart"/>
      <w:r w:rsidR="00857686">
        <w:rPr>
          <w:sz w:val="28"/>
          <w:szCs w:val="28"/>
        </w:rPr>
        <w:t>Стрельнинского</w:t>
      </w:r>
      <w:proofErr w:type="spellEnd"/>
      <w:r w:rsidR="00857686">
        <w:rPr>
          <w:sz w:val="28"/>
          <w:szCs w:val="28"/>
        </w:rPr>
        <w:t xml:space="preserve"> ш.</w:t>
      </w:r>
      <w:r w:rsidR="00F07D15">
        <w:rPr>
          <w:sz w:val="28"/>
          <w:szCs w:val="28"/>
        </w:rPr>
        <w:t xml:space="preserve"> до дома</w:t>
      </w:r>
      <w:r w:rsidR="00857686">
        <w:rPr>
          <w:sz w:val="28"/>
          <w:szCs w:val="28"/>
        </w:rPr>
        <w:t xml:space="preserve"> 127,</w:t>
      </w:r>
      <w:r w:rsidR="00F07D15">
        <w:rPr>
          <w:sz w:val="28"/>
          <w:szCs w:val="28"/>
        </w:rPr>
        <w:t xml:space="preserve"> финансирование - 6600,0</w:t>
      </w:r>
      <w:r w:rsidR="00F07D15" w:rsidRPr="00F07D15">
        <w:rPr>
          <w:sz w:val="28"/>
          <w:szCs w:val="28"/>
        </w:rPr>
        <w:t xml:space="preserve"> </w:t>
      </w:r>
      <w:r w:rsidR="00F07D15">
        <w:rPr>
          <w:sz w:val="28"/>
          <w:szCs w:val="28"/>
        </w:rPr>
        <w:t>тыс.руб., протяженность-1,480 км, о</w:t>
      </w:r>
      <w:r w:rsidR="00F07D15" w:rsidRPr="00AF3ADB">
        <w:rPr>
          <w:sz w:val="28"/>
          <w:szCs w:val="28"/>
        </w:rPr>
        <w:t>бщая площадь</w:t>
      </w:r>
      <w:r w:rsidR="00F07D15">
        <w:rPr>
          <w:sz w:val="28"/>
          <w:szCs w:val="28"/>
        </w:rPr>
        <w:t xml:space="preserve"> </w:t>
      </w:r>
      <w:r w:rsidR="00F07D15" w:rsidRPr="00AF3ADB">
        <w:rPr>
          <w:sz w:val="28"/>
          <w:szCs w:val="28"/>
        </w:rPr>
        <w:t>- 8962,5 м2</w:t>
      </w:r>
      <w:r w:rsidR="00F07D1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E479B" w:rsidRDefault="00AE479B" w:rsidP="00AE47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Оставшиеся объекты будут отремонтированы в 2022 и 2023 годах.</w:t>
      </w:r>
    </w:p>
    <w:p w:rsidR="00AE479B" w:rsidRDefault="00AE479B" w:rsidP="00AE479B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637BFE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637BF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37BFE">
        <w:rPr>
          <w:sz w:val="28"/>
          <w:szCs w:val="28"/>
        </w:rPr>
        <w:t xml:space="preserve"> по текущему ремонту участка автомобильной дороги общего пользования местного значения по дер.</w:t>
      </w:r>
      <w:r>
        <w:rPr>
          <w:sz w:val="28"/>
          <w:szCs w:val="28"/>
        </w:rPr>
        <w:t xml:space="preserve"> </w:t>
      </w:r>
      <w:proofErr w:type="spellStart"/>
      <w:r w:rsidRPr="00637BFE">
        <w:rPr>
          <w:sz w:val="28"/>
          <w:szCs w:val="28"/>
        </w:rPr>
        <w:t>Яльгелево</w:t>
      </w:r>
      <w:proofErr w:type="spellEnd"/>
      <w:r w:rsidRPr="00637BFE">
        <w:rPr>
          <w:sz w:val="28"/>
          <w:szCs w:val="28"/>
        </w:rPr>
        <w:t xml:space="preserve"> от ул. Весенняя до бульвара Культуры </w:t>
      </w:r>
      <w:r>
        <w:rPr>
          <w:sz w:val="28"/>
          <w:szCs w:val="28"/>
        </w:rPr>
        <w:t xml:space="preserve">протяженностью </w:t>
      </w:r>
      <w:r w:rsidRPr="00637BFE">
        <w:rPr>
          <w:sz w:val="28"/>
          <w:szCs w:val="28"/>
        </w:rPr>
        <w:t>163,0 п.м.</w:t>
      </w:r>
      <w:r>
        <w:rPr>
          <w:sz w:val="28"/>
          <w:szCs w:val="28"/>
        </w:rPr>
        <w:t xml:space="preserve"> (711 кв. м.) Оплачено подрядчику за выполнение работ </w:t>
      </w:r>
      <w:r w:rsidRPr="00637BFE">
        <w:rPr>
          <w:sz w:val="28"/>
          <w:szCs w:val="28"/>
        </w:rPr>
        <w:t>714</w:t>
      </w:r>
      <w:r>
        <w:rPr>
          <w:sz w:val="28"/>
          <w:szCs w:val="28"/>
        </w:rPr>
        <w:t>,4 тыс. рублей.</w:t>
      </w:r>
    </w:p>
    <w:p w:rsidR="00AE479B" w:rsidRDefault="00AE479B" w:rsidP="00AE479B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2709E9">
        <w:rPr>
          <w:sz w:val="28"/>
          <w:szCs w:val="28"/>
        </w:rPr>
        <w:t xml:space="preserve">Выполнены работы по устройству  придорожной канавы по ул. Рябиновая длиной 215,00 п.м. (четная сторона) в дер. </w:t>
      </w:r>
      <w:proofErr w:type="spellStart"/>
      <w:r w:rsidRPr="002709E9">
        <w:rPr>
          <w:sz w:val="28"/>
          <w:szCs w:val="28"/>
        </w:rPr>
        <w:t>Олики</w:t>
      </w:r>
      <w:proofErr w:type="spellEnd"/>
      <w:r>
        <w:rPr>
          <w:sz w:val="28"/>
          <w:szCs w:val="28"/>
        </w:rPr>
        <w:t>. (32,0 тыс. руб.)</w:t>
      </w:r>
    </w:p>
    <w:p w:rsidR="00AE479B" w:rsidRDefault="00AE479B" w:rsidP="00AE479B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2709E9">
        <w:rPr>
          <w:sz w:val="28"/>
          <w:szCs w:val="28"/>
        </w:rPr>
        <w:t xml:space="preserve">Выполнены работы по ремонтному профилированию грунтовых, улучшенных грунтовых и гравийных дорог на территории муниципального образования </w:t>
      </w:r>
      <w:proofErr w:type="spellStart"/>
      <w:r w:rsidRPr="002709E9">
        <w:rPr>
          <w:sz w:val="28"/>
          <w:szCs w:val="28"/>
        </w:rPr>
        <w:t>Ропшинское</w:t>
      </w:r>
      <w:proofErr w:type="spellEnd"/>
      <w:r w:rsidRPr="002709E9">
        <w:rPr>
          <w:sz w:val="28"/>
          <w:szCs w:val="28"/>
        </w:rPr>
        <w:t xml:space="preserve"> сельское поселение на общую сумму 81,0 </w:t>
      </w:r>
      <w:r>
        <w:rPr>
          <w:sz w:val="28"/>
          <w:szCs w:val="28"/>
        </w:rPr>
        <w:t>тыс.</w:t>
      </w:r>
      <w:r w:rsidRPr="002709E9">
        <w:rPr>
          <w:sz w:val="28"/>
          <w:szCs w:val="28"/>
        </w:rPr>
        <w:t>рублей.</w:t>
      </w:r>
    </w:p>
    <w:p w:rsidR="00AE479B" w:rsidRDefault="00AE479B" w:rsidP="00AE479B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договоров с подрядными организациями осуществлялась </w:t>
      </w:r>
      <w:r w:rsidRPr="002709E9">
        <w:rPr>
          <w:sz w:val="28"/>
          <w:szCs w:val="28"/>
        </w:rPr>
        <w:t>механизированн</w:t>
      </w:r>
      <w:r>
        <w:rPr>
          <w:sz w:val="28"/>
          <w:szCs w:val="28"/>
        </w:rPr>
        <w:t>ая</w:t>
      </w:r>
      <w:r w:rsidRPr="002709E9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а</w:t>
      </w:r>
      <w:r w:rsidRPr="002709E9">
        <w:rPr>
          <w:sz w:val="28"/>
          <w:szCs w:val="28"/>
        </w:rPr>
        <w:t xml:space="preserve"> от снега автомобильных дорог общего пользования местного значения</w:t>
      </w:r>
      <w:r>
        <w:rPr>
          <w:sz w:val="28"/>
          <w:szCs w:val="28"/>
        </w:rPr>
        <w:t>. Общая сумма, израсходованная на эти цели, составила 345,0 тыс. рублей.</w:t>
      </w:r>
    </w:p>
    <w:p w:rsidR="00AE479B" w:rsidRPr="002709E9" w:rsidRDefault="00AE479B" w:rsidP="00AE479B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</w:t>
      </w:r>
      <w:r w:rsidRPr="00B4504C">
        <w:rPr>
          <w:sz w:val="28"/>
          <w:szCs w:val="28"/>
        </w:rPr>
        <w:t>аботы по устройству искусственных дорожных  неровностей на дорожном полотне</w:t>
      </w:r>
      <w:r>
        <w:rPr>
          <w:sz w:val="28"/>
          <w:szCs w:val="28"/>
        </w:rPr>
        <w:t xml:space="preserve"> в п. Ропша на ул. </w:t>
      </w:r>
      <w:proofErr w:type="spellStart"/>
      <w:r>
        <w:rPr>
          <w:sz w:val="28"/>
          <w:szCs w:val="28"/>
        </w:rPr>
        <w:t>Пальчикова</w:t>
      </w:r>
      <w:proofErr w:type="spellEnd"/>
      <w:r>
        <w:rPr>
          <w:sz w:val="28"/>
          <w:szCs w:val="28"/>
        </w:rPr>
        <w:t xml:space="preserve"> и в д. </w:t>
      </w:r>
      <w:proofErr w:type="spellStart"/>
      <w:r>
        <w:rPr>
          <w:sz w:val="28"/>
          <w:szCs w:val="28"/>
        </w:rPr>
        <w:t>Яльгелево</w:t>
      </w:r>
      <w:proofErr w:type="spellEnd"/>
      <w:r>
        <w:rPr>
          <w:sz w:val="28"/>
          <w:szCs w:val="28"/>
        </w:rPr>
        <w:t xml:space="preserve"> на бульваре Культуры (99,1 тыс. рублей).</w:t>
      </w:r>
    </w:p>
    <w:p w:rsidR="00AE479B" w:rsidRDefault="00AE479B" w:rsidP="00AE479B">
      <w:pPr>
        <w:pStyle w:val="1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C417E">
        <w:rPr>
          <w:rFonts w:eastAsia="Times New Roman"/>
          <w:sz w:val="28"/>
          <w:szCs w:val="28"/>
        </w:rPr>
        <w:t>Разраб</w:t>
      </w:r>
      <w:r>
        <w:rPr>
          <w:rFonts w:eastAsia="Times New Roman"/>
          <w:sz w:val="28"/>
          <w:szCs w:val="28"/>
        </w:rPr>
        <w:t>атывалась</w:t>
      </w:r>
      <w:r w:rsidRPr="00FC417E">
        <w:rPr>
          <w:rFonts w:eastAsia="Times New Roman"/>
          <w:sz w:val="28"/>
          <w:szCs w:val="28"/>
        </w:rPr>
        <w:t xml:space="preserve"> сметн</w:t>
      </w:r>
      <w:r>
        <w:rPr>
          <w:rFonts w:eastAsia="Times New Roman"/>
          <w:sz w:val="28"/>
          <w:szCs w:val="28"/>
        </w:rPr>
        <w:t>ая</w:t>
      </w:r>
      <w:r w:rsidRPr="00FC417E">
        <w:rPr>
          <w:rFonts w:eastAsia="Times New Roman"/>
          <w:sz w:val="28"/>
          <w:szCs w:val="28"/>
        </w:rPr>
        <w:t xml:space="preserve"> документаци</w:t>
      </w:r>
      <w:r>
        <w:rPr>
          <w:rFonts w:eastAsia="Times New Roman"/>
          <w:sz w:val="28"/>
          <w:szCs w:val="28"/>
        </w:rPr>
        <w:t>я на ремонт дорог</w:t>
      </w:r>
      <w:r w:rsidRPr="00FC417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осуществлялся строительный контроль при выполнении ремонта </w:t>
      </w:r>
      <w:r>
        <w:rPr>
          <w:rFonts w:eastAsia="Times New Roman"/>
          <w:sz w:val="28"/>
          <w:szCs w:val="28"/>
        </w:rPr>
        <w:lastRenderedPageBreak/>
        <w:t>дорог</w:t>
      </w:r>
      <w:r w:rsidRPr="00FC417E">
        <w:rPr>
          <w:rFonts w:eastAsia="Times New Roman"/>
          <w:sz w:val="28"/>
          <w:szCs w:val="28"/>
        </w:rPr>
        <w:t xml:space="preserve">, экспертиза сметной документации – общая сумма </w:t>
      </w:r>
      <w:r>
        <w:rPr>
          <w:rFonts w:eastAsia="Times New Roman"/>
          <w:sz w:val="28"/>
          <w:szCs w:val="28"/>
        </w:rPr>
        <w:t>674,0</w:t>
      </w:r>
      <w:r w:rsidRPr="00FC417E">
        <w:rPr>
          <w:rFonts w:eastAsia="Times New Roman"/>
          <w:sz w:val="28"/>
          <w:szCs w:val="28"/>
        </w:rPr>
        <w:t xml:space="preserve"> тыс. рублей. </w:t>
      </w:r>
    </w:p>
    <w:p w:rsidR="00AE479B" w:rsidRDefault="00AE479B" w:rsidP="00AE479B">
      <w:pPr>
        <w:pStyle w:val="1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C47C33">
        <w:rPr>
          <w:rFonts w:eastAsia="Times New Roman"/>
          <w:sz w:val="28"/>
          <w:szCs w:val="28"/>
        </w:rPr>
        <w:t>азработ</w:t>
      </w:r>
      <w:r>
        <w:rPr>
          <w:rFonts w:eastAsia="Times New Roman"/>
          <w:sz w:val="28"/>
          <w:szCs w:val="28"/>
        </w:rPr>
        <w:t>аны технические</w:t>
      </w:r>
      <w:r w:rsidRPr="00C47C33">
        <w:rPr>
          <w:rFonts w:eastAsia="Times New Roman"/>
          <w:sz w:val="28"/>
          <w:szCs w:val="28"/>
        </w:rPr>
        <w:t xml:space="preserve"> паспорт</w:t>
      </w:r>
      <w:r>
        <w:rPr>
          <w:rFonts w:eastAsia="Times New Roman"/>
          <w:sz w:val="28"/>
          <w:szCs w:val="28"/>
        </w:rPr>
        <w:t>а</w:t>
      </w:r>
      <w:r w:rsidRPr="00C47C33">
        <w:rPr>
          <w:rFonts w:eastAsia="Times New Roman"/>
          <w:sz w:val="28"/>
          <w:szCs w:val="28"/>
        </w:rPr>
        <w:t xml:space="preserve"> на автомобильные дороги общего пользования местного значения в населённых пунктах, расположенных на территории </w:t>
      </w:r>
      <w:proofErr w:type="spellStart"/>
      <w:r w:rsidRPr="00C47C33">
        <w:rPr>
          <w:rFonts w:eastAsia="Times New Roman"/>
          <w:sz w:val="28"/>
          <w:szCs w:val="28"/>
        </w:rPr>
        <w:t>Ропшинского</w:t>
      </w:r>
      <w:proofErr w:type="spellEnd"/>
      <w:r w:rsidRPr="00C47C33">
        <w:rPr>
          <w:rFonts w:eastAsia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  <w:r>
        <w:rPr>
          <w:rFonts w:eastAsia="Times New Roman"/>
          <w:sz w:val="28"/>
          <w:szCs w:val="28"/>
        </w:rPr>
        <w:t xml:space="preserve"> в количестве 108 штук на сумму 290,0 тыс.руб.</w:t>
      </w:r>
    </w:p>
    <w:p w:rsidR="00AE479B" w:rsidRDefault="00AE479B" w:rsidP="00AE479B">
      <w:pPr>
        <w:pStyle w:val="1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в рамках этой муниципальной программы администрацией были проведены процедуры закупок, и по их итогам заключены муниципальные контракты</w:t>
      </w:r>
    </w:p>
    <w:p w:rsidR="00AE479B" w:rsidRDefault="00AE479B" w:rsidP="00AE479B">
      <w:pPr>
        <w:pStyle w:val="1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в</w:t>
      </w:r>
      <w:r w:rsidRPr="00646D9B">
        <w:rPr>
          <w:rFonts w:eastAsia="Times New Roman"/>
          <w:sz w:val="28"/>
          <w:szCs w:val="28"/>
        </w:rPr>
        <w:t xml:space="preserve">ыполнение работ по текущему ремонту автомобильных дорог общего пользования местного значения (переулок Ольгин, пос. Ропша; ул. Речная, пос. Ропша; ул. Рытова, пос. Ропша; ул. Авиационная, дер. </w:t>
      </w:r>
      <w:proofErr w:type="spellStart"/>
      <w:proofErr w:type="gramStart"/>
      <w:r w:rsidRPr="00646D9B">
        <w:rPr>
          <w:rFonts w:eastAsia="Times New Roman"/>
          <w:sz w:val="28"/>
          <w:szCs w:val="28"/>
        </w:rPr>
        <w:t>Яльгелево</w:t>
      </w:r>
      <w:proofErr w:type="spellEnd"/>
      <w:r w:rsidRPr="00646D9B">
        <w:rPr>
          <w:rFonts w:eastAsia="Times New Roman"/>
          <w:sz w:val="28"/>
          <w:szCs w:val="28"/>
        </w:rPr>
        <w:t xml:space="preserve">)   </w:t>
      </w:r>
      <w:proofErr w:type="gramEnd"/>
      <w:r>
        <w:rPr>
          <w:rFonts w:eastAsia="Times New Roman"/>
          <w:sz w:val="28"/>
          <w:szCs w:val="28"/>
        </w:rPr>
        <w:t>на сумму 2170,3 тыс. рублей;</w:t>
      </w:r>
    </w:p>
    <w:p w:rsidR="00AE479B" w:rsidRDefault="00AE479B" w:rsidP="00AE479B">
      <w:pPr>
        <w:pStyle w:val="1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в</w:t>
      </w:r>
      <w:r w:rsidRPr="00646D9B">
        <w:rPr>
          <w:rFonts w:eastAsia="Times New Roman"/>
          <w:sz w:val="28"/>
          <w:szCs w:val="28"/>
        </w:rPr>
        <w:t xml:space="preserve">ыполнение работ по </w:t>
      </w:r>
      <w:r>
        <w:rPr>
          <w:rFonts w:eastAsia="Times New Roman"/>
          <w:sz w:val="28"/>
          <w:szCs w:val="28"/>
        </w:rPr>
        <w:t>р</w:t>
      </w:r>
      <w:r w:rsidRPr="00646D9B">
        <w:rPr>
          <w:rFonts w:eastAsia="Times New Roman"/>
          <w:sz w:val="28"/>
          <w:szCs w:val="28"/>
        </w:rPr>
        <w:t>емонт</w:t>
      </w:r>
      <w:r>
        <w:rPr>
          <w:rFonts w:eastAsia="Times New Roman"/>
          <w:sz w:val="28"/>
          <w:szCs w:val="28"/>
        </w:rPr>
        <w:t>у</w:t>
      </w:r>
      <w:r w:rsidRPr="00646D9B">
        <w:rPr>
          <w:rFonts w:eastAsia="Times New Roman"/>
          <w:sz w:val="28"/>
          <w:szCs w:val="28"/>
        </w:rPr>
        <w:t xml:space="preserve"> дворовой территории и проездов к дворовым территориям многоквартирных домов №№34, 35, 36, 37, 38, 39, 40, 42, 43 в д. </w:t>
      </w:r>
      <w:proofErr w:type="spellStart"/>
      <w:r w:rsidRPr="00646D9B">
        <w:rPr>
          <w:rFonts w:eastAsia="Times New Roman"/>
          <w:sz w:val="28"/>
          <w:szCs w:val="28"/>
        </w:rPr>
        <w:t>Яльгелево</w:t>
      </w:r>
      <w:proofErr w:type="spellEnd"/>
      <w:r w:rsidRPr="00646D9B">
        <w:rPr>
          <w:rFonts w:eastAsia="Times New Roman"/>
          <w:sz w:val="28"/>
          <w:szCs w:val="28"/>
        </w:rPr>
        <w:t xml:space="preserve"> Ломоносовского района Ленинградской области; Ремонт дворовой территории и проездов к дворовым территориям многоквартирных домов №№1, 2 в пос. Ропша </w:t>
      </w:r>
      <w:r>
        <w:rPr>
          <w:rFonts w:eastAsia="Times New Roman"/>
          <w:sz w:val="28"/>
          <w:szCs w:val="28"/>
        </w:rPr>
        <w:t>на сумму 2105,3 тыс.рублей.</w:t>
      </w:r>
    </w:p>
    <w:p w:rsidR="00AE479B" w:rsidRPr="00FC417E" w:rsidRDefault="00AE479B" w:rsidP="00AE479B">
      <w:pPr>
        <w:pStyle w:val="1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 по данным контрактам оказался недобросовестным, не смотря на свои обязательства, работы так и не выполнил. Контракты были расторгнуты в одностороннем порядке. К сожалению, проводить процедуру закупок заново не имело смысла, так как погодные условия не позволяли выполнить работы.</w:t>
      </w:r>
    </w:p>
    <w:p w:rsidR="00AE479B" w:rsidRPr="00FC417E" w:rsidRDefault="00AE479B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C417E">
        <w:rPr>
          <w:sz w:val="28"/>
          <w:szCs w:val="28"/>
        </w:rPr>
        <w:t>Всего по данной программе было утверждено на 202</w:t>
      </w:r>
      <w:r>
        <w:rPr>
          <w:sz w:val="28"/>
          <w:szCs w:val="28"/>
        </w:rPr>
        <w:t>1</w:t>
      </w:r>
      <w:r w:rsidRPr="00FC417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24201,8</w:t>
      </w:r>
      <w:r w:rsidRPr="00FC417E">
        <w:rPr>
          <w:sz w:val="28"/>
          <w:szCs w:val="28"/>
        </w:rPr>
        <w:t xml:space="preserve"> тыс.руб., исполнено –</w:t>
      </w:r>
      <w:r>
        <w:rPr>
          <w:sz w:val="28"/>
          <w:szCs w:val="28"/>
        </w:rPr>
        <w:t>18088,6</w:t>
      </w:r>
      <w:r w:rsidRPr="00FC417E">
        <w:rPr>
          <w:sz w:val="28"/>
          <w:szCs w:val="28"/>
        </w:rPr>
        <w:t xml:space="preserve"> тыс.руб., в том числе за счет местного бюджета – </w:t>
      </w:r>
      <w:r>
        <w:rPr>
          <w:sz w:val="28"/>
          <w:szCs w:val="28"/>
        </w:rPr>
        <w:t>3652,5</w:t>
      </w:r>
      <w:r w:rsidRPr="00FC417E">
        <w:rPr>
          <w:sz w:val="28"/>
          <w:szCs w:val="28"/>
        </w:rPr>
        <w:t xml:space="preserve"> тыс.руб., за счет областного бюджета – </w:t>
      </w:r>
      <w:r w:rsidRPr="00620168">
        <w:rPr>
          <w:sz w:val="28"/>
          <w:szCs w:val="28"/>
        </w:rPr>
        <w:t>13621</w:t>
      </w:r>
      <w:r>
        <w:rPr>
          <w:sz w:val="28"/>
          <w:szCs w:val="28"/>
        </w:rPr>
        <w:t>,</w:t>
      </w:r>
      <w:r w:rsidRPr="00620168">
        <w:rPr>
          <w:sz w:val="28"/>
          <w:szCs w:val="28"/>
        </w:rPr>
        <w:t>6</w:t>
      </w:r>
      <w:r w:rsidRPr="00FC417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за счет районного бюджета – 814,5 тыс.руб.</w:t>
      </w:r>
      <w:r w:rsidRPr="00FC417E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>74,7</w:t>
      </w:r>
      <w:r w:rsidRPr="00FC417E">
        <w:rPr>
          <w:sz w:val="28"/>
          <w:szCs w:val="28"/>
        </w:rPr>
        <w:t>%.</w:t>
      </w:r>
    </w:p>
    <w:p w:rsidR="005B3D8E" w:rsidRDefault="005B3D8E" w:rsidP="005B3D8E">
      <w:pPr>
        <w:ind w:firstLine="709"/>
        <w:jc w:val="both"/>
        <w:rPr>
          <w:sz w:val="28"/>
          <w:szCs w:val="28"/>
          <w:u w:val="single"/>
        </w:rPr>
      </w:pPr>
      <w:r w:rsidRPr="00CB71D9">
        <w:rPr>
          <w:sz w:val="28"/>
          <w:szCs w:val="28"/>
          <w:u w:val="single"/>
        </w:rPr>
        <w:t>В 202</w:t>
      </w:r>
      <w:r>
        <w:rPr>
          <w:sz w:val="28"/>
          <w:szCs w:val="28"/>
          <w:u w:val="single"/>
        </w:rPr>
        <w:t>2</w:t>
      </w:r>
      <w:r w:rsidRPr="00CB71D9">
        <w:rPr>
          <w:sz w:val="28"/>
          <w:szCs w:val="28"/>
          <w:u w:val="single"/>
        </w:rPr>
        <w:t xml:space="preserve"> году </w:t>
      </w:r>
    </w:p>
    <w:p w:rsidR="005B3D8E" w:rsidRPr="00CB71D9" w:rsidRDefault="005B3D8E" w:rsidP="005B3D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EDD">
        <w:rPr>
          <w:sz w:val="28"/>
          <w:szCs w:val="28"/>
        </w:rPr>
        <w:t>Планируется продолжить и закончить р</w:t>
      </w:r>
      <w:r w:rsidRPr="00CB71D9">
        <w:rPr>
          <w:sz w:val="28"/>
          <w:szCs w:val="28"/>
        </w:rPr>
        <w:t>емонт участка автомобильной дороги местного значения по дер. Михайловска</w:t>
      </w:r>
      <w:r w:rsidR="00723907">
        <w:rPr>
          <w:sz w:val="28"/>
          <w:szCs w:val="28"/>
        </w:rPr>
        <w:t xml:space="preserve">я от </w:t>
      </w:r>
      <w:r w:rsidR="00857686">
        <w:rPr>
          <w:sz w:val="28"/>
          <w:szCs w:val="28"/>
        </w:rPr>
        <w:t>дома 127</w:t>
      </w:r>
      <w:r w:rsidR="00723907">
        <w:rPr>
          <w:sz w:val="28"/>
          <w:szCs w:val="28"/>
        </w:rPr>
        <w:t xml:space="preserve"> до д.77 </w:t>
      </w:r>
      <w:r w:rsidR="00857686">
        <w:rPr>
          <w:sz w:val="28"/>
          <w:szCs w:val="28"/>
        </w:rPr>
        <w:t>протяженностью 844 метра площадью 2987,5 м.кв.</w:t>
      </w:r>
      <w:r w:rsidRPr="00CB71D9">
        <w:rPr>
          <w:sz w:val="28"/>
          <w:szCs w:val="28"/>
        </w:rPr>
        <w:t>(</w:t>
      </w:r>
      <w:r w:rsidR="00BD0EDD">
        <w:rPr>
          <w:sz w:val="28"/>
          <w:szCs w:val="28"/>
        </w:rPr>
        <w:t xml:space="preserve">Финансирование всего </w:t>
      </w:r>
      <w:r w:rsidR="00636483">
        <w:rPr>
          <w:sz w:val="28"/>
          <w:szCs w:val="28"/>
        </w:rPr>
        <w:t xml:space="preserve">- </w:t>
      </w:r>
      <w:r w:rsidR="00B10930" w:rsidRPr="00B10930">
        <w:rPr>
          <w:sz w:val="28"/>
          <w:szCs w:val="28"/>
        </w:rPr>
        <w:t xml:space="preserve">4 242,5 тыс.руб., в т.ч. МБ - </w:t>
      </w:r>
      <w:r>
        <w:rPr>
          <w:sz w:val="28"/>
          <w:szCs w:val="28"/>
        </w:rPr>
        <w:t>593,9 тыс.руб.</w:t>
      </w:r>
      <w:r w:rsidR="00B10930">
        <w:rPr>
          <w:sz w:val="28"/>
          <w:szCs w:val="28"/>
        </w:rPr>
        <w:t xml:space="preserve">, ОБ - </w:t>
      </w:r>
      <w:r w:rsidR="00B10930" w:rsidRPr="00B10930">
        <w:rPr>
          <w:sz w:val="28"/>
          <w:szCs w:val="28"/>
        </w:rPr>
        <w:t>3 </w:t>
      </w:r>
      <w:proofErr w:type="gramStart"/>
      <w:r w:rsidR="00B10930" w:rsidRPr="00B10930">
        <w:rPr>
          <w:sz w:val="28"/>
          <w:szCs w:val="28"/>
        </w:rPr>
        <w:t>648,5тыс.руб.</w:t>
      </w:r>
      <w:proofErr w:type="gramEnd"/>
      <w:r>
        <w:rPr>
          <w:sz w:val="28"/>
          <w:szCs w:val="28"/>
        </w:rPr>
        <w:t>).</w:t>
      </w:r>
    </w:p>
    <w:p w:rsidR="005B3D8E" w:rsidRDefault="005B3D8E" w:rsidP="005B3D8E">
      <w:pPr>
        <w:ind w:firstLine="709"/>
        <w:jc w:val="both"/>
        <w:rPr>
          <w:sz w:val="28"/>
          <w:szCs w:val="28"/>
        </w:rPr>
      </w:pPr>
      <w:r w:rsidRPr="00B10930">
        <w:rPr>
          <w:sz w:val="28"/>
          <w:szCs w:val="28"/>
        </w:rPr>
        <w:t xml:space="preserve">- </w:t>
      </w:r>
      <w:r w:rsidR="00636483">
        <w:rPr>
          <w:sz w:val="28"/>
          <w:szCs w:val="28"/>
        </w:rPr>
        <w:t xml:space="preserve">Будут отремонтированы </w:t>
      </w:r>
      <w:r w:rsidRPr="00B10930">
        <w:rPr>
          <w:sz w:val="28"/>
          <w:szCs w:val="28"/>
        </w:rPr>
        <w:t xml:space="preserve">ул. Голованова в д. </w:t>
      </w:r>
      <w:proofErr w:type="spellStart"/>
      <w:r w:rsidRPr="00B10930">
        <w:rPr>
          <w:sz w:val="28"/>
          <w:szCs w:val="28"/>
        </w:rPr>
        <w:t>Яльгелево</w:t>
      </w:r>
      <w:proofErr w:type="spellEnd"/>
      <w:r>
        <w:rPr>
          <w:sz w:val="28"/>
          <w:szCs w:val="28"/>
          <w:u w:val="single"/>
        </w:rPr>
        <w:t xml:space="preserve"> </w:t>
      </w:r>
      <w:r w:rsidR="00857686" w:rsidRPr="00857686">
        <w:rPr>
          <w:sz w:val="28"/>
          <w:szCs w:val="28"/>
        </w:rPr>
        <w:t>протяженностью 50 метров, площадью 2380 м.кв.</w:t>
      </w:r>
      <w:r>
        <w:rPr>
          <w:sz w:val="28"/>
          <w:szCs w:val="28"/>
          <w:u w:val="single"/>
        </w:rPr>
        <w:t>(</w:t>
      </w:r>
      <w:r w:rsidR="00B10930">
        <w:rPr>
          <w:sz w:val="28"/>
          <w:szCs w:val="28"/>
        </w:rPr>
        <w:t xml:space="preserve">Финансирование всего </w:t>
      </w:r>
      <w:r w:rsidR="00636483">
        <w:rPr>
          <w:sz w:val="28"/>
          <w:szCs w:val="28"/>
        </w:rPr>
        <w:t xml:space="preserve">– 3275,0 тыс.руб., в т.ч. МБ - </w:t>
      </w:r>
      <w:r w:rsidRPr="00636483">
        <w:rPr>
          <w:sz w:val="28"/>
          <w:szCs w:val="28"/>
        </w:rPr>
        <w:t>458,5 тыс.руб.</w:t>
      </w:r>
      <w:r w:rsidR="00636483" w:rsidRPr="00636483">
        <w:rPr>
          <w:sz w:val="28"/>
          <w:szCs w:val="28"/>
        </w:rPr>
        <w:t>, ОБ – 2816,5</w:t>
      </w:r>
      <w:r w:rsidRPr="00636483">
        <w:rPr>
          <w:sz w:val="28"/>
          <w:szCs w:val="28"/>
        </w:rPr>
        <w:t>)</w:t>
      </w:r>
      <w:r w:rsidR="00636483" w:rsidRPr="00636483">
        <w:rPr>
          <w:sz w:val="28"/>
          <w:szCs w:val="28"/>
        </w:rPr>
        <w:t>;</w:t>
      </w:r>
      <w:r w:rsidRPr="002757C5">
        <w:rPr>
          <w:sz w:val="28"/>
          <w:szCs w:val="28"/>
        </w:rPr>
        <w:t xml:space="preserve"> участ</w:t>
      </w:r>
      <w:r w:rsidR="00636483">
        <w:rPr>
          <w:sz w:val="28"/>
          <w:szCs w:val="28"/>
        </w:rPr>
        <w:t>о</w:t>
      </w:r>
      <w:r w:rsidRPr="002757C5">
        <w:rPr>
          <w:sz w:val="28"/>
          <w:szCs w:val="28"/>
        </w:rPr>
        <w:t>к автомобильной дороги общего пользования местного значения по дер. Михайловская от д.45 до д.76</w:t>
      </w:r>
      <w:proofErr w:type="gramStart"/>
      <w:r w:rsidRPr="002757C5">
        <w:rPr>
          <w:sz w:val="28"/>
          <w:szCs w:val="28"/>
        </w:rPr>
        <w:t xml:space="preserve">а </w:t>
      </w:r>
      <w:r w:rsidR="00857686">
        <w:rPr>
          <w:sz w:val="28"/>
          <w:szCs w:val="28"/>
        </w:rPr>
        <w:t xml:space="preserve"> протяженностью</w:t>
      </w:r>
      <w:proofErr w:type="gramEnd"/>
      <w:r w:rsidR="00857686">
        <w:rPr>
          <w:sz w:val="28"/>
          <w:szCs w:val="28"/>
        </w:rPr>
        <w:t xml:space="preserve"> 725 метров, площадью 2900 м.кв. </w:t>
      </w:r>
      <w:r w:rsidRPr="002757C5">
        <w:rPr>
          <w:sz w:val="28"/>
          <w:szCs w:val="28"/>
        </w:rPr>
        <w:t>(</w:t>
      </w:r>
      <w:r w:rsidR="00636483">
        <w:rPr>
          <w:sz w:val="28"/>
          <w:szCs w:val="28"/>
        </w:rPr>
        <w:t xml:space="preserve">Финансирование всего – 3391,9 тыс.руб., в т.ч. МБ - </w:t>
      </w:r>
      <w:r w:rsidR="00636483" w:rsidRPr="00636483">
        <w:rPr>
          <w:sz w:val="28"/>
          <w:szCs w:val="28"/>
        </w:rPr>
        <w:t>474,9 тыс.руб., ОБ – 2917,0</w:t>
      </w:r>
      <w:r w:rsidRPr="002757C5">
        <w:rPr>
          <w:sz w:val="28"/>
          <w:szCs w:val="28"/>
        </w:rPr>
        <w:t xml:space="preserve"> тыс.руб.);</w:t>
      </w:r>
    </w:p>
    <w:p w:rsidR="005B3D8E" w:rsidRPr="002757C5" w:rsidRDefault="005B3D8E" w:rsidP="005B3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483">
        <w:rPr>
          <w:sz w:val="28"/>
          <w:szCs w:val="28"/>
        </w:rPr>
        <w:t xml:space="preserve">При условии включения в </w:t>
      </w:r>
      <w:proofErr w:type="spellStart"/>
      <w:r w:rsidR="00636483">
        <w:rPr>
          <w:sz w:val="28"/>
          <w:szCs w:val="28"/>
        </w:rPr>
        <w:t>гос.программу</w:t>
      </w:r>
      <w:proofErr w:type="spellEnd"/>
      <w:r w:rsidR="00636483">
        <w:rPr>
          <w:sz w:val="28"/>
          <w:szCs w:val="28"/>
        </w:rPr>
        <w:t xml:space="preserve"> Ленинградской области планируется к</w:t>
      </w:r>
      <w:r>
        <w:rPr>
          <w:sz w:val="28"/>
          <w:szCs w:val="28"/>
        </w:rPr>
        <w:t xml:space="preserve">апитальный ремонт участка дороги по д. </w:t>
      </w:r>
      <w:proofErr w:type="spellStart"/>
      <w:r>
        <w:rPr>
          <w:sz w:val="28"/>
          <w:szCs w:val="28"/>
        </w:rPr>
        <w:t>Яльгелево</w:t>
      </w:r>
      <w:proofErr w:type="spellEnd"/>
      <w:r>
        <w:rPr>
          <w:sz w:val="28"/>
          <w:szCs w:val="28"/>
        </w:rPr>
        <w:t>, подъездной к ФАП (</w:t>
      </w:r>
      <w:proofErr w:type="spellStart"/>
      <w:r w:rsidR="00636483">
        <w:rPr>
          <w:sz w:val="28"/>
          <w:szCs w:val="28"/>
        </w:rPr>
        <w:t>софинансирование</w:t>
      </w:r>
      <w:proofErr w:type="spellEnd"/>
      <w:r w:rsidR="00636483">
        <w:rPr>
          <w:sz w:val="28"/>
          <w:szCs w:val="28"/>
        </w:rPr>
        <w:t xml:space="preserve"> из МБ - </w:t>
      </w:r>
      <w:r>
        <w:rPr>
          <w:sz w:val="28"/>
          <w:szCs w:val="28"/>
        </w:rPr>
        <w:t>1049,8 тыс.руб.).</w:t>
      </w:r>
    </w:p>
    <w:p w:rsidR="00AE479B" w:rsidRPr="00BE0CE7" w:rsidRDefault="00AE479B" w:rsidP="00AE479B">
      <w:pPr>
        <w:ind w:right="45" w:firstLine="902"/>
        <w:jc w:val="both"/>
        <w:rPr>
          <w:b/>
          <w:sz w:val="28"/>
          <w:szCs w:val="28"/>
        </w:rPr>
      </w:pPr>
    </w:p>
    <w:p w:rsidR="00AE479B" w:rsidRDefault="00AE479B" w:rsidP="00AE479B">
      <w:pPr>
        <w:ind w:right="45"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«Комплексное благоустройство территории </w:t>
      </w:r>
      <w:proofErr w:type="spellStart"/>
      <w:r>
        <w:rPr>
          <w:b/>
          <w:sz w:val="28"/>
          <w:szCs w:val="28"/>
        </w:rPr>
        <w:t>Ропшинского</w:t>
      </w:r>
      <w:proofErr w:type="spellEnd"/>
      <w:r>
        <w:rPr>
          <w:b/>
          <w:sz w:val="28"/>
          <w:szCs w:val="28"/>
        </w:rPr>
        <w:t xml:space="preserve"> сельского поселения 2021-2023 годы»</w:t>
      </w:r>
      <w:r w:rsidRPr="003902E0">
        <w:rPr>
          <w:b/>
          <w:sz w:val="28"/>
          <w:szCs w:val="28"/>
        </w:rPr>
        <w:t xml:space="preserve"> </w:t>
      </w:r>
      <w:r w:rsidRPr="000D39F9">
        <w:rPr>
          <w:b/>
          <w:sz w:val="28"/>
          <w:szCs w:val="28"/>
        </w:rPr>
        <w:t>выполнен</w:t>
      </w:r>
      <w:r>
        <w:rPr>
          <w:b/>
          <w:sz w:val="28"/>
          <w:szCs w:val="28"/>
        </w:rPr>
        <w:t>ы следующие основные мероприятия по следующим направлениям</w:t>
      </w:r>
      <w:r w:rsidRPr="000D39F9">
        <w:rPr>
          <w:b/>
          <w:sz w:val="28"/>
          <w:szCs w:val="28"/>
        </w:rPr>
        <w:t>:</w:t>
      </w:r>
    </w:p>
    <w:p w:rsidR="00AE479B" w:rsidRDefault="00AE479B" w:rsidP="00AE479B">
      <w:pPr>
        <w:ind w:right="45" w:firstLine="902"/>
        <w:jc w:val="both"/>
        <w:rPr>
          <w:b/>
          <w:sz w:val="28"/>
          <w:szCs w:val="28"/>
        </w:rPr>
      </w:pPr>
    </w:p>
    <w:p w:rsidR="00AE479B" w:rsidRDefault="00AE479B" w:rsidP="00AE4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освещение:</w:t>
      </w:r>
      <w:r w:rsidRPr="00C31C23">
        <w:rPr>
          <w:sz w:val="28"/>
          <w:szCs w:val="28"/>
        </w:rPr>
        <w:t xml:space="preserve"> </w:t>
      </w:r>
    </w:p>
    <w:p w:rsidR="00F6705C" w:rsidRDefault="00AE479B" w:rsidP="00AE479B">
      <w:pPr>
        <w:ind w:firstLine="360"/>
        <w:jc w:val="both"/>
        <w:rPr>
          <w:sz w:val="28"/>
          <w:szCs w:val="28"/>
        </w:rPr>
      </w:pPr>
      <w:r w:rsidRPr="00C31C23">
        <w:rPr>
          <w:sz w:val="28"/>
          <w:szCs w:val="28"/>
        </w:rPr>
        <w:lastRenderedPageBreak/>
        <w:t>Содержание уличного освещения</w:t>
      </w:r>
      <w:r>
        <w:rPr>
          <w:sz w:val="28"/>
          <w:szCs w:val="28"/>
        </w:rPr>
        <w:t xml:space="preserve">, затраты всего 4158,8 тыс. </w:t>
      </w:r>
      <w:proofErr w:type="gramStart"/>
      <w:r>
        <w:rPr>
          <w:sz w:val="28"/>
          <w:szCs w:val="28"/>
        </w:rPr>
        <w:t>руб. ,</w:t>
      </w:r>
      <w:proofErr w:type="gramEnd"/>
      <w:r>
        <w:rPr>
          <w:sz w:val="28"/>
          <w:szCs w:val="28"/>
        </w:rPr>
        <w:t xml:space="preserve"> в том числе оплата за потребленную электроэнергию составила 3384,9 тыс.руб., на ремонт  и замену светильников израсходовано 773,9 тыс.руб. Заменено 146 вышедших из строя уличных светильников</w:t>
      </w:r>
      <w:r w:rsidR="00F6705C">
        <w:rPr>
          <w:sz w:val="28"/>
          <w:szCs w:val="28"/>
        </w:rPr>
        <w:t xml:space="preserve"> на энергосберегающие, в том числе по населенным пунктам:</w:t>
      </w:r>
    </w:p>
    <w:p w:rsidR="00AE479B" w:rsidRPr="00C31C23" w:rsidRDefault="00AE479B" w:rsidP="00AE47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4E0" w:rsidRPr="003E24E0">
        <w:rPr>
          <w:sz w:val="28"/>
          <w:szCs w:val="28"/>
        </w:rPr>
        <w:t xml:space="preserve">в </w:t>
      </w:r>
      <w:proofErr w:type="spellStart"/>
      <w:r w:rsidR="003E24E0" w:rsidRPr="003E24E0">
        <w:rPr>
          <w:sz w:val="28"/>
          <w:szCs w:val="28"/>
        </w:rPr>
        <w:t>п.Ропша</w:t>
      </w:r>
      <w:proofErr w:type="spellEnd"/>
      <w:r w:rsidR="003E24E0" w:rsidRPr="003E24E0">
        <w:rPr>
          <w:sz w:val="28"/>
          <w:szCs w:val="28"/>
        </w:rPr>
        <w:t xml:space="preserve"> – 61, </w:t>
      </w:r>
      <w:proofErr w:type="spellStart"/>
      <w:r w:rsidR="003E24E0" w:rsidRPr="003E24E0">
        <w:rPr>
          <w:sz w:val="28"/>
          <w:szCs w:val="28"/>
        </w:rPr>
        <w:t>д.Яльгелево</w:t>
      </w:r>
      <w:proofErr w:type="spellEnd"/>
      <w:r w:rsidR="003E24E0" w:rsidRPr="003E24E0">
        <w:rPr>
          <w:sz w:val="28"/>
          <w:szCs w:val="28"/>
        </w:rPr>
        <w:t xml:space="preserve"> – 15, </w:t>
      </w:r>
      <w:proofErr w:type="spellStart"/>
      <w:r w:rsidR="003E24E0" w:rsidRPr="003E24E0">
        <w:rPr>
          <w:sz w:val="28"/>
          <w:szCs w:val="28"/>
        </w:rPr>
        <w:t>д.Нижняя</w:t>
      </w:r>
      <w:proofErr w:type="spellEnd"/>
      <w:r w:rsidR="003E24E0" w:rsidRPr="003E24E0">
        <w:rPr>
          <w:sz w:val="28"/>
          <w:szCs w:val="28"/>
        </w:rPr>
        <w:t xml:space="preserve"> Кипень – 8, д.Большие Горки – 16, д.Малые Горки – </w:t>
      </w:r>
      <w:proofErr w:type="gramStart"/>
      <w:r w:rsidR="003E24E0" w:rsidRPr="003E24E0">
        <w:rPr>
          <w:sz w:val="28"/>
          <w:szCs w:val="28"/>
        </w:rPr>
        <w:t>18,  д.</w:t>
      </w:r>
      <w:proofErr w:type="gramEnd"/>
      <w:r w:rsidR="003E24E0" w:rsidRPr="003E24E0">
        <w:rPr>
          <w:sz w:val="28"/>
          <w:szCs w:val="28"/>
        </w:rPr>
        <w:t xml:space="preserve"> </w:t>
      </w:r>
      <w:proofErr w:type="spellStart"/>
      <w:r w:rsidR="003E24E0" w:rsidRPr="003E24E0">
        <w:rPr>
          <w:sz w:val="28"/>
          <w:szCs w:val="28"/>
        </w:rPr>
        <w:t>Глядино</w:t>
      </w:r>
      <w:proofErr w:type="spellEnd"/>
      <w:r w:rsidR="003E24E0" w:rsidRPr="003E24E0">
        <w:rPr>
          <w:sz w:val="28"/>
          <w:szCs w:val="28"/>
        </w:rPr>
        <w:t xml:space="preserve"> – 3,  </w:t>
      </w:r>
      <w:proofErr w:type="spellStart"/>
      <w:r w:rsidR="003E24E0" w:rsidRPr="003E24E0">
        <w:rPr>
          <w:sz w:val="28"/>
          <w:szCs w:val="28"/>
        </w:rPr>
        <w:t>д.Олики</w:t>
      </w:r>
      <w:proofErr w:type="spellEnd"/>
      <w:r w:rsidR="003E24E0" w:rsidRPr="003E24E0">
        <w:rPr>
          <w:sz w:val="28"/>
          <w:szCs w:val="28"/>
        </w:rPr>
        <w:t xml:space="preserve"> – 14,  д.Михайловская – 11</w:t>
      </w:r>
    </w:p>
    <w:p w:rsidR="00AE479B" w:rsidRPr="00313820" w:rsidRDefault="00AE479B" w:rsidP="00AE479B">
      <w:pPr>
        <w:pStyle w:val="1"/>
        <w:numPr>
          <w:ilvl w:val="0"/>
          <w:numId w:val="2"/>
        </w:numPr>
        <w:spacing w:line="259" w:lineRule="auto"/>
        <w:ind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Озеленение:</w:t>
      </w:r>
    </w:p>
    <w:p w:rsidR="00AE479B" w:rsidRPr="00122097" w:rsidRDefault="00AE479B" w:rsidP="00AE479B">
      <w:pPr>
        <w:pStyle w:val="1"/>
        <w:spacing w:line="259" w:lineRule="auto"/>
        <w:ind w:left="284"/>
        <w:jc w:val="both"/>
        <w:rPr>
          <w:rFonts w:eastAsia="Times New Roman"/>
          <w:sz w:val="28"/>
          <w:szCs w:val="28"/>
        </w:rPr>
      </w:pPr>
      <w:r w:rsidRPr="00122097">
        <w:rPr>
          <w:rFonts w:eastAsia="Times New Roman"/>
          <w:sz w:val="28"/>
          <w:szCs w:val="28"/>
        </w:rPr>
        <w:t>Осуществлялся в 3 этапа покос травы зон общественного пользования площадью 25000 м.кв.</w:t>
      </w:r>
      <w:r>
        <w:rPr>
          <w:rFonts w:eastAsia="Times New Roman"/>
          <w:sz w:val="28"/>
          <w:szCs w:val="28"/>
        </w:rPr>
        <w:t>, потрачено 298,9 тыс.руб.</w:t>
      </w:r>
    </w:p>
    <w:p w:rsidR="00AE479B" w:rsidRDefault="00AE479B" w:rsidP="00AE479B">
      <w:pPr>
        <w:numPr>
          <w:ilvl w:val="0"/>
          <w:numId w:val="2"/>
        </w:numPr>
        <w:jc w:val="both"/>
        <w:rPr>
          <w:sz w:val="28"/>
          <w:szCs w:val="28"/>
        </w:rPr>
      </w:pPr>
      <w:r w:rsidRPr="00313820">
        <w:rPr>
          <w:sz w:val="28"/>
          <w:szCs w:val="28"/>
        </w:rPr>
        <w:t>Мероприятия по обустройству, ремонту и содержанию внешних объектов инфраструктуры благоустройства</w:t>
      </w:r>
      <w:r>
        <w:rPr>
          <w:sz w:val="28"/>
          <w:szCs w:val="28"/>
        </w:rPr>
        <w:t>:</w:t>
      </w:r>
    </w:p>
    <w:p w:rsidR="00AE479B" w:rsidRDefault="00AE479B" w:rsidP="00AE479B">
      <w:pPr>
        <w:ind w:left="502"/>
        <w:jc w:val="both"/>
        <w:rPr>
          <w:sz w:val="28"/>
          <w:szCs w:val="28"/>
        </w:rPr>
      </w:pPr>
      <w:r w:rsidRPr="001A71B6">
        <w:rPr>
          <w:sz w:val="28"/>
          <w:szCs w:val="28"/>
        </w:rPr>
        <w:t>Выполнены</w:t>
      </w:r>
      <w:r w:rsidRPr="00623269">
        <w:rPr>
          <w:sz w:val="28"/>
          <w:szCs w:val="28"/>
        </w:rPr>
        <w:t xml:space="preserve"> работы по ремонту и содержанию </w:t>
      </w:r>
      <w:r>
        <w:rPr>
          <w:sz w:val="28"/>
          <w:szCs w:val="28"/>
        </w:rPr>
        <w:t xml:space="preserve">детского игрового оборудования и малых архитектурных форм на игровых площадках в п. Ропша на ул. </w:t>
      </w:r>
      <w:proofErr w:type="spellStart"/>
      <w:r>
        <w:rPr>
          <w:sz w:val="28"/>
          <w:szCs w:val="28"/>
        </w:rPr>
        <w:t>Пальчикова</w:t>
      </w:r>
      <w:proofErr w:type="spellEnd"/>
      <w:r>
        <w:rPr>
          <w:sz w:val="28"/>
          <w:szCs w:val="28"/>
        </w:rPr>
        <w:t>, у домов 1,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Глядино</w:t>
      </w:r>
      <w:proofErr w:type="spellEnd"/>
      <w:r>
        <w:rPr>
          <w:sz w:val="28"/>
          <w:szCs w:val="28"/>
        </w:rPr>
        <w:t xml:space="preserve">, в д. Михайловская, в д. </w:t>
      </w:r>
      <w:proofErr w:type="spellStart"/>
      <w:r>
        <w:rPr>
          <w:sz w:val="28"/>
          <w:szCs w:val="28"/>
        </w:rPr>
        <w:t>Олики</w:t>
      </w:r>
      <w:proofErr w:type="spellEnd"/>
      <w:r>
        <w:rPr>
          <w:sz w:val="28"/>
          <w:szCs w:val="28"/>
        </w:rPr>
        <w:t xml:space="preserve">, в д. </w:t>
      </w:r>
      <w:proofErr w:type="spellStart"/>
      <w:r>
        <w:rPr>
          <w:sz w:val="28"/>
          <w:szCs w:val="28"/>
        </w:rPr>
        <w:t>Яльгелево</w:t>
      </w:r>
      <w:proofErr w:type="spellEnd"/>
      <w:r>
        <w:rPr>
          <w:sz w:val="28"/>
          <w:szCs w:val="28"/>
        </w:rPr>
        <w:t xml:space="preserve"> у домов 38, 45, 46 </w:t>
      </w:r>
      <w:r w:rsidRPr="00623269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164,7 тыс.</w:t>
      </w:r>
      <w:r w:rsidRPr="00623269">
        <w:rPr>
          <w:sz w:val="28"/>
          <w:szCs w:val="28"/>
        </w:rPr>
        <w:t xml:space="preserve"> рублей. Были</w:t>
      </w:r>
      <w:r>
        <w:rPr>
          <w:sz w:val="28"/>
          <w:szCs w:val="28"/>
        </w:rPr>
        <w:t xml:space="preserve"> приобретены и установлены на спортивной площадке на ул. Конюшенная в п. Ропша волейбольные стойки стоимостью 35,0 тыс.руб.</w:t>
      </w:r>
    </w:p>
    <w:p w:rsidR="00AE479B" w:rsidRDefault="00AE479B" w:rsidP="00AE47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и установлены на детской площадке в д. </w:t>
      </w:r>
      <w:proofErr w:type="spellStart"/>
      <w:r>
        <w:rPr>
          <w:sz w:val="28"/>
          <w:szCs w:val="28"/>
        </w:rPr>
        <w:t>Глядино</w:t>
      </w:r>
      <w:proofErr w:type="spellEnd"/>
      <w:r>
        <w:rPr>
          <w:sz w:val="28"/>
          <w:szCs w:val="28"/>
        </w:rPr>
        <w:t xml:space="preserve"> качели стоимостью 42,3 тыс.руб.</w:t>
      </w:r>
    </w:p>
    <w:p w:rsidR="00AE479B" w:rsidRPr="00623269" w:rsidRDefault="00AE479B" w:rsidP="00AE47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Приобретались для оформления территории ко дню Победы флажки на сумму 15,6 тыс.руб.</w:t>
      </w:r>
    </w:p>
    <w:p w:rsidR="00AE479B" w:rsidRDefault="00AE479B" w:rsidP="00AE479B">
      <w:pPr>
        <w:numPr>
          <w:ilvl w:val="0"/>
          <w:numId w:val="2"/>
        </w:numPr>
        <w:jc w:val="both"/>
        <w:rPr>
          <w:sz w:val="28"/>
          <w:szCs w:val="28"/>
        </w:rPr>
      </w:pPr>
      <w:r w:rsidRPr="008F273D">
        <w:rPr>
          <w:sz w:val="28"/>
          <w:szCs w:val="28"/>
        </w:rPr>
        <w:t>Мероприятия по санитарной очистке территории поселения</w:t>
      </w:r>
      <w:r>
        <w:rPr>
          <w:sz w:val="28"/>
          <w:szCs w:val="28"/>
        </w:rPr>
        <w:t>:</w:t>
      </w:r>
    </w:p>
    <w:p w:rsidR="00AE479B" w:rsidRDefault="00AE479B" w:rsidP="00AE479B">
      <w:pPr>
        <w:jc w:val="both"/>
        <w:rPr>
          <w:sz w:val="28"/>
          <w:szCs w:val="28"/>
        </w:rPr>
      </w:pPr>
      <w:r w:rsidRPr="00623269">
        <w:rPr>
          <w:sz w:val="28"/>
          <w:szCs w:val="28"/>
        </w:rPr>
        <w:t xml:space="preserve"> </w:t>
      </w:r>
    </w:p>
    <w:p w:rsidR="00AE479B" w:rsidRDefault="00AE479B" w:rsidP="00AE47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</w:t>
      </w:r>
      <w:r w:rsidR="00857686">
        <w:rPr>
          <w:sz w:val="28"/>
          <w:szCs w:val="28"/>
        </w:rPr>
        <w:t>е</w:t>
      </w:r>
      <w:r>
        <w:rPr>
          <w:sz w:val="28"/>
          <w:szCs w:val="28"/>
        </w:rPr>
        <w:t>ден вывоз несанкционированных свалок строительных отходов с территории поселения в количестве 100 метров куб. на сумму 210,0 тыс.руб.</w:t>
      </w:r>
      <w:r w:rsidRPr="006232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23269">
        <w:rPr>
          <w:sz w:val="28"/>
          <w:szCs w:val="28"/>
        </w:rPr>
        <w:t xml:space="preserve">ыполнялись работы по содержанию в чистоте территории муниципального образования </w:t>
      </w:r>
      <w:proofErr w:type="spellStart"/>
      <w:r w:rsidRPr="00623269">
        <w:rPr>
          <w:sz w:val="28"/>
          <w:szCs w:val="28"/>
        </w:rPr>
        <w:t>Ропшинское</w:t>
      </w:r>
      <w:proofErr w:type="spellEnd"/>
      <w:r w:rsidRPr="0062326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потрачено 526,2 тыс.руб.</w:t>
      </w:r>
    </w:p>
    <w:p w:rsidR="00AE479B" w:rsidRDefault="00AE479B" w:rsidP="00AE47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дезинсекция общественных территорий от клещей (45,0 тыс.руб.)</w:t>
      </w:r>
    </w:p>
    <w:p w:rsidR="00AE479B" w:rsidRDefault="00AE479B" w:rsidP="00AE47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F5646">
        <w:rPr>
          <w:sz w:val="28"/>
          <w:szCs w:val="28"/>
        </w:rPr>
        <w:t>азработ</w:t>
      </w:r>
      <w:r>
        <w:rPr>
          <w:sz w:val="28"/>
          <w:szCs w:val="28"/>
        </w:rPr>
        <w:t xml:space="preserve">ана </w:t>
      </w:r>
      <w:r w:rsidRPr="000F5646">
        <w:rPr>
          <w:sz w:val="28"/>
          <w:szCs w:val="28"/>
        </w:rPr>
        <w:t>генеральн</w:t>
      </w:r>
      <w:r>
        <w:rPr>
          <w:sz w:val="28"/>
          <w:szCs w:val="28"/>
        </w:rPr>
        <w:t>ая</w:t>
      </w:r>
      <w:r w:rsidRPr="000F5646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Pr="000F5646">
        <w:rPr>
          <w:sz w:val="28"/>
          <w:szCs w:val="28"/>
        </w:rPr>
        <w:t xml:space="preserve"> санитарной очистки </w:t>
      </w:r>
      <w:proofErr w:type="spellStart"/>
      <w:r w:rsidRPr="000F5646">
        <w:rPr>
          <w:sz w:val="28"/>
          <w:szCs w:val="28"/>
        </w:rPr>
        <w:t>Ропшинского</w:t>
      </w:r>
      <w:proofErr w:type="spellEnd"/>
      <w:r w:rsidRPr="000F5646">
        <w:rPr>
          <w:sz w:val="28"/>
          <w:szCs w:val="28"/>
        </w:rPr>
        <w:t xml:space="preserve"> </w:t>
      </w:r>
      <w:proofErr w:type="gramStart"/>
      <w:r w:rsidRPr="000F5646"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(47,0 тыс.руб.)</w:t>
      </w:r>
    </w:p>
    <w:p w:rsidR="00AE479B" w:rsidRDefault="00AE479B" w:rsidP="00AE47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субботников приобретался хозяйственный инвентарь на сумму 28,6 тыс.руб.)</w:t>
      </w:r>
    </w:p>
    <w:p w:rsidR="00AE479B" w:rsidRDefault="00AE479B" w:rsidP="00AE479B">
      <w:pPr>
        <w:pStyle w:val="1"/>
        <w:ind w:left="0" w:firstLine="360"/>
        <w:jc w:val="both"/>
        <w:rPr>
          <w:rFonts w:eastAsia="Times New Roman"/>
          <w:sz w:val="28"/>
          <w:szCs w:val="28"/>
        </w:rPr>
      </w:pPr>
    </w:p>
    <w:p w:rsidR="00AE479B" w:rsidRPr="00623269" w:rsidRDefault="00AE479B" w:rsidP="00AE479B">
      <w:pPr>
        <w:pStyle w:val="1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Осуществлялись мероприятия по борьбе с борщевиком Сосновского, обработано химическим способом в 2 этапа 21,4 га. Израсходовано 217,3 тыс.руб.</w:t>
      </w:r>
    </w:p>
    <w:p w:rsidR="00AE479B" w:rsidRDefault="00AE479B" w:rsidP="00AE479B">
      <w:pPr>
        <w:pStyle w:val="1"/>
        <w:jc w:val="both"/>
        <w:rPr>
          <w:sz w:val="28"/>
          <w:szCs w:val="28"/>
        </w:rPr>
      </w:pPr>
    </w:p>
    <w:p w:rsidR="00AE479B" w:rsidRPr="00293B0C" w:rsidRDefault="00AE479B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54A5C">
        <w:rPr>
          <w:sz w:val="28"/>
          <w:szCs w:val="28"/>
        </w:rPr>
        <w:t>По</w:t>
      </w:r>
      <w:r w:rsidRPr="00293B0C">
        <w:rPr>
          <w:sz w:val="28"/>
          <w:szCs w:val="28"/>
        </w:rPr>
        <w:t xml:space="preserve"> данной программе было утверждено на 20</w:t>
      </w:r>
      <w:r>
        <w:rPr>
          <w:sz w:val="28"/>
          <w:szCs w:val="28"/>
        </w:rPr>
        <w:t>21</w:t>
      </w:r>
      <w:r w:rsidRPr="00293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6281,4 </w:t>
      </w:r>
      <w:r w:rsidRPr="00293B0C">
        <w:rPr>
          <w:sz w:val="28"/>
          <w:szCs w:val="28"/>
        </w:rPr>
        <w:t xml:space="preserve">тыс.руб., исполнено – </w:t>
      </w:r>
      <w:r>
        <w:rPr>
          <w:sz w:val="28"/>
          <w:szCs w:val="28"/>
        </w:rPr>
        <w:t>5792,4</w:t>
      </w:r>
      <w:r w:rsidRPr="00293B0C">
        <w:rPr>
          <w:sz w:val="28"/>
          <w:szCs w:val="28"/>
        </w:rPr>
        <w:t xml:space="preserve"> тыс.руб., в том числе за счет местного бюджета – </w:t>
      </w:r>
      <w:r>
        <w:rPr>
          <w:sz w:val="28"/>
          <w:szCs w:val="28"/>
        </w:rPr>
        <w:t>5605,5</w:t>
      </w:r>
      <w:r w:rsidRPr="00293B0C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за счет областного бюджета – 186,9 тыс.руб.</w:t>
      </w:r>
      <w:r w:rsidRPr="002A52D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составляет 92,2 %.</w:t>
      </w:r>
    </w:p>
    <w:p w:rsidR="00AE479B" w:rsidRDefault="005B3D8E" w:rsidP="00AE479B">
      <w:pPr>
        <w:ind w:right="-5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будет продолжена работа по всем направлениям программы. Кроме того, на 2022 год предусмотрены средства в сумме 5000,0 тыс.руб.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при условии включения в гос. программы на строительство объектов благоустройства, таких как детские игровые </w:t>
      </w:r>
      <w:r>
        <w:rPr>
          <w:sz w:val="28"/>
          <w:szCs w:val="28"/>
        </w:rPr>
        <w:lastRenderedPageBreak/>
        <w:t>площадки, спортивные площадки, пешеходные дорожки, а также на строительство площадок для сбора ТКО и на дооборудование существующих площадок предусмотрено 1600,0 тыс. руб.</w:t>
      </w:r>
    </w:p>
    <w:p w:rsidR="003E24E0" w:rsidRDefault="009E009B" w:rsidP="009E009B">
      <w:pPr>
        <w:spacing w:line="276" w:lineRule="auto"/>
        <w:ind w:firstLine="851"/>
        <w:jc w:val="both"/>
        <w:rPr>
          <w:sz w:val="28"/>
          <w:szCs w:val="28"/>
        </w:rPr>
      </w:pPr>
      <w:r w:rsidRPr="009E009B">
        <w:rPr>
          <w:sz w:val="28"/>
          <w:szCs w:val="28"/>
        </w:rPr>
        <w:t>В рамках развития уличного освещения в 2022 году запланировано</w:t>
      </w:r>
      <w:r w:rsidR="003E24E0" w:rsidRPr="009E009B">
        <w:rPr>
          <w:sz w:val="28"/>
          <w:szCs w:val="28"/>
        </w:rPr>
        <w:t xml:space="preserve"> устройство уличного освещения</w:t>
      </w:r>
      <w:r w:rsidRPr="009E009B">
        <w:rPr>
          <w:sz w:val="28"/>
          <w:szCs w:val="28"/>
        </w:rPr>
        <w:t xml:space="preserve"> с </w:t>
      </w:r>
      <w:proofErr w:type="gramStart"/>
      <w:r w:rsidRPr="009E009B">
        <w:rPr>
          <w:sz w:val="28"/>
          <w:szCs w:val="28"/>
        </w:rPr>
        <w:t xml:space="preserve">установкой </w:t>
      </w:r>
      <w:r w:rsidR="003E24E0" w:rsidRPr="009E009B">
        <w:rPr>
          <w:sz w:val="28"/>
          <w:szCs w:val="28"/>
        </w:rPr>
        <w:t xml:space="preserve"> </w:t>
      </w:r>
      <w:r w:rsidRPr="009E009B">
        <w:rPr>
          <w:sz w:val="28"/>
          <w:szCs w:val="28"/>
        </w:rPr>
        <w:t>автоматической</w:t>
      </w:r>
      <w:proofErr w:type="gramEnd"/>
      <w:r w:rsidRPr="009E009B">
        <w:rPr>
          <w:sz w:val="28"/>
          <w:szCs w:val="28"/>
        </w:rPr>
        <w:t xml:space="preserve"> системы управления АСУ </w:t>
      </w:r>
      <w:r w:rsidR="003E24E0" w:rsidRPr="009E009B">
        <w:rPr>
          <w:sz w:val="28"/>
          <w:szCs w:val="28"/>
        </w:rPr>
        <w:t xml:space="preserve">в частном секторе </w:t>
      </w:r>
      <w:proofErr w:type="spellStart"/>
      <w:r w:rsidR="003E24E0" w:rsidRPr="009E009B">
        <w:rPr>
          <w:sz w:val="28"/>
          <w:szCs w:val="28"/>
        </w:rPr>
        <w:t>д.Яльгелево</w:t>
      </w:r>
      <w:proofErr w:type="spellEnd"/>
      <w:r w:rsidR="003E24E0" w:rsidRPr="009E009B">
        <w:rPr>
          <w:sz w:val="28"/>
          <w:szCs w:val="28"/>
        </w:rPr>
        <w:t xml:space="preserve"> (</w:t>
      </w:r>
      <w:proofErr w:type="spellStart"/>
      <w:r w:rsidR="003E24E0" w:rsidRPr="009E009B">
        <w:rPr>
          <w:sz w:val="28"/>
          <w:szCs w:val="28"/>
        </w:rPr>
        <w:t>ул.Весенняя</w:t>
      </w:r>
      <w:proofErr w:type="spellEnd"/>
      <w:r w:rsidR="003E24E0" w:rsidRPr="009E009B">
        <w:rPr>
          <w:sz w:val="28"/>
          <w:szCs w:val="28"/>
        </w:rPr>
        <w:t xml:space="preserve">, Цветочная, Березовая, Морская, </w:t>
      </w:r>
      <w:proofErr w:type="spellStart"/>
      <w:r w:rsidR="003E24E0" w:rsidRPr="009E009B">
        <w:rPr>
          <w:sz w:val="28"/>
          <w:szCs w:val="28"/>
        </w:rPr>
        <w:t>Красносельская</w:t>
      </w:r>
      <w:proofErr w:type="spellEnd"/>
      <w:r w:rsidR="003E24E0" w:rsidRPr="009E009B">
        <w:rPr>
          <w:sz w:val="28"/>
          <w:szCs w:val="28"/>
        </w:rPr>
        <w:t>, Голованова, Авиационная</w:t>
      </w:r>
      <w:r w:rsidRPr="009E009B">
        <w:rPr>
          <w:sz w:val="28"/>
          <w:szCs w:val="28"/>
        </w:rPr>
        <w:t>, Садовая, Южная) и в</w:t>
      </w:r>
      <w:r w:rsidR="003E24E0" w:rsidRPr="009E009B">
        <w:rPr>
          <w:sz w:val="28"/>
          <w:szCs w:val="28"/>
        </w:rPr>
        <w:t xml:space="preserve"> д. </w:t>
      </w:r>
      <w:proofErr w:type="spellStart"/>
      <w:r w:rsidR="003E24E0" w:rsidRPr="009E009B">
        <w:rPr>
          <w:sz w:val="28"/>
          <w:szCs w:val="28"/>
        </w:rPr>
        <w:t>Олики</w:t>
      </w:r>
      <w:proofErr w:type="spellEnd"/>
      <w:r w:rsidR="003E24E0" w:rsidRPr="009E009B">
        <w:rPr>
          <w:sz w:val="28"/>
          <w:szCs w:val="28"/>
        </w:rPr>
        <w:t xml:space="preserve"> ул. 2-я, 3-я, 4-я линии, ул.Сиреневая, Рябиновая, Вишневая, Липовая, Яблоневая, Васильковая, Солнечная, Владимирская.</w:t>
      </w:r>
    </w:p>
    <w:p w:rsidR="009E009B" w:rsidRDefault="009E009B" w:rsidP="009E009B">
      <w:pPr>
        <w:spacing w:line="276" w:lineRule="auto"/>
        <w:ind w:firstLine="851"/>
        <w:jc w:val="both"/>
        <w:rPr>
          <w:sz w:val="28"/>
          <w:szCs w:val="28"/>
        </w:rPr>
      </w:pPr>
      <w:r w:rsidRPr="009E009B">
        <w:rPr>
          <w:sz w:val="28"/>
          <w:szCs w:val="28"/>
        </w:rPr>
        <w:t xml:space="preserve">Планируется произвести ремонт уличного освещения </w:t>
      </w:r>
    </w:p>
    <w:p w:rsidR="009E009B" w:rsidRDefault="009E009B" w:rsidP="009E00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09B">
        <w:rPr>
          <w:sz w:val="28"/>
          <w:szCs w:val="28"/>
        </w:rPr>
        <w:t xml:space="preserve">в конце ул.Парковая д.Малые </w:t>
      </w:r>
      <w:proofErr w:type="gramStart"/>
      <w:r w:rsidRPr="009E009B">
        <w:rPr>
          <w:sz w:val="28"/>
          <w:szCs w:val="28"/>
        </w:rPr>
        <w:t>Горки.,</w:t>
      </w:r>
      <w:proofErr w:type="gramEnd"/>
      <w:r w:rsidRPr="009E009B">
        <w:rPr>
          <w:sz w:val="28"/>
          <w:szCs w:val="28"/>
        </w:rPr>
        <w:t xml:space="preserve"> в п.Ропша от ул.Романенко до д.4 улица без названия, </w:t>
      </w:r>
    </w:p>
    <w:p w:rsidR="009E009B" w:rsidRPr="009E009B" w:rsidRDefault="009E009B" w:rsidP="009E00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09B">
        <w:rPr>
          <w:sz w:val="28"/>
          <w:szCs w:val="28"/>
        </w:rPr>
        <w:t xml:space="preserve">в </w:t>
      </w:r>
      <w:proofErr w:type="spellStart"/>
      <w:proofErr w:type="gramStart"/>
      <w:r w:rsidRPr="009E009B">
        <w:rPr>
          <w:sz w:val="28"/>
          <w:szCs w:val="28"/>
        </w:rPr>
        <w:t>д.Глядино</w:t>
      </w:r>
      <w:proofErr w:type="spellEnd"/>
      <w:r w:rsidRPr="009E009B">
        <w:rPr>
          <w:sz w:val="28"/>
          <w:szCs w:val="28"/>
        </w:rPr>
        <w:t xml:space="preserve">  от</w:t>
      </w:r>
      <w:proofErr w:type="gramEnd"/>
      <w:r w:rsidRPr="009E009B">
        <w:rPr>
          <w:sz w:val="28"/>
          <w:szCs w:val="28"/>
        </w:rPr>
        <w:t xml:space="preserve"> </w:t>
      </w:r>
      <w:proofErr w:type="spellStart"/>
      <w:r w:rsidRPr="009E009B">
        <w:rPr>
          <w:sz w:val="28"/>
          <w:szCs w:val="28"/>
        </w:rPr>
        <w:t>ул.Верхняя</w:t>
      </w:r>
      <w:proofErr w:type="spellEnd"/>
      <w:r w:rsidRPr="009E009B">
        <w:rPr>
          <w:sz w:val="28"/>
          <w:szCs w:val="28"/>
        </w:rPr>
        <w:t xml:space="preserve"> до соединения с ул. Нижняя (с заменой всех старых светильников на энергосберегающие и с установкой автоматической системы управления АСУ</w:t>
      </w:r>
      <w:r w:rsidR="00BD0EDD">
        <w:rPr>
          <w:sz w:val="28"/>
          <w:szCs w:val="28"/>
        </w:rPr>
        <w:t>)</w:t>
      </w:r>
      <w:r w:rsidRPr="009E009B">
        <w:rPr>
          <w:sz w:val="28"/>
          <w:szCs w:val="28"/>
        </w:rPr>
        <w:t xml:space="preserve">. </w:t>
      </w:r>
    </w:p>
    <w:p w:rsidR="00AE479B" w:rsidRPr="009753D6" w:rsidRDefault="00AE479B" w:rsidP="00AE479B">
      <w:pPr>
        <w:ind w:right="45" w:firstLine="902"/>
        <w:jc w:val="both"/>
        <w:rPr>
          <w:sz w:val="28"/>
          <w:szCs w:val="28"/>
        </w:rPr>
      </w:pPr>
    </w:p>
    <w:p w:rsidR="00AE479B" w:rsidRDefault="00AE479B" w:rsidP="00AE479B">
      <w:pPr>
        <w:tabs>
          <w:tab w:val="left" w:pos="9639"/>
        </w:tabs>
        <w:ind w:right="-143"/>
        <w:jc w:val="center"/>
        <w:rPr>
          <w:b/>
          <w:sz w:val="28"/>
          <w:szCs w:val="28"/>
        </w:rPr>
      </w:pPr>
      <w:r w:rsidRPr="00610F53">
        <w:rPr>
          <w:b/>
          <w:sz w:val="28"/>
          <w:szCs w:val="28"/>
        </w:rPr>
        <w:t xml:space="preserve">По программе 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610F53">
        <w:rPr>
          <w:b/>
          <w:sz w:val="28"/>
          <w:szCs w:val="28"/>
        </w:rPr>
        <w:t>Ропшинское</w:t>
      </w:r>
      <w:proofErr w:type="spellEnd"/>
      <w:r w:rsidRPr="00610F53">
        <w:rPr>
          <w:b/>
          <w:sz w:val="28"/>
          <w:szCs w:val="28"/>
        </w:rPr>
        <w:t xml:space="preserve">  сельское поселение в 20</w:t>
      </w:r>
      <w:r>
        <w:rPr>
          <w:b/>
          <w:sz w:val="28"/>
          <w:szCs w:val="28"/>
        </w:rPr>
        <w:t>21</w:t>
      </w:r>
      <w:r w:rsidRPr="00610F53">
        <w:rPr>
          <w:b/>
          <w:sz w:val="28"/>
          <w:szCs w:val="28"/>
        </w:rPr>
        <w:t xml:space="preserve"> году»</w:t>
      </w:r>
    </w:p>
    <w:p w:rsidR="00AE479B" w:rsidRDefault="00AE479B" w:rsidP="00AE479B">
      <w:pPr>
        <w:tabs>
          <w:tab w:val="left" w:pos="9639"/>
        </w:tabs>
        <w:ind w:right="-143"/>
        <w:jc w:val="center"/>
        <w:rPr>
          <w:b/>
          <w:sz w:val="28"/>
          <w:szCs w:val="28"/>
        </w:rPr>
      </w:pPr>
    </w:p>
    <w:p w:rsidR="00AE479B" w:rsidRPr="00C92E6D" w:rsidRDefault="00AE479B" w:rsidP="00AE479B">
      <w:pPr>
        <w:jc w:val="both"/>
        <w:rPr>
          <w:sz w:val="28"/>
          <w:szCs w:val="28"/>
          <w:lang w:eastAsia="en-US"/>
        </w:rPr>
      </w:pPr>
      <w:r w:rsidRPr="006E5923">
        <w:rPr>
          <w:sz w:val="28"/>
          <w:szCs w:val="28"/>
        </w:rPr>
        <w:t xml:space="preserve">В рамках реализации областного закона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</w:r>
      <w:r>
        <w:rPr>
          <w:sz w:val="28"/>
          <w:szCs w:val="28"/>
          <w:lang w:eastAsia="en-US"/>
        </w:rPr>
        <w:t>реализованы</w:t>
      </w:r>
      <w:r w:rsidRPr="00C92E6D">
        <w:rPr>
          <w:sz w:val="28"/>
          <w:szCs w:val="28"/>
          <w:lang w:eastAsia="en-US"/>
        </w:rPr>
        <w:t xml:space="preserve"> следующ</w:t>
      </w:r>
      <w:r>
        <w:rPr>
          <w:sz w:val="28"/>
          <w:szCs w:val="28"/>
          <w:lang w:eastAsia="en-US"/>
        </w:rPr>
        <w:t>и</w:t>
      </w:r>
      <w:r w:rsidRPr="00C92E6D">
        <w:rPr>
          <w:sz w:val="28"/>
          <w:szCs w:val="28"/>
          <w:lang w:eastAsia="en-US"/>
        </w:rPr>
        <w:t>е мероприяти</w:t>
      </w:r>
      <w:r>
        <w:rPr>
          <w:sz w:val="28"/>
          <w:szCs w:val="28"/>
          <w:lang w:eastAsia="en-US"/>
        </w:rPr>
        <w:t>я</w:t>
      </w:r>
      <w:r w:rsidRPr="00C92E6D">
        <w:rPr>
          <w:sz w:val="28"/>
          <w:szCs w:val="28"/>
          <w:lang w:eastAsia="en-US"/>
        </w:rPr>
        <w:t>:</w:t>
      </w:r>
    </w:p>
    <w:p w:rsidR="00BF1375" w:rsidRDefault="00AE479B" w:rsidP="00AE479B">
      <w:pPr>
        <w:jc w:val="both"/>
        <w:rPr>
          <w:sz w:val="28"/>
          <w:szCs w:val="28"/>
          <w:lang w:eastAsia="en-US"/>
        </w:rPr>
      </w:pPr>
      <w:r w:rsidRPr="00C92E6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восточной части п. Ропша на ул. </w:t>
      </w:r>
      <w:proofErr w:type="spellStart"/>
      <w:r>
        <w:rPr>
          <w:sz w:val="28"/>
          <w:szCs w:val="28"/>
          <w:lang w:eastAsia="en-US"/>
        </w:rPr>
        <w:t>Пальчикова</w:t>
      </w:r>
      <w:proofErr w:type="spellEnd"/>
      <w:r w:rsidRPr="00A54A5C">
        <w:rPr>
          <w:sz w:val="28"/>
          <w:szCs w:val="28"/>
          <w:lang w:eastAsia="en-US"/>
        </w:rPr>
        <w:t xml:space="preserve"> установ</w:t>
      </w:r>
      <w:r>
        <w:rPr>
          <w:sz w:val="28"/>
          <w:szCs w:val="28"/>
          <w:lang w:eastAsia="en-US"/>
        </w:rPr>
        <w:t>лено</w:t>
      </w:r>
      <w:r w:rsidRPr="00A54A5C">
        <w:rPr>
          <w:sz w:val="28"/>
          <w:szCs w:val="28"/>
          <w:lang w:eastAsia="en-US"/>
        </w:rPr>
        <w:t xml:space="preserve"> улично</w:t>
      </w:r>
      <w:r>
        <w:rPr>
          <w:sz w:val="28"/>
          <w:szCs w:val="28"/>
          <w:lang w:eastAsia="en-US"/>
        </w:rPr>
        <w:t>е</w:t>
      </w:r>
      <w:r w:rsidRPr="00A54A5C">
        <w:rPr>
          <w:sz w:val="28"/>
          <w:szCs w:val="28"/>
          <w:lang w:eastAsia="en-US"/>
        </w:rPr>
        <w:t xml:space="preserve"> игрово</w:t>
      </w:r>
      <w:r>
        <w:rPr>
          <w:sz w:val="28"/>
          <w:szCs w:val="28"/>
          <w:lang w:eastAsia="en-US"/>
        </w:rPr>
        <w:t>е</w:t>
      </w:r>
      <w:r w:rsidRPr="00A54A5C">
        <w:rPr>
          <w:sz w:val="28"/>
          <w:szCs w:val="28"/>
          <w:lang w:eastAsia="en-US"/>
        </w:rPr>
        <w:t xml:space="preserve"> оборудовани</w:t>
      </w:r>
      <w:r>
        <w:rPr>
          <w:sz w:val="28"/>
          <w:szCs w:val="28"/>
          <w:lang w:eastAsia="en-US"/>
        </w:rPr>
        <w:t>е на детской площадке стоимостью 616,4 тыс.руб.</w:t>
      </w:r>
    </w:p>
    <w:p w:rsidR="00BF1375" w:rsidRDefault="00BF1375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E479B" w:rsidRPr="00C92E6D" w:rsidRDefault="00AE479B" w:rsidP="00AE47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в западной части п. Ропша выполнены р</w:t>
      </w:r>
      <w:r w:rsidRPr="00584925">
        <w:rPr>
          <w:sz w:val="28"/>
          <w:szCs w:val="28"/>
          <w:lang w:eastAsia="en-US"/>
        </w:rPr>
        <w:t xml:space="preserve">аботы по ремонту уличного освещения с установкой дополнительных светильников по ул. Школьная </w:t>
      </w:r>
      <w:r>
        <w:rPr>
          <w:sz w:val="28"/>
          <w:szCs w:val="28"/>
          <w:lang w:eastAsia="en-US"/>
        </w:rPr>
        <w:t xml:space="preserve">и ул. Детская на сумму 616,4 тыс.руб., в том числе: по </w:t>
      </w:r>
      <w:r w:rsidRPr="000D42F3">
        <w:rPr>
          <w:sz w:val="28"/>
          <w:szCs w:val="28"/>
        </w:rPr>
        <w:t xml:space="preserve">ул.Детская </w:t>
      </w:r>
      <w:r>
        <w:rPr>
          <w:sz w:val="28"/>
          <w:szCs w:val="28"/>
        </w:rPr>
        <w:t>установлено</w:t>
      </w:r>
      <w:r w:rsidRPr="000D42F3">
        <w:rPr>
          <w:sz w:val="28"/>
          <w:szCs w:val="28"/>
        </w:rPr>
        <w:t xml:space="preserve"> 5 светодиодных светильников, с протяжкой кабеля 240 м; </w:t>
      </w:r>
      <w:r>
        <w:rPr>
          <w:sz w:val="28"/>
          <w:szCs w:val="28"/>
        </w:rPr>
        <w:t xml:space="preserve">по </w:t>
      </w:r>
      <w:r w:rsidRPr="000D42F3">
        <w:rPr>
          <w:sz w:val="28"/>
          <w:szCs w:val="28"/>
        </w:rPr>
        <w:t>ул.Школьная – 15 светодиодных светильников, с протяжкой кабеля 1008 м и установкой 8-ми дополнительных электрических опор</w:t>
      </w:r>
      <w:r>
        <w:rPr>
          <w:sz w:val="28"/>
          <w:szCs w:val="28"/>
        </w:rPr>
        <w:t>.</w:t>
      </w:r>
    </w:p>
    <w:p w:rsidR="00AE479B" w:rsidRPr="00C92E6D" w:rsidRDefault="00AE479B" w:rsidP="00AE479B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AE479B" w:rsidRPr="00C92E6D" w:rsidRDefault="00AE479B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92E6D">
        <w:rPr>
          <w:sz w:val="28"/>
          <w:szCs w:val="28"/>
        </w:rPr>
        <w:t>По данно</w:t>
      </w:r>
      <w:r>
        <w:rPr>
          <w:sz w:val="28"/>
          <w:szCs w:val="28"/>
        </w:rPr>
        <w:t>му направлению</w:t>
      </w:r>
      <w:r w:rsidRPr="00C92E6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92E6D">
        <w:rPr>
          <w:sz w:val="28"/>
          <w:szCs w:val="28"/>
        </w:rPr>
        <w:t xml:space="preserve"> было утверждено на 20</w:t>
      </w:r>
      <w:r>
        <w:rPr>
          <w:sz w:val="28"/>
          <w:szCs w:val="28"/>
        </w:rPr>
        <w:t>21</w:t>
      </w:r>
      <w:r w:rsidRPr="00C92E6D">
        <w:rPr>
          <w:sz w:val="28"/>
          <w:szCs w:val="28"/>
        </w:rPr>
        <w:t xml:space="preserve"> год </w:t>
      </w:r>
      <w:r w:rsidRPr="00FD5152">
        <w:rPr>
          <w:sz w:val="28"/>
          <w:szCs w:val="28"/>
        </w:rPr>
        <w:t>– 1</w:t>
      </w:r>
      <w:r>
        <w:rPr>
          <w:sz w:val="28"/>
          <w:szCs w:val="28"/>
        </w:rPr>
        <w:t>232,7</w:t>
      </w:r>
      <w:r w:rsidRPr="00FD5152">
        <w:rPr>
          <w:sz w:val="28"/>
          <w:szCs w:val="28"/>
        </w:rPr>
        <w:t xml:space="preserve"> тыс.руб</w:t>
      </w:r>
      <w:r w:rsidRPr="00C92E6D">
        <w:rPr>
          <w:sz w:val="28"/>
          <w:szCs w:val="28"/>
        </w:rPr>
        <w:t xml:space="preserve">., исполнено – </w:t>
      </w:r>
      <w:r w:rsidRPr="00FD5152">
        <w:rPr>
          <w:sz w:val="28"/>
          <w:szCs w:val="28"/>
        </w:rPr>
        <w:t>1</w:t>
      </w:r>
      <w:r>
        <w:rPr>
          <w:sz w:val="28"/>
          <w:szCs w:val="28"/>
        </w:rPr>
        <w:t>232,7</w:t>
      </w:r>
      <w:r w:rsidRPr="00C92E6D">
        <w:rPr>
          <w:sz w:val="28"/>
          <w:szCs w:val="28"/>
        </w:rPr>
        <w:t xml:space="preserve"> тыс.руб., в том числе за счет местного бюджета – </w:t>
      </w:r>
      <w:r>
        <w:rPr>
          <w:sz w:val="28"/>
          <w:szCs w:val="28"/>
        </w:rPr>
        <w:t>172,4</w:t>
      </w:r>
      <w:r w:rsidRPr="00C92E6D">
        <w:rPr>
          <w:sz w:val="28"/>
          <w:szCs w:val="28"/>
        </w:rPr>
        <w:t xml:space="preserve"> тыс.руб., за счет областного бюджета – </w:t>
      </w:r>
      <w:r>
        <w:rPr>
          <w:sz w:val="28"/>
          <w:szCs w:val="28"/>
        </w:rPr>
        <w:t>1059,3</w:t>
      </w:r>
      <w:r w:rsidRPr="00C92E6D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участия граждан – 1,0 тыс.руб.</w:t>
      </w:r>
      <w:r w:rsidRPr="00C92E6D">
        <w:rPr>
          <w:sz w:val="28"/>
          <w:szCs w:val="28"/>
        </w:rPr>
        <w:t xml:space="preserve"> Исполнение составляет </w:t>
      </w:r>
      <w:r>
        <w:rPr>
          <w:sz w:val="28"/>
          <w:szCs w:val="28"/>
        </w:rPr>
        <w:t>100</w:t>
      </w:r>
      <w:r w:rsidRPr="00C92E6D">
        <w:rPr>
          <w:sz w:val="28"/>
          <w:szCs w:val="28"/>
        </w:rPr>
        <w:t xml:space="preserve"> %.</w:t>
      </w:r>
    </w:p>
    <w:p w:rsidR="00683B9B" w:rsidRPr="005E0A25" w:rsidRDefault="00683B9B" w:rsidP="00AE479B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p w:rsidR="00AE479B" w:rsidRPr="00C92E6D" w:rsidRDefault="00AE479B" w:rsidP="00AE479B">
      <w:pPr>
        <w:jc w:val="both"/>
        <w:rPr>
          <w:sz w:val="28"/>
          <w:szCs w:val="28"/>
          <w:lang w:eastAsia="en-US"/>
        </w:rPr>
      </w:pPr>
      <w:r w:rsidRPr="005E0A25">
        <w:rPr>
          <w:sz w:val="28"/>
          <w:szCs w:val="28"/>
        </w:rPr>
        <w:t xml:space="preserve">В рамках реализации областного закона  от  28 декабря 2018 года № 147-оз «О старостах сельских населенных пунктов Ленинградской области и содействии </w:t>
      </w:r>
      <w:r w:rsidRPr="00F37D14">
        <w:rPr>
          <w:sz w:val="28"/>
          <w:szCs w:val="28"/>
        </w:rPr>
        <w:t>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F37D14">
        <w:rPr>
          <w:bCs/>
          <w:sz w:val="28"/>
          <w:szCs w:val="28"/>
        </w:rPr>
        <w:t xml:space="preserve">» </w:t>
      </w:r>
      <w:r w:rsidRPr="00C92E6D">
        <w:rPr>
          <w:sz w:val="28"/>
          <w:szCs w:val="28"/>
          <w:lang w:eastAsia="en-US"/>
        </w:rPr>
        <w:t>реализованы следующие мероприятия:</w:t>
      </w:r>
    </w:p>
    <w:p w:rsidR="00AE479B" w:rsidRDefault="00AE479B" w:rsidP="00AE479B">
      <w:pPr>
        <w:jc w:val="both"/>
        <w:rPr>
          <w:sz w:val="28"/>
          <w:szCs w:val="28"/>
          <w:lang w:eastAsia="en-US"/>
        </w:rPr>
      </w:pPr>
      <w:r w:rsidRPr="00C92E6D">
        <w:rPr>
          <w:color w:val="000000"/>
          <w:sz w:val="28"/>
          <w:szCs w:val="28"/>
        </w:rPr>
        <w:t xml:space="preserve">     </w:t>
      </w:r>
    </w:p>
    <w:p w:rsidR="00AE479B" w:rsidRPr="00D342FE" w:rsidRDefault="00AE479B" w:rsidP="00AE479B">
      <w:pPr>
        <w:jc w:val="both"/>
        <w:rPr>
          <w:sz w:val="28"/>
          <w:szCs w:val="28"/>
          <w:lang w:eastAsia="en-US"/>
        </w:rPr>
      </w:pPr>
      <w:r w:rsidRPr="00D342FE">
        <w:rPr>
          <w:color w:val="000000"/>
          <w:sz w:val="28"/>
          <w:szCs w:val="28"/>
        </w:rPr>
        <w:t xml:space="preserve">     -  благоустройство пожарного водоема в дер. Михайловская у д. 20А</w:t>
      </w:r>
      <w:r w:rsidRPr="00D342FE">
        <w:rPr>
          <w:sz w:val="28"/>
          <w:szCs w:val="28"/>
          <w:lang w:eastAsia="en-US"/>
        </w:rPr>
        <w:t xml:space="preserve"> на сумму </w:t>
      </w:r>
      <w:r w:rsidRPr="00D342FE">
        <w:rPr>
          <w:sz w:val="28"/>
          <w:szCs w:val="28"/>
        </w:rPr>
        <w:t>115,848 тыс. руб.</w:t>
      </w:r>
      <w:r w:rsidRPr="00D342FE">
        <w:rPr>
          <w:color w:val="000000"/>
          <w:sz w:val="28"/>
          <w:szCs w:val="28"/>
        </w:rPr>
        <w:t>;</w:t>
      </w:r>
    </w:p>
    <w:p w:rsidR="00AE479B" w:rsidRPr="00D342FE" w:rsidRDefault="00AE479B" w:rsidP="00AE479B">
      <w:pPr>
        <w:jc w:val="both"/>
        <w:rPr>
          <w:sz w:val="28"/>
          <w:szCs w:val="28"/>
          <w:lang w:eastAsia="en-US"/>
        </w:rPr>
      </w:pPr>
      <w:r w:rsidRPr="00D342FE">
        <w:rPr>
          <w:sz w:val="28"/>
          <w:szCs w:val="28"/>
        </w:rPr>
        <w:t xml:space="preserve">    - р</w:t>
      </w:r>
      <w:r w:rsidRPr="00D342FE">
        <w:rPr>
          <w:color w:val="000000"/>
          <w:sz w:val="28"/>
          <w:szCs w:val="28"/>
        </w:rPr>
        <w:t xml:space="preserve">емонт уличного освещения с заменой светильников в деревнях Малые Горки (6 светильников), </w:t>
      </w:r>
      <w:proofErr w:type="spellStart"/>
      <w:r w:rsidRPr="00D342FE">
        <w:rPr>
          <w:color w:val="000000"/>
          <w:sz w:val="28"/>
          <w:szCs w:val="28"/>
        </w:rPr>
        <w:t>Глядино</w:t>
      </w:r>
      <w:proofErr w:type="spellEnd"/>
      <w:r w:rsidRPr="00D342FE">
        <w:rPr>
          <w:color w:val="000000"/>
          <w:sz w:val="28"/>
          <w:szCs w:val="28"/>
        </w:rPr>
        <w:t xml:space="preserve"> (5 светильников), </w:t>
      </w:r>
      <w:proofErr w:type="spellStart"/>
      <w:r w:rsidRPr="00D342FE">
        <w:rPr>
          <w:color w:val="000000"/>
          <w:sz w:val="28"/>
          <w:szCs w:val="28"/>
        </w:rPr>
        <w:t>Олики</w:t>
      </w:r>
      <w:proofErr w:type="spellEnd"/>
      <w:r w:rsidRPr="00D342FE">
        <w:rPr>
          <w:color w:val="000000"/>
          <w:sz w:val="28"/>
          <w:szCs w:val="28"/>
        </w:rPr>
        <w:t xml:space="preserve"> (6 светильников)  </w:t>
      </w:r>
      <w:r w:rsidRPr="00D342FE">
        <w:rPr>
          <w:sz w:val="28"/>
          <w:szCs w:val="28"/>
          <w:lang w:eastAsia="en-US"/>
        </w:rPr>
        <w:t xml:space="preserve">на сумму </w:t>
      </w:r>
      <w:r w:rsidRPr="00D342FE">
        <w:rPr>
          <w:sz w:val="28"/>
          <w:szCs w:val="28"/>
        </w:rPr>
        <w:t xml:space="preserve">347, 546 </w:t>
      </w:r>
      <w:r w:rsidRPr="00D342FE">
        <w:rPr>
          <w:sz w:val="28"/>
          <w:szCs w:val="28"/>
          <w:lang w:eastAsia="en-US"/>
        </w:rPr>
        <w:t>тыс. руб.;</w:t>
      </w:r>
    </w:p>
    <w:p w:rsidR="00AE479B" w:rsidRPr="00D342FE" w:rsidRDefault="00AE479B" w:rsidP="00AE479B">
      <w:pPr>
        <w:jc w:val="both"/>
        <w:rPr>
          <w:color w:val="000000"/>
          <w:sz w:val="28"/>
          <w:szCs w:val="28"/>
        </w:rPr>
      </w:pPr>
      <w:r w:rsidRPr="00D342FE">
        <w:rPr>
          <w:color w:val="000000"/>
          <w:sz w:val="28"/>
          <w:szCs w:val="28"/>
        </w:rPr>
        <w:t xml:space="preserve">    - п</w:t>
      </w:r>
      <w:r w:rsidRPr="00D342FE">
        <w:rPr>
          <w:sz w:val="28"/>
          <w:szCs w:val="28"/>
        </w:rPr>
        <w:t xml:space="preserve">риобретение и установка малых архитектурных форм в д. </w:t>
      </w:r>
      <w:proofErr w:type="spellStart"/>
      <w:r w:rsidRPr="00D342FE">
        <w:rPr>
          <w:sz w:val="28"/>
          <w:szCs w:val="28"/>
        </w:rPr>
        <w:t>Яльгелево</w:t>
      </w:r>
      <w:proofErr w:type="spellEnd"/>
      <w:r w:rsidRPr="00D342FE">
        <w:rPr>
          <w:sz w:val="28"/>
          <w:szCs w:val="28"/>
        </w:rPr>
        <w:t xml:space="preserve"> на сумму 115,848 тыс. руб.</w:t>
      </w:r>
      <w:r w:rsidRPr="00D342FE">
        <w:rPr>
          <w:color w:val="000000"/>
          <w:sz w:val="28"/>
          <w:szCs w:val="28"/>
        </w:rPr>
        <w:t>;</w:t>
      </w:r>
    </w:p>
    <w:p w:rsidR="00AE479B" w:rsidRPr="00D342FE" w:rsidRDefault="00AE479B" w:rsidP="00AE479B">
      <w:pPr>
        <w:jc w:val="both"/>
        <w:rPr>
          <w:sz w:val="28"/>
          <w:szCs w:val="28"/>
          <w:lang w:eastAsia="en-US"/>
        </w:rPr>
      </w:pPr>
      <w:r w:rsidRPr="00D342FE">
        <w:rPr>
          <w:sz w:val="28"/>
          <w:szCs w:val="28"/>
        </w:rPr>
        <w:t xml:space="preserve">     - текущий ремонт автомобильных дорог общего пользования  местного значения  в </w:t>
      </w:r>
      <w:r w:rsidRPr="00D342FE">
        <w:rPr>
          <w:bCs/>
          <w:sz w:val="28"/>
          <w:szCs w:val="28"/>
        </w:rPr>
        <w:t xml:space="preserve">д. Большие Горки, д.  Нижняя Кипень, д. </w:t>
      </w:r>
      <w:proofErr w:type="spellStart"/>
      <w:r w:rsidRPr="00D342FE">
        <w:rPr>
          <w:bCs/>
          <w:sz w:val="28"/>
          <w:szCs w:val="28"/>
        </w:rPr>
        <w:t>Коцелово</w:t>
      </w:r>
      <w:proofErr w:type="spellEnd"/>
      <w:r w:rsidRPr="00D342FE">
        <w:rPr>
          <w:color w:val="000000"/>
          <w:sz w:val="28"/>
          <w:szCs w:val="28"/>
        </w:rPr>
        <w:t xml:space="preserve"> </w:t>
      </w:r>
      <w:r w:rsidRPr="00D342FE">
        <w:rPr>
          <w:sz w:val="28"/>
          <w:szCs w:val="28"/>
          <w:lang w:eastAsia="en-US"/>
        </w:rPr>
        <w:t xml:space="preserve">на сумму                </w:t>
      </w:r>
      <w:r w:rsidRPr="00D342FE">
        <w:rPr>
          <w:sz w:val="28"/>
          <w:szCs w:val="28"/>
        </w:rPr>
        <w:t>347, 546 тыс. руб.</w:t>
      </w:r>
    </w:p>
    <w:p w:rsidR="00AE479B" w:rsidRPr="001464F2" w:rsidRDefault="00AE479B" w:rsidP="00AE479B">
      <w:pPr>
        <w:ind w:left="360"/>
        <w:jc w:val="both"/>
        <w:rPr>
          <w:sz w:val="28"/>
          <w:szCs w:val="28"/>
          <w:lang w:eastAsia="en-US"/>
        </w:rPr>
      </w:pPr>
    </w:p>
    <w:p w:rsidR="00AE479B" w:rsidRPr="00C92E6D" w:rsidRDefault="00AE479B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92E6D">
        <w:rPr>
          <w:sz w:val="28"/>
          <w:szCs w:val="28"/>
        </w:rPr>
        <w:t>По данно</w:t>
      </w:r>
      <w:r>
        <w:rPr>
          <w:sz w:val="28"/>
          <w:szCs w:val="28"/>
        </w:rPr>
        <w:t>му</w:t>
      </w:r>
      <w:r w:rsidRPr="00C92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направлению </w:t>
      </w:r>
      <w:r w:rsidRPr="00C92E6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92E6D">
        <w:rPr>
          <w:sz w:val="28"/>
          <w:szCs w:val="28"/>
        </w:rPr>
        <w:t xml:space="preserve"> было утверждено на 20</w:t>
      </w:r>
      <w:r>
        <w:rPr>
          <w:sz w:val="28"/>
          <w:szCs w:val="28"/>
        </w:rPr>
        <w:t>21</w:t>
      </w:r>
      <w:r w:rsidRPr="00C92E6D">
        <w:rPr>
          <w:sz w:val="28"/>
          <w:szCs w:val="28"/>
        </w:rPr>
        <w:t xml:space="preserve"> год </w:t>
      </w:r>
      <w:r w:rsidRPr="00FD5152">
        <w:rPr>
          <w:sz w:val="28"/>
          <w:szCs w:val="28"/>
        </w:rPr>
        <w:t xml:space="preserve">– </w:t>
      </w:r>
      <w:r>
        <w:rPr>
          <w:sz w:val="28"/>
          <w:szCs w:val="28"/>
        </w:rPr>
        <w:t>926,8</w:t>
      </w:r>
      <w:r w:rsidRPr="00FD5152">
        <w:rPr>
          <w:sz w:val="28"/>
          <w:szCs w:val="28"/>
        </w:rPr>
        <w:t xml:space="preserve"> тыс.руб</w:t>
      </w:r>
      <w:r w:rsidRPr="00C92E6D">
        <w:rPr>
          <w:sz w:val="28"/>
          <w:szCs w:val="28"/>
        </w:rPr>
        <w:t xml:space="preserve">., исполнено – </w:t>
      </w:r>
      <w:r>
        <w:rPr>
          <w:sz w:val="28"/>
          <w:szCs w:val="28"/>
        </w:rPr>
        <w:t xml:space="preserve">926,8 </w:t>
      </w:r>
      <w:r w:rsidRPr="00C92E6D">
        <w:rPr>
          <w:sz w:val="28"/>
          <w:szCs w:val="28"/>
        </w:rPr>
        <w:t xml:space="preserve">тыс.руб., в том числе за счет местного бюджета – </w:t>
      </w:r>
      <w:r>
        <w:rPr>
          <w:sz w:val="28"/>
          <w:szCs w:val="28"/>
        </w:rPr>
        <w:t>129,2</w:t>
      </w:r>
      <w:r w:rsidRPr="00C92E6D">
        <w:rPr>
          <w:sz w:val="28"/>
          <w:szCs w:val="28"/>
        </w:rPr>
        <w:t xml:space="preserve"> тыс.руб., за счет областного бюджета – </w:t>
      </w:r>
      <w:r>
        <w:rPr>
          <w:sz w:val="28"/>
          <w:szCs w:val="28"/>
        </w:rPr>
        <w:t>793,6</w:t>
      </w:r>
      <w:r w:rsidRPr="00C92E6D">
        <w:rPr>
          <w:sz w:val="28"/>
          <w:szCs w:val="28"/>
        </w:rPr>
        <w:t xml:space="preserve"> </w:t>
      </w:r>
      <w:proofErr w:type="gramStart"/>
      <w:r w:rsidRPr="00C92E6D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участия граждан – 4,0 тыс.руб. </w:t>
      </w:r>
      <w:r w:rsidRPr="00C92E6D">
        <w:rPr>
          <w:sz w:val="28"/>
          <w:szCs w:val="28"/>
        </w:rPr>
        <w:t xml:space="preserve">Исполнение составляет </w:t>
      </w:r>
      <w:r>
        <w:rPr>
          <w:sz w:val="28"/>
          <w:szCs w:val="28"/>
        </w:rPr>
        <w:t>100</w:t>
      </w:r>
      <w:r w:rsidRPr="00C92E6D">
        <w:rPr>
          <w:sz w:val="28"/>
          <w:szCs w:val="28"/>
        </w:rPr>
        <w:t xml:space="preserve"> %.</w:t>
      </w:r>
    </w:p>
    <w:p w:rsidR="00AE479B" w:rsidRPr="00F37D14" w:rsidRDefault="00AE479B" w:rsidP="00AE479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E479B" w:rsidRDefault="00AE479B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Всего п</w:t>
      </w:r>
      <w:r w:rsidRPr="00293B0C">
        <w:rPr>
          <w:sz w:val="28"/>
          <w:szCs w:val="28"/>
        </w:rPr>
        <w:t>о данной программе было утверждено на 20</w:t>
      </w:r>
      <w:r>
        <w:rPr>
          <w:sz w:val="28"/>
          <w:szCs w:val="28"/>
        </w:rPr>
        <w:t>21</w:t>
      </w:r>
      <w:r w:rsidRPr="00293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2159,5 </w:t>
      </w:r>
      <w:r w:rsidRPr="00293B0C">
        <w:rPr>
          <w:sz w:val="28"/>
          <w:szCs w:val="28"/>
        </w:rPr>
        <w:t xml:space="preserve">тыс.руб., исполнено – </w:t>
      </w:r>
      <w:r>
        <w:rPr>
          <w:sz w:val="28"/>
          <w:szCs w:val="28"/>
        </w:rPr>
        <w:t xml:space="preserve">2159,5 </w:t>
      </w:r>
      <w:r w:rsidRPr="00293B0C">
        <w:rPr>
          <w:sz w:val="28"/>
          <w:szCs w:val="28"/>
        </w:rPr>
        <w:t xml:space="preserve">тыс.руб., в том числе за счет местного бюджета – </w:t>
      </w:r>
      <w:r>
        <w:rPr>
          <w:sz w:val="28"/>
          <w:szCs w:val="28"/>
        </w:rPr>
        <w:t>301,6</w:t>
      </w:r>
      <w:r w:rsidRPr="00293B0C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за счет областного бюджета – 1852,9 тыс.руб.</w:t>
      </w:r>
      <w:proofErr w:type="gramStart"/>
      <w:r>
        <w:rPr>
          <w:sz w:val="28"/>
          <w:szCs w:val="28"/>
        </w:rPr>
        <w:t>;  за</w:t>
      </w:r>
      <w:proofErr w:type="gramEnd"/>
      <w:r>
        <w:rPr>
          <w:sz w:val="28"/>
          <w:szCs w:val="28"/>
        </w:rPr>
        <w:t xml:space="preserve"> счет участия граждан – 5,0</w:t>
      </w:r>
      <w:r w:rsidRPr="00F313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Исполнение составляет 100 %.</w:t>
      </w:r>
    </w:p>
    <w:p w:rsidR="00BF1375" w:rsidRDefault="00D64C92" w:rsidP="00D64C92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2022 год по 3-оз принято гражданами решение реализовать следующ</w:t>
      </w:r>
      <w:r w:rsidR="00BF1375">
        <w:rPr>
          <w:sz w:val="28"/>
          <w:szCs w:val="28"/>
        </w:rPr>
        <w:t>и</w:t>
      </w:r>
      <w:r>
        <w:rPr>
          <w:sz w:val="28"/>
          <w:szCs w:val="28"/>
        </w:rPr>
        <w:t>е мероприяти</w:t>
      </w:r>
      <w:r w:rsidR="00BF1375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BF1375" w:rsidRDefault="00BF1375" w:rsidP="00D64C92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375">
        <w:rPr>
          <w:sz w:val="28"/>
          <w:szCs w:val="28"/>
        </w:rPr>
        <w:t xml:space="preserve">Установка ограждения вдоль пешеходной дорожки по ул. Конюшенная от </w:t>
      </w:r>
      <w:proofErr w:type="spellStart"/>
      <w:r w:rsidRPr="00BF1375">
        <w:rPr>
          <w:sz w:val="28"/>
          <w:szCs w:val="28"/>
        </w:rPr>
        <w:t>Стрельнинского</w:t>
      </w:r>
      <w:proofErr w:type="spellEnd"/>
      <w:r w:rsidRPr="00BF1375">
        <w:rPr>
          <w:sz w:val="28"/>
          <w:szCs w:val="28"/>
        </w:rPr>
        <w:t xml:space="preserve"> шоссе до д. 11 </w:t>
      </w:r>
      <w:proofErr w:type="spellStart"/>
      <w:r w:rsidRPr="00BF1375">
        <w:rPr>
          <w:sz w:val="28"/>
          <w:szCs w:val="28"/>
        </w:rPr>
        <w:t>Стрельнинского</w:t>
      </w:r>
      <w:proofErr w:type="spellEnd"/>
      <w:r w:rsidRPr="00BF1375">
        <w:rPr>
          <w:sz w:val="28"/>
          <w:szCs w:val="28"/>
        </w:rPr>
        <w:t xml:space="preserve"> шоссе в западной части пос. Ропша</w:t>
      </w:r>
      <w:r>
        <w:rPr>
          <w:sz w:val="28"/>
          <w:szCs w:val="28"/>
        </w:rPr>
        <w:t xml:space="preserve"> </w:t>
      </w:r>
      <w:r w:rsidRPr="001E36EC">
        <w:rPr>
          <w:sz w:val="28"/>
          <w:szCs w:val="28"/>
        </w:rPr>
        <w:t>(Обл.б</w:t>
      </w:r>
      <w:r>
        <w:rPr>
          <w:sz w:val="28"/>
          <w:szCs w:val="28"/>
        </w:rPr>
        <w:t>.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– 527,5</w:t>
      </w:r>
      <w:r w:rsidRPr="001E36EC">
        <w:rPr>
          <w:sz w:val="28"/>
          <w:szCs w:val="28"/>
        </w:rPr>
        <w:t xml:space="preserve"> тыс.руб., местный б. – </w:t>
      </w:r>
      <w:r>
        <w:rPr>
          <w:sz w:val="28"/>
          <w:szCs w:val="28"/>
        </w:rPr>
        <w:t>85,4</w:t>
      </w:r>
      <w:r w:rsidRPr="001E36EC">
        <w:rPr>
          <w:sz w:val="28"/>
          <w:szCs w:val="28"/>
        </w:rPr>
        <w:t xml:space="preserve"> тыс.руб., участие граждан </w:t>
      </w:r>
      <w:r>
        <w:rPr>
          <w:sz w:val="28"/>
          <w:szCs w:val="28"/>
        </w:rPr>
        <w:t>–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Pr="001E36EC">
        <w:rPr>
          <w:sz w:val="28"/>
          <w:szCs w:val="28"/>
        </w:rPr>
        <w:t xml:space="preserve"> тыс.руб.)</w:t>
      </w:r>
      <w:r>
        <w:rPr>
          <w:sz w:val="28"/>
          <w:szCs w:val="28"/>
        </w:rPr>
        <w:t>;</w:t>
      </w:r>
    </w:p>
    <w:p w:rsidR="00BF1375" w:rsidRDefault="00BF1375" w:rsidP="00D64C92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375">
        <w:rPr>
          <w:sz w:val="28"/>
          <w:szCs w:val="28"/>
        </w:rPr>
        <w:t xml:space="preserve">Благоустройство детской площадки на ул. </w:t>
      </w:r>
      <w:proofErr w:type="spellStart"/>
      <w:r w:rsidRPr="00BF1375">
        <w:rPr>
          <w:sz w:val="28"/>
          <w:szCs w:val="28"/>
        </w:rPr>
        <w:t>Пальчикова</w:t>
      </w:r>
      <w:proofErr w:type="spellEnd"/>
      <w:r w:rsidRPr="00BF1375">
        <w:rPr>
          <w:sz w:val="28"/>
          <w:szCs w:val="28"/>
        </w:rPr>
        <w:t xml:space="preserve"> в восточной части пос. Ропша</w:t>
      </w:r>
      <w:r>
        <w:rPr>
          <w:sz w:val="28"/>
          <w:szCs w:val="28"/>
        </w:rPr>
        <w:t xml:space="preserve"> </w:t>
      </w:r>
      <w:r w:rsidRPr="001E36EC">
        <w:rPr>
          <w:sz w:val="28"/>
          <w:szCs w:val="28"/>
        </w:rPr>
        <w:t>(Обл.б</w:t>
      </w:r>
      <w:r>
        <w:rPr>
          <w:sz w:val="28"/>
          <w:szCs w:val="28"/>
        </w:rPr>
        <w:t>.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– 527,5</w:t>
      </w:r>
      <w:r w:rsidRPr="001E36EC">
        <w:rPr>
          <w:sz w:val="28"/>
          <w:szCs w:val="28"/>
        </w:rPr>
        <w:t xml:space="preserve"> тыс.руб., местный б. – </w:t>
      </w:r>
      <w:r>
        <w:rPr>
          <w:sz w:val="28"/>
          <w:szCs w:val="28"/>
        </w:rPr>
        <w:t>85,4</w:t>
      </w:r>
      <w:r w:rsidRPr="001E36EC">
        <w:rPr>
          <w:sz w:val="28"/>
          <w:szCs w:val="28"/>
        </w:rPr>
        <w:t xml:space="preserve"> тыс.руб., участие граждан </w:t>
      </w:r>
      <w:r>
        <w:rPr>
          <w:sz w:val="28"/>
          <w:szCs w:val="28"/>
        </w:rPr>
        <w:t>–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Pr="001E36EC">
        <w:rPr>
          <w:sz w:val="28"/>
          <w:szCs w:val="28"/>
        </w:rPr>
        <w:t xml:space="preserve"> тыс.руб.)</w:t>
      </w:r>
      <w:r>
        <w:rPr>
          <w:sz w:val="28"/>
          <w:szCs w:val="28"/>
        </w:rPr>
        <w:t>.</w:t>
      </w:r>
    </w:p>
    <w:p w:rsidR="00BF1375" w:rsidRDefault="00BF1375" w:rsidP="00D64C92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p w:rsidR="00D64C92" w:rsidRPr="00293B0C" w:rsidRDefault="00D64C92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147-оз в 2022 году запланированы следующие мер</w:t>
      </w:r>
      <w:r w:rsidR="00BF1375">
        <w:rPr>
          <w:sz w:val="28"/>
          <w:szCs w:val="28"/>
        </w:rPr>
        <w:t>о</w:t>
      </w:r>
      <w:r>
        <w:rPr>
          <w:sz w:val="28"/>
          <w:szCs w:val="28"/>
        </w:rPr>
        <w:t>приятия:</w:t>
      </w:r>
    </w:p>
    <w:p w:rsidR="00D64C92" w:rsidRDefault="00D64C92" w:rsidP="00D64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20E9">
        <w:rPr>
          <w:sz w:val="28"/>
          <w:szCs w:val="28"/>
        </w:rPr>
        <w:t xml:space="preserve">Текущий ремонт автомобильных дорог общего пользования  местного значения  в д. Малые Горки, д. Большие Горки, д.  Нижняя Кипень, д. </w:t>
      </w:r>
      <w:proofErr w:type="spellStart"/>
      <w:r w:rsidRPr="00BA20E9">
        <w:rPr>
          <w:sz w:val="28"/>
          <w:szCs w:val="28"/>
        </w:rPr>
        <w:t>Коцелово</w:t>
      </w:r>
      <w:proofErr w:type="spellEnd"/>
      <w:r>
        <w:rPr>
          <w:sz w:val="28"/>
          <w:szCs w:val="28"/>
        </w:rPr>
        <w:t xml:space="preserve"> </w:t>
      </w:r>
      <w:r w:rsidRPr="001E36EC">
        <w:rPr>
          <w:sz w:val="28"/>
          <w:szCs w:val="28"/>
        </w:rPr>
        <w:t>(</w:t>
      </w:r>
      <w:proofErr w:type="spellStart"/>
      <w:r w:rsidRPr="001E36EC">
        <w:rPr>
          <w:sz w:val="28"/>
          <w:szCs w:val="28"/>
        </w:rPr>
        <w:t>Обл.б</w:t>
      </w:r>
      <w:proofErr w:type="spellEnd"/>
      <w:r>
        <w:rPr>
          <w:sz w:val="28"/>
          <w:szCs w:val="28"/>
        </w:rPr>
        <w:t>.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– 405,7</w:t>
      </w:r>
      <w:r w:rsidRPr="001E36EC">
        <w:rPr>
          <w:sz w:val="28"/>
          <w:szCs w:val="28"/>
        </w:rPr>
        <w:t xml:space="preserve"> тыс.руб., местный б. – </w:t>
      </w:r>
      <w:r>
        <w:rPr>
          <w:sz w:val="28"/>
          <w:szCs w:val="28"/>
        </w:rPr>
        <w:t>66,0</w:t>
      </w:r>
      <w:r w:rsidRPr="001E36EC">
        <w:rPr>
          <w:sz w:val="28"/>
          <w:szCs w:val="28"/>
        </w:rPr>
        <w:t xml:space="preserve"> тыс.руб., участие граждан </w:t>
      </w:r>
      <w:r>
        <w:rPr>
          <w:sz w:val="28"/>
          <w:szCs w:val="28"/>
        </w:rPr>
        <w:t>–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Pr="001E36EC">
        <w:rPr>
          <w:sz w:val="28"/>
          <w:szCs w:val="28"/>
        </w:rPr>
        <w:t xml:space="preserve"> тыс.руб.)</w:t>
      </w:r>
      <w:r w:rsidRPr="002B158C">
        <w:rPr>
          <w:sz w:val="28"/>
          <w:szCs w:val="28"/>
        </w:rPr>
        <w:t>;</w:t>
      </w:r>
    </w:p>
    <w:p w:rsidR="00D64C92" w:rsidRDefault="00D64C92" w:rsidP="00D64C92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20E9">
        <w:rPr>
          <w:sz w:val="28"/>
          <w:szCs w:val="28"/>
        </w:rPr>
        <w:t xml:space="preserve">Ремонт уличного освещения с заменой светильников в д. </w:t>
      </w:r>
      <w:proofErr w:type="spellStart"/>
      <w:r w:rsidRPr="00BA20E9">
        <w:rPr>
          <w:sz w:val="28"/>
          <w:szCs w:val="28"/>
        </w:rPr>
        <w:t>М.Горки</w:t>
      </w:r>
      <w:proofErr w:type="spellEnd"/>
      <w:r w:rsidRPr="00BA20E9">
        <w:rPr>
          <w:sz w:val="28"/>
          <w:szCs w:val="28"/>
        </w:rPr>
        <w:t xml:space="preserve">, </w:t>
      </w:r>
      <w:proofErr w:type="spellStart"/>
      <w:r w:rsidRPr="00BA20E9">
        <w:rPr>
          <w:sz w:val="28"/>
          <w:szCs w:val="28"/>
        </w:rPr>
        <w:t>Глядино</w:t>
      </w:r>
      <w:proofErr w:type="spellEnd"/>
      <w:r>
        <w:rPr>
          <w:sz w:val="28"/>
          <w:szCs w:val="28"/>
        </w:rPr>
        <w:t xml:space="preserve"> </w:t>
      </w:r>
      <w:r w:rsidRPr="001E36EC">
        <w:rPr>
          <w:sz w:val="28"/>
          <w:szCs w:val="28"/>
        </w:rPr>
        <w:t>(</w:t>
      </w:r>
      <w:proofErr w:type="spellStart"/>
      <w:r w:rsidRPr="001E36EC">
        <w:rPr>
          <w:sz w:val="28"/>
          <w:szCs w:val="28"/>
        </w:rPr>
        <w:t>Обл.б</w:t>
      </w:r>
      <w:proofErr w:type="spellEnd"/>
      <w:r>
        <w:rPr>
          <w:sz w:val="28"/>
          <w:szCs w:val="28"/>
        </w:rPr>
        <w:t>.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– 202,9</w:t>
      </w:r>
      <w:r w:rsidRPr="001E36EC">
        <w:rPr>
          <w:sz w:val="28"/>
          <w:szCs w:val="28"/>
        </w:rPr>
        <w:t xml:space="preserve"> тыс.руб., местный б. – </w:t>
      </w:r>
      <w:r>
        <w:rPr>
          <w:sz w:val="28"/>
          <w:szCs w:val="28"/>
        </w:rPr>
        <w:t>33,0</w:t>
      </w:r>
      <w:r w:rsidRPr="001E36EC">
        <w:rPr>
          <w:sz w:val="28"/>
          <w:szCs w:val="28"/>
        </w:rPr>
        <w:t xml:space="preserve"> тыс.руб., участие граждан - </w:t>
      </w:r>
      <w:r>
        <w:rPr>
          <w:sz w:val="28"/>
          <w:szCs w:val="28"/>
        </w:rPr>
        <w:t>1</w:t>
      </w:r>
      <w:r w:rsidRPr="001E36E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E36EC">
        <w:rPr>
          <w:sz w:val="28"/>
          <w:szCs w:val="28"/>
        </w:rPr>
        <w:t xml:space="preserve"> тыс.руб.)</w:t>
      </w:r>
      <w:r w:rsidRPr="002B158C">
        <w:rPr>
          <w:sz w:val="28"/>
          <w:szCs w:val="28"/>
        </w:rPr>
        <w:t>;</w:t>
      </w:r>
    </w:p>
    <w:p w:rsidR="00D64C92" w:rsidRDefault="00D64C92" w:rsidP="00D64C9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794C">
        <w:rPr>
          <w:sz w:val="28"/>
          <w:szCs w:val="28"/>
        </w:rPr>
        <w:t>Благоустройство в д. Михайловская</w:t>
      </w:r>
      <w:r>
        <w:rPr>
          <w:sz w:val="28"/>
          <w:szCs w:val="28"/>
        </w:rPr>
        <w:t xml:space="preserve"> </w:t>
      </w:r>
      <w:r w:rsidRPr="001E36EC">
        <w:rPr>
          <w:sz w:val="28"/>
          <w:szCs w:val="28"/>
        </w:rPr>
        <w:t>(Обл.б</w:t>
      </w:r>
      <w:r>
        <w:rPr>
          <w:sz w:val="28"/>
          <w:szCs w:val="28"/>
        </w:rPr>
        <w:t>.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– 101,4</w:t>
      </w:r>
      <w:r w:rsidRPr="001E36EC">
        <w:rPr>
          <w:sz w:val="28"/>
          <w:szCs w:val="28"/>
        </w:rPr>
        <w:t xml:space="preserve"> тыс.руб., местный б. – </w:t>
      </w:r>
      <w:r>
        <w:rPr>
          <w:sz w:val="28"/>
          <w:szCs w:val="28"/>
        </w:rPr>
        <w:t xml:space="preserve">16,5 </w:t>
      </w:r>
      <w:r w:rsidRPr="001E36EC">
        <w:rPr>
          <w:sz w:val="28"/>
          <w:szCs w:val="28"/>
        </w:rPr>
        <w:t xml:space="preserve">тыс.руб., участие граждан - </w:t>
      </w:r>
      <w:r>
        <w:rPr>
          <w:sz w:val="28"/>
          <w:szCs w:val="28"/>
        </w:rPr>
        <w:t>0</w:t>
      </w:r>
      <w:r w:rsidRPr="001E36E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E36EC">
        <w:rPr>
          <w:sz w:val="28"/>
          <w:szCs w:val="28"/>
        </w:rPr>
        <w:t xml:space="preserve"> тыс.руб.)</w:t>
      </w:r>
      <w:r w:rsidRPr="002B158C">
        <w:rPr>
          <w:sz w:val="28"/>
          <w:szCs w:val="28"/>
        </w:rPr>
        <w:t>;</w:t>
      </w:r>
    </w:p>
    <w:p w:rsidR="00D64C92" w:rsidRDefault="00D64C92" w:rsidP="00D64C9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794C">
        <w:rPr>
          <w:sz w:val="28"/>
          <w:szCs w:val="28"/>
        </w:rPr>
        <w:t xml:space="preserve">Приобретение и установка МАФ в д. </w:t>
      </w:r>
      <w:proofErr w:type="spellStart"/>
      <w:r w:rsidRPr="00C0794C">
        <w:rPr>
          <w:sz w:val="28"/>
          <w:szCs w:val="28"/>
        </w:rPr>
        <w:t>Яльгелево</w:t>
      </w:r>
      <w:proofErr w:type="spellEnd"/>
      <w:r>
        <w:rPr>
          <w:sz w:val="28"/>
          <w:szCs w:val="28"/>
        </w:rPr>
        <w:t xml:space="preserve"> </w:t>
      </w:r>
      <w:r w:rsidRPr="001E36EC">
        <w:rPr>
          <w:sz w:val="28"/>
          <w:szCs w:val="28"/>
        </w:rPr>
        <w:t>(</w:t>
      </w:r>
      <w:proofErr w:type="spellStart"/>
      <w:r w:rsidRPr="001E36EC">
        <w:rPr>
          <w:sz w:val="28"/>
          <w:szCs w:val="28"/>
        </w:rPr>
        <w:t>Обл.б</w:t>
      </w:r>
      <w:proofErr w:type="spellEnd"/>
      <w:r>
        <w:rPr>
          <w:sz w:val="28"/>
          <w:szCs w:val="28"/>
        </w:rPr>
        <w:t>.</w:t>
      </w:r>
      <w:r w:rsidRPr="001E36EC">
        <w:rPr>
          <w:sz w:val="28"/>
          <w:szCs w:val="28"/>
        </w:rPr>
        <w:t xml:space="preserve"> </w:t>
      </w:r>
      <w:r>
        <w:rPr>
          <w:sz w:val="28"/>
          <w:szCs w:val="28"/>
        </w:rPr>
        <w:t>– 101,4</w:t>
      </w:r>
      <w:r w:rsidRPr="001E36EC">
        <w:rPr>
          <w:sz w:val="28"/>
          <w:szCs w:val="28"/>
        </w:rPr>
        <w:t xml:space="preserve"> тыс.руб., местный б. – </w:t>
      </w:r>
      <w:r>
        <w:rPr>
          <w:sz w:val="28"/>
          <w:szCs w:val="28"/>
        </w:rPr>
        <w:t xml:space="preserve">16,5 </w:t>
      </w:r>
      <w:r w:rsidRPr="001E36EC">
        <w:rPr>
          <w:sz w:val="28"/>
          <w:szCs w:val="28"/>
        </w:rPr>
        <w:t xml:space="preserve">тыс.руб., участие граждан - </w:t>
      </w:r>
      <w:r>
        <w:rPr>
          <w:sz w:val="28"/>
          <w:szCs w:val="28"/>
        </w:rPr>
        <w:t>0</w:t>
      </w:r>
      <w:r w:rsidRPr="001E36E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E36EC">
        <w:rPr>
          <w:sz w:val="28"/>
          <w:szCs w:val="28"/>
        </w:rPr>
        <w:t xml:space="preserve"> тыс.руб.)</w:t>
      </w:r>
      <w:r w:rsidRPr="002B158C">
        <w:rPr>
          <w:sz w:val="28"/>
          <w:szCs w:val="28"/>
        </w:rPr>
        <w:t>;</w:t>
      </w:r>
    </w:p>
    <w:p w:rsidR="00AE479B" w:rsidRDefault="00AE479B" w:rsidP="00AE479B">
      <w:pPr>
        <w:pStyle w:val="a3"/>
        <w:spacing w:before="0" w:beforeAutospacing="0" w:after="0" w:afterAutospacing="0"/>
        <w:ind w:firstLine="902"/>
        <w:jc w:val="both"/>
        <w:rPr>
          <w:snapToGrid w:val="0"/>
        </w:rPr>
      </w:pPr>
    </w:p>
    <w:p w:rsidR="00AE479B" w:rsidRPr="007D6D6D" w:rsidRDefault="00AE479B" w:rsidP="00AE479B">
      <w:pPr>
        <w:pStyle w:val="a3"/>
        <w:spacing w:before="0" w:beforeAutospacing="0" w:after="0" w:afterAutospacing="0"/>
        <w:ind w:firstLine="902"/>
        <w:jc w:val="both"/>
        <w:rPr>
          <w:snapToGrid w:val="0"/>
        </w:rPr>
      </w:pPr>
    </w:p>
    <w:p w:rsidR="00AE479B" w:rsidRDefault="00AE479B" w:rsidP="00AE479B">
      <w:pPr>
        <w:ind w:right="11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реализации   программы </w:t>
      </w:r>
      <w:r w:rsidRPr="00FF4E07">
        <w:rPr>
          <w:b/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в </w:t>
      </w:r>
      <w:proofErr w:type="spellStart"/>
      <w:r w:rsidRPr="00FF4E07">
        <w:rPr>
          <w:b/>
          <w:sz w:val="28"/>
          <w:szCs w:val="28"/>
        </w:rPr>
        <w:t>Ропшинском</w:t>
      </w:r>
      <w:proofErr w:type="spellEnd"/>
      <w:r w:rsidRPr="00FF4E07">
        <w:rPr>
          <w:b/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в 2021-2023 годах</w:t>
      </w:r>
      <w:r w:rsidRPr="00FF4E0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2021 году выполнены следующие мероприятия:</w:t>
      </w:r>
      <w:r w:rsidRPr="00293B0C">
        <w:rPr>
          <w:b/>
          <w:sz w:val="28"/>
          <w:szCs w:val="28"/>
        </w:rPr>
        <w:t xml:space="preserve"> </w:t>
      </w:r>
    </w:p>
    <w:p w:rsidR="00AE479B" w:rsidRPr="00BB4116" w:rsidRDefault="00AE479B" w:rsidP="00AE479B">
      <w:pPr>
        <w:ind w:right="113"/>
        <w:jc w:val="center"/>
        <w:rPr>
          <w:b/>
          <w:bCs/>
        </w:rPr>
      </w:pPr>
    </w:p>
    <w:p w:rsidR="00AE479B" w:rsidRPr="006B7BBF" w:rsidRDefault="00AE479B" w:rsidP="00D64C9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 направлению «Содержание объектов </w:t>
      </w:r>
      <w:r w:rsidRPr="006B7BBF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>»</w:t>
      </w:r>
      <w:r w:rsidRPr="006B7BBF">
        <w:rPr>
          <w:sz w:val="28"/>
          <w:szCs w:val="28"/>
        </w:rPr>
        <w:t>:</w:t>
      </w:r>
    </w:p>
    <w:p w:rsidR="00AE479B" w:rsidRDefault="00AE479B" w:rsidP="00D64C92">
      <w:pPr>
        <w:jc w:val="both"/>
        <w:rPr>
          <w:sz w:val="28"/>
          <w:szCs w:val="28"/>
        </w:rPr>
      </w:pPr>
      <w:r w:rsidRPr="006B7BBF">
        <w:rPr>
          <w:b/>
          <w:sz w:val="28"/>
          <w:szCs w:val="28"/>
          <w:u w:val="single"/>
        </w:rPr>
        <w:t xml:space="preserve">- </w:t>
      </w:r>
      <w:proofErr w:type="gramStart"/>
      <w:r w:rsidRPr="006B7BBF">
        <w:rPr>
          <w:b/>
          <w:sz w:val="28"/>
          <w:szCs w:val="28"/>
          <w:u w:val="single"/>
        </w:rPr>
        <w:t>велись  работы</w:t>
      </w:r>
      <w:proofErr w:type="gramEnd"/>
      <w:r w:rsidRPr="006B7BBF">
        <w:rPr>
          <w:b/>
          <w:sz w:val="28"/>
          <w:szCs w:val="28"/>
          <w:u w:val="single"/>
        </w:rPr>
        <w:t xml:space="preserve"> по содержанию   9</w:t>
      </w:r>
      <w:r>
        <w:rPr>
          <w:sz w:val="28"/>
          <w:szCs w:val="28"/>
        </w:rPr>
        <w:t xml:space="preserve">-ти газопроводов,  2-х трансформаторных подстанций и  воздушных линий  к ним: ТП -591 в д. </w:t>
      </w:r>
      <w:proofErr w:type="spellStart"/>
      <w:r>
        <w:rPr>
          <w:sz w:val="28"/>
          <w:szCs w:val="28"/>
        </w:rPr>
        <w:t>Яльгелево</w:t>
      </w:r>
      <w:proofErr w:type="spellEnd"/>
      <w:r>
        <w:rPr>
          <w:sz w:val="28"/>
          <w:szCs w:val="28"/>
        </w:rPr>
        <w:t xml:space="preserve"> и ТП-309 в пос. Ропша (затрачено 442,7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);</w:t>
      </w:r>
    </w:p>
    <w:p w:rsidR="00AE479B" w:rsidRDefault="00AE479B" w:rsidP="00D6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3849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64384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43849">
        <w:rPr>
          <w:sz w:val="28"/>
          <w:szCs w:val="28"/>
        </w:rPr>
        <w:t xml:space="preserve"> по актуализации схем газоснабжения п. Ропша, д. </w:t>
      </w:r>
      <w:proofErr w:type="spellStart"/>
      <w:r w:rsidRPr="00643849">
        <w:rPr>
          <w:sz w:val="28"/>
          <w:szCs w:val="28"/>
        </w:rPr>
        <w:t>Яльгелево</w:t>
      </w:r>
      <w:proofErr w:type="spellEnd"/>
      <w:r w:rsidRPr="00643849">
        <w:rPr>
          <w:sz w:val="28"/>
          <w:szCs w:val="28"/>
        </w:rPr>
        <w:t xml:space="preserve">, д. </w:t>
      </w:r>
      <w:proofErr w:type="spellStart"/>
      <w:r w:rsidRPr="00643849">
        <w:rPr>
          <w:sz w:val="28"/>
          <w:szCs w:val="28"/>
        </w:rPr>
        <w:t>Коцелово</w:t>
      </w:r>
      <w:proofErr w:type="spellEnd"/>
      <w:r>
        <w:rPr>
          <w:sz w:val="28"/>
          <w:szCs w:val="28"/>
        </w:rPr>
        <w:t xml:space="preserve">, </w:t>
      </w:r>
      <w:r w:rsidRPr="00643849">
        <w:rPr>
          <w:sz w:val="28"/>
          <w:szCs w:val="28"/>
        </w:rPr>
        <w:t xml:space="preserve">д. </w:t>
      </w:r>
      <w:proofErr w:type="spellStart"/>
      <w:r w:rsidRPr="00643849">
        <w:rPr>
          <w:sz w:val="28"/>
          <w:szCs w:val="28"/>
        </w:rPr>
        <w:t>Олики</w:t>
      </w:r>
      <w:proofErr w:type="spellEnd"/>
      <w:r w:rsidRPr="00643849">
        <w:rPr>
          <w:sz w:val="28"/>
          <w:szCs w:val="28"/>
        </w:rPr>
        <w:t>, д. Нижняя Кипень, д. Большие Горки д. Малые Горки</w:t>
      </w:r>
      <w:r>
        <w:rPr>
          <w:sz w:val="28"/>
          <w:szCs w:val="28"/>
        </w:rPr>
        <w:t xml:space="preserve"> (израсходовано 496,4 тыс.руб.);</w:t>
      </w:r>
    </w:p>
    <w:p w:rsidR="00AE479B" w:rsidRDefault="00AE479B" w:rsidP="00D6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3849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64384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43849">
        <w:rPr>
          <w:sz w:val="28"/>
          <w:szCs w:val="28"/>
        </w:rPr>
        <w:t xml:space="preserve"> по актуализации схем</w:t>
      </w:r>
      <w:r>
        <w:rPr>
          <w:sz w:val="28"/>
          <w:szCs w:val="28"/>
        </w:rPr>
        <w:t>ы</w:t>
      </w:r>
      <w:r w:rsidRPr="00643849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</w:t>
      </w:r>
      <w:r w:rsidRPr="00643849">
        <w:rPr>
          <w:sz w:val="28"/>
          <w:szCs w:val="28"/>
        </w:rPr>
        <w:t>бжения</w:t>
      </w:r>
      <w:r w:rsidRPr="00293B0C">
        <w:rPr>
          <w:sz w:val="28"/>
          <w:szCs w:val="28"/>
        </w:rPr>
        <w:t xml:space="preserve"> </w:t>
      </w:r>
      <w:r>
        <w:rPr>
          <w:sz w:val="28"/>
          <w:szCs w:val="28"/>
        </w:rPr>
        <w:t>(израсходовано 74,0 тыс.руб.);</w:t>
      </w:r>
    </w:p>
    <w:p w:rsidR="00AE479B" w:rsidRDefault="00AE479B" w:rsidP="00D64C9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3849">
        <w:rPr>
          <w:sz w:val="28"/>
          <w:szCs w:val="28"/>
        </w:rPr>
        <w:t>оставлен</w:t>
      </w:r>
      <w:r>
        <w:rPr>
          <w:sz w:val="28"/>
          <w:szCs w:val="28"/>
        </w:rPr>
        <w:t>ы</w:t>
      </w:r>
      <w:r w:rsidRPr="00643849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643849">
        <w:rPr>
          <w:sz w:val="28"/>
          <w:szCs w:val="28"/>
        </w:rPr>
        <w:t xml:space="preserve"> на проектно-изыскательные работы на проектирование инженерной и </w:t>
      </w:r>
      <w:proofErr w:type="gramStart"/>
      <w:r w:rsidRPr="00643849">
        <w:rPr>
          <w:sz w:val="28"/>
          <w:szCs w:val="28"/>
        </w:rPr>
        <w:t>транспортной  инфраструктуры</w:t>
      </w:r>
      <w:proofErr w:type="gramEnd"/>
      <w:r>
        <w:rPr>
          <w:sz w:val="28"/>
          <w:szCs w:val="28"/>
        </w:rPr>
        <w:t xml:space="preserve"> массивов, выделенных по 105-оз многодетным семьям (затраты 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).</w:t>
      </w:r>
    </w:p>
    <w:p w:rsidR="00AE479B" w:rsidRDefault="00AE479B" w:rsidP="00D64C92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ind w:firstLine="900"/>
        <w:jc w:val="both"/>
        <w:rPr>
          <w:sz w:val="28"/>
          <w:szCs w:val="28"/>
        </w:rPr>
      </w:pPr>
      <w:r w:rsidRPr="00293B0C">
        <w:rPr>
          <w:sz w:val="28"/>
          <w:szCs w:val="28"/>
        </w:rPr>
        <w:t>По данной п</w:t>
      </w:r>
      <w:r>
        <w:rPr>
          <w:sz w:val="28"/>
          <w:szCs w:val="28"/>
        </w:rPr>
        <w:t>рограмме было утверждено на 2021</w:t>
      </w:r>
      <w:r w:rsidRPr="00293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1330,0 </w:t>
      </w:r>
      <w:r w:rsidRPr="00293B0C">
        <w:rPr>
          <w:sz w:val="28"/>
          <w:szCs w:val="28"/>
        </w:rPr>
        <w:t xml:space="preserve">тыс.руб., исполнено – </w:t>
      </w:r>
      <w:r>
        <w:rPr>
          <w:sz w:val="28"/>
          <w:szCs w:val="28"/>
        </w:rPr>
        <w:t xml:space="preserve">1154,1 </w:t>
      </w:r>
      <w:r w:rsidRPr="00293B0C">
        <w:rPr>
          <w:sz w:val="28"/>
          <w:szCs w:val="28"/>
        </w:rPr>
        <w:t xml:space="preserve">тыс.руб., в том числе за счет местного бюджета </w:t>
      </w:r>
      <w:proofErr w:type="gramStart"/>
      <w:r w:rsidRPr="00293B0C">
        <w:rPr>
          <w:sz w:val="28"/>
          <w:szCs w:val="28"/>
        </w:rPr>
        <w:t xml:space="preserve">–  </w:t>
      </w:r>
      <w:r>
        <w:rPr>
          <w:sz w:val="28"/>
          <w:szCs w:val="28"/>
        </w:rPr>
        <w:t>1154</w:t>
      </w:r>
      <w:proofErr w:type="gramEnd"/>
      <w:r>
        <w:rPr>
          <w:sz w:val="28"/>
          <w:szCs w:val="28"/>
        </w:rPr>
        <w:t xml:space="preserve">,1 </w:t>
      </w:r>
      <w:r w:rsidRPr="00293B0C">
        <w:rPr>
          <w:sz w:val="28"/>
          <w:szCs w:val="28"/>
        </w:rPr>
        <w:t>тыс.руб.</w:t>
      </w:r>
      <w:r>
        <w:rPr>
          <w:sz w:val="28"/>
          <w:szCs w:val="28"/>
        </w:rPr>
        <w:t>, за счет областного бюджета – 0 тыс.руб. Исполнение составляет 86,4 %.</w:t>
      </w:r>
    </w:p>
    <w:p w:rsidR="00F6705C" w:rsidRPr="00F6705C" w:rsidRDefault="00F6705C" w:rsidP="00F6705C">
      <w:pPr>
        <w:spacing w:line="300" w:lineRule="auto"/>
        <w:ind w:firstLine="851"/>
        <w:jc w:val="both"/>
        <w:rPr>
          <w:sz w:val="28"/>
          <w:szCs w:val="28"/>
        </w:rPr>
      </w:pPr>
      <w:r w:rsidRPr="00F6705C">
        <w:rPr>
          <w:sz w:val="28"/>
          <w:szCs w:val="28"/>
        </w:rPr>
        <w:t xml:space="preserve">В 2022 г. начато строительство «межпоселкового газопровода от ГРС «Большевик» до д. </w:t>
      </w:r>
      <w:proofErr w:type="spellStart"/>
      <w:r w:rsidRPr="00F6705C">
        <w:rPr>
          <w:sz w:val="28"/>
          <w:szCs w:val="28"/>
        </w:rPr>
        <w:t>Алакюля</w:t>
      </w:r>
      <w:proofErr w:type="spellEnd"/>
      <w:r w:rsidRPr="00F6705C">
        <w:rPr>
          <w:sz w:val="28"/>
          <w:szCs w:val="28"/>
        </w:rPr>
        <w:t xml:space="preserve">, п. Ропша, д. </w:t>
      </w:r>
      <w:proofErr w:type="spellStart"/>
      <w:r w:rsidRPr="00F6705C">
        <w:rPr>
          <w:sz w:val="28"/>
          <w:szCs w:val="28"/>
        </w:rPr>
        <w:t>Рапполово</w:t>
      </w:r>
      <w:proofErr w:type="spellEnd"/>
      <w:r w:rsidRPr="00F6705C">
        <w:rPr>
          <w:sz w:val="28"/>
          <w:szCs w:val="28"/>
        </w:rPr>
        <w:t xml:space="preserve">, д. </w:t>
      </w:r>
      <w:proofErr w:type="spellStart"/>
      <w:r w:rsidRPr="00F6705C">
        <w:rPr>
          <w:sz w:val="28"/>
          <w:szCs w:val="28"/>
        </w:rPr>
        <w:t>Тиммолово</w:t>
      </w:r>
      <w:proofErr w:type="spellEnd"/>
      <w:r w:rsidRPr="00F6705C">
        <w:rPr>
          <w:sz w:val="28"/>
          <w:szCs w:val="28"/>
        </w:rPr>
        <w:t xml:space="preserve">, д. </w:t>
      </w:r>
      <w:proofErr w:type="spellStart"/>
      <w:r w:rsidRPr="00F6705C">
        <w:rPr>
          <w:sz w:val="28"/>
          <w:szCs w:val="28"/>
        </w:rPr>
        <w:t>Капорское</w:t>
      </w:r>
      <w:proofErr w:type="spellEnd"/>
      <w:r w:rsidRPr="00F6705C">
        <w:rPr>
          <w:sz w:val="28"/>
          <w:szCs w:val="28"/>
        </w:rPr>
        <w:t xml:space="preserve">, д. </w:t>
      </w:r>
      <w:proofErr w:type="spellStart"/>
      <w:r w:rsidRPr="00F6705C">
        <w:rPr>
          <w:sz w:val="28"/>
          <w:szCs w:val="28"/>
        </w:rPr>
        <w:t>Пигелево</w:t>
      </w:r>
      <w:proofErr w:type="spellEnd"/>
      <w:r w:rsidRPr="00F6705C">
        <w:rPr>
          <w:sz w:val="28"/>
          <w:szCs w:val="28"/>
        </w:rPr>
        <w:t xml:space="preserve">, д. </w:t>
      </w:r>
      <w:proofErr w:type="spellStart"/>
      <w:r w:rsidRPr="00F6705C">
        <w:rPr>
          <w:sz w:val="28"/>
          <w:szCs w:val="28"/>
        </w:rPr>
        <w:t>Кутузи</w:t>
      </w:r>
      <w:proofErr w:type="spellEnd"/>
      <w:r w:rsidRPr="00F6705C">
        <w:rPr>
          <w:sz w:val="28"/>
          <w:szCs w:val="28"/>
        </w:rPr>
        <w:t xml:space="preserve"> Ломоносовского района» (указанного в письме комитета ТЭК от 15.04.2020 г. № 2-317-2020). От указанного межпоселкового газопровода предусмотрено газоснабжение д. </w:t>
      </w:r>
      <w:proofErr w:type="spellStart"/>
      <w:r w:rsidRPr="00F6705C">
        <w:rPr>
          <w:sz w:val="28"/>
          <w:szCs w:val="28"/>
        </w:rPr>
        <w:t>Олики</w:t>
      </w:r>
      <w:proofErr w:type="spellEnd"/>
      <w:r w:rsidRPr="00F6705C">
        <w:rPr>
          <w:sz w:val="28"/>
          <w:szCs w:val="28"/>
        </w:rPr>
        <w:t>.</w:t>
      </w:r>
    </w:p>
    <w:p w:rsidR="00F6705C" w:rsidRPr="00F6705C" w:rsidRDefault="00F6705C" w:rsidP="00F6705C">
      <w:pPr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705C">
        <w:rPr>
          <w:sz w:val="28"/>
          <w:szCs w:val="28"/>
        </w:rPr>
        <w:t xml:space="preserve"> декабре 2021 г. завершена разработка (по заказу Местной администрации) схемы газификации п. Ропша, д. </w:t>
      </w:r>
      <w:proofErr w:type="spellStart"/>
      <w:r w:rsidRPr="00F6705C">
        <w:rPr>
          <w:sz w:val="28"/>
          <w:szCs w:val="28"/>
        </w:rPr>
        <w:t>Олики</w:t>
      </w:r>
      <w:proofErr w:type="spellEnd"/>
      <w:r w:rsidRPr="00F6705C">
        <w:rPr>
          <w:sz w:val="28"/>
          <w:szCs w:val="28"/>
        </w:rPr>
        <w:t xml:space="preserve">, д. </w:t>
      </w:r>
      <w:proofErr w:type="spellStart"/>
      <w:r w:rsidRPr="00F6705C">
        <w:rPr>
          <w:sz w:val="28"/>
          <w:szCs w:val="28"/>
        </w:rPr>
        <w:t>Коцелово</w:t>
      </w:r>
      <w:proofErr w:type="spellEnd"/>
      <w:r w:rsidRPr="00F6705C">
        <w:rPr>
          <w:sz w:val="28"/>
          <w:szCs w:val="28"/>
        </w:rPr>
        <w:t xml:space="preserve">, и схемы газификации Б.Горки, М. Горки и Н.Кипень. Составлены сметы </w:t>
      </w:r>
      <w:r w:rsidRPr="00F6705C">
        <w:rPr>
          <w:sz w:val="28"/>
          <w:szCs w:val="28"/>
        </w:rPr>
        <w:lastRenderedPageBreak/>
        <w:t>(определена стоимость) на проектно-изыскательские и строительно-монтажные работы по каждой деревне.</w:t>
      </w:r>
    </w:p>
    <w:tbl>
      <w:tblPr>
        <w:tblW w:w="8952" w:type="dxa"/>
        <w:tblLook w:val="04A0" w:firstRow="1" w:lastRow="0" w:firstColumn="1" w:lastColumn="0" w:noHBand="0" w:noVBand="1"/>
      </w:tblPr>
      <w:tblGrid>
        <w:gridCol w:w="1580"/>
        <w:gridCol w:w="2214"/>
        <w:gridCol w:w="2410"/>
        <w:gridCol w:w="425"/>
        <w:gridCol w:w="2323"/>
      </w:tblGrid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ПИР (тыс.руб.)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СМР (тыс.руб.)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jc w:val="center"/>
              <w:rPr>
                <w:sz w:val="28"/>
                <w:szCs w:val="28"/>
              </w:rPr>
            </w:pP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д. </w:t>
            </w:r>
            <w:proofErr w:type="spellStart"/>
            <w:r w:rsidRPr="00F6705C">
              <w:rPr>
                <w:sz w:val="28"/>
                <w:szCs w:val="28"/>
              </w:rPr>
              <w:t>Олики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6 470,423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52 894,740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д. </w:t>
            </w:r>
            <w:proofErr w:type="spellStart"/>
            <w:r w:rsidRPr="00F6705C">
              <w:rPr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7 513,132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60 806,510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п. Ропша I оч.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4 589,703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17 830,450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Итого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3E24E0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18 573,258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3E24E0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131 531,700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М.Горки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4 732,372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34 443,400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Б.Горки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3 317,664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19 652,320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Н.Кипень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1 225,889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3E24E0">
            <w:pPr>
              <w:jc w:val="center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 5 188,400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22997-СХ от 02.2022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3E24E0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8 133,744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3E24E0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  31 283,986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17318-СХ от 02.2022</w:t>
            </w:r>
          </w:p>
        </w:tc>
      </w:tr>
      <w:tr w:rsidR="00F6705C" w:rsidRPr="00F6705C" w:rsidTr="00F6705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5C" w:rsidRPr="00F6705C" w:rsidRDefault="00F6705C" w:rsidP="008F404D">
            <w:pPr>
              <w:jc w:val="right"/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Итого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3E24E0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     17 409,669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3E24E0">
            <w:pPr>
              <w:pStyle w:val="ac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 xml:space="preserve">68,106 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5C" w:rsidRPr="00F6705C" w:rsidRDefault="00F6705C" w:rsidP="008F404D">
            <w:pPr>
              <w:rPr>
                <w:sz w:val="28"/>
                <w:szCs w:val="28"/>
              </w:rPr>
            </w:pPr>
            <w:r w:rsidRPr="00F6705C">
              <w:rPr>
                <w:sz w:val="28"/>
                <w:szCs w:val="28"/>
              </w:rPr>
              <w:t> </w:t>
            </w:r>
          </w:p>
        </w:tc>
      </w:tr>
    </w:tbl>
    <w:p w:rsidR="00F6705C" w:rsidRPr="00F6705C" w:rsidRDefault="00F6705C" w:rsidP="00F6705C">
      <w:pPr>
        <w:spacing w:line="300" w:lineRule="auto"/>
        <w:jc w:val="both"/>
        <w:rPr>
          <w:sz w:val="28"/>
          <w:szCs w:val="28"/>
        </w:rPr>
      </w:pPr>
    </w:p>
    <w:p w:rsidR="00F6705C" w:rsidRPr="00F6705C" w:rsidRDefault="00F6705C" w:rsidP="00F6705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705C">
        <w:rPr>
          <w:sz w:val="28"/>
          <w:szCs w:val="28"/>
        </w:rPr>
        <w:t xml:space="preserve"> соответствии с порядком изложенном в письме ТЭК (Положение о формировании и реализации адресной инвестиционной программы ЛО, утв. Постановлением Правительства ЛО от 25.01.2019 г.) Местная администрация ведет подготовительную работу для подачи заявок для включения распределительных газопроводов п. Ропша, д. </w:t>
      </w:r>
      <w:proofErr w:type="spellStart"/>
      <w:r w:rsidRPr="00F6705C">
        <w:rPr>
          <w:sz w:val="28"/>
          <w:szCs w:val="28"/>
        </w:rPr>
        <w:t>Олики</w:t>
      </w:r>
      <w:proofErr w:type="spellEnd"/>
      <w:r w:rsidRPr="00F6705C">
        <w:rPr>
          <w:sz w:val="28"/>
          <w:szCs w:val="28"/>
        </w:rPr>
        <w:t xml:space="preserve">, д. </w:t>
      </w:r>
      <w:proofErr w:type="spellStart"/>
      <w:r w:rsidRPr="00F6705C">
        <w:rPr>
          <w:sz w:val="28"/>
          <w:szCs w:val="28"/>
        </w:rPr>
        <w:t>Коцелово</w:t>
      </w:r>
      <w:proofErr w:type="spellEnd"/>
      <w:r w:rsidRPr="00F6705C">
        <w:rPr>
          <w:sz w:val="28"/>
          <w:szCs w:val="28"/>
        </w:rPr>
        <w:t xml:space="preserve">» в адресную инвестиционную программу Ленинградкой области для получения средств на </w:t>
      </w:r>
      <w:proofErr w:type="spellStart"/>
      <w:r w:rsidRPr="00F6705C">
        <w:rPr>
          <w:sz w:val="28"/>
          <w:szCs w:val="28"/>
        </w:rPr>
        <w:t>софинансирование</w:t>
      </w:r>
      <w:proofErr w:type="spellEnd"/>
      <w:r w:rsidRPr="00F6705C">
        <w:rPr>
          <w:sz w:val="28"/>
          <w:szCs w:val="28"/>
        </w:rPr>
        <w:t xml:space="preserve"> расходных обязательств по проектированию и последующего строительства. На день составления настоящего письма, ТЭК прием заявок в 2022 г. не осуществлял, сроки не установлены. На 2022 год предусмотрено </w:t>
      </w:r>
      <w:proofErr w:type="spellStart"/>
      <w:r w:rsidRPr="00F6705C">
        <w:rPr>
          <w:sz w:val="28"/>
          <w:szCs w:val="28"/>
        </w:rPr>
        <w:t>софинансирование</w:t>
      </w:r>
      <w:proofErr w:type="spellEnd"/>
      <w:r w:rsidRPr="00F6705C">
        <w:rPr>
          <w:sz w:val="28"/>
          <w:szCs w:val="28"/>
        </w:rPr>
        <w:t xml:space="preserve"> из местного бюджета в сумме 1500,0 тыс.руб.</w:t>
      </w:r>
    </w:p>
    <w:p w:rsidR="00F6705C" w:rsidRPr="00F6705C" w:rsidRDefault="00F6705C" w:rsidP="00F6705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705C">
        <w:rPr>
          <w:sz w:val="28"/>
          <w:szCs w:val="28"/>
        </w:rPr>
        <w:t xml:space="preserve"> случае включения Объектов в адресную инвестиционную программу в 2022 г. проектирование предполагается в 2022-2023 г.г., строительство не ранее 2024-2026 г.г.</w:t>
      </w:r>
    </w:p>
    <w:p w:rsidR="00F6705C" w:rsidRPr="00F6705C" w:rsidRDefault="00F6705C" w:rsidP="00F6705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705C">
        <w:rPr>
          <w:sz w:val="28"/>
          <w:szCs w:val="28"/>
        </w:rPr>
        <w:t xml:space="preserve">троительство распределительного газопровода в д. </w:t>
      </w:r>
      <w:proofErr w:type="spellStart"/>
      <w:r w:rsidRPr="00F6705C">
        <w:rPr>
          <w:sz w:val="28"/>
          <w:szCs w:val="28"/>
        </w:rPr>
        <w:t>Коцелово</w:t>
      </w:r>
      <w:proofErr w:type="spellEnd"/>
      <w:r w:rsidRPr="00F6705C">
        <w:rPr>
          <w:sz w:val="28"/>
          <w:szCs w:val="28"/>
        </w:rPr>
        <w:t xml:space="preserve"> в 2022 г. будет осуществлено по программе «</w:t>
      </w:r>
      <w:proofErr w:type="spellStart"/>
      <w:r w:rsidRPr="00F6705C">
        <w:rPr>
          <w:sz w:val="28"/>
          <w:szCs w:val="28"/>
        </w:rPr>
        <w:t>догазификации</w:t>
      </w:r>
      <w:proofErr w:type="spellEnd"/>
      <w:r w:rsidRPr="00F6705C">
        <w:rPr>
          <w:sz w:val="28"/>
          <w:szCs w:val="28"/>
        </w:rPr>
        <w:t xml:space="preserve"> Путина»</w:t>
      </w:r>
    </w:p>
    <w:p w:rsidR="00F6705C" w:rsidRPr="00F6705C" w:rsidRDefault="00F6705C" w:rsidP="00F6705C">
      <w:pPr>
        <w:spacing w:line="300" w:lineRule="auto"/>
        <w:ind w:left="360"/>
        <w:jc w:val="both"/>
        <w:rPr>
          <w:sz w:val="28"/>
          <w:szCs w:val="28"/>
        </w:rPr>
      </w:pPr>
    </w:p>
    <w:p w:rsidR="00F6705C" w:rsidRPr="007D5A67" w:rsidRDefault="00F6705C" w:rsidP="00F6705C">
      <w:pPr>
        <w:spacing w:line="300" w:lineRule="auto"/>
        <w:ind w:firstLine="851"/>
        <w:jc w:val="both"/>
        <w:rPr>
          <w:sz w:val="26"/>
          <w:szCs w:val="26"/>
        </w:rPr>
      </w:pPr>
      <w:r w:rsidRPr="00F6705C">
        <w:rPr>
          <w:sz w:val="28"/>
          <w:szCs w:val="28"/>
        </w:rPr>
        <w:t xml:space="preserve">Заявка на </w:t>
      </w:r>
      <w:proofErr w:type="spellStart"/>
      <w:r w:rsidRPr="00F6705C">
        <w:rPr>
          <w:sz w:val="28"/>
          <w:szCs w:val="28"/>
        </w:rPr>
        <w:t>софинансирование</w:t>
      </w:r>
      <w:proofErr w:type="spellEnd"/>
      <w:r w:rsidRPr="00F6705C">
        <w:rPr>
          <w:sz w:val="28"/>
          <w:szCs w:val="28"/>
        </w:rPr>
        <w:t xml:space="preserve"> проектирования строительства общественной инфраструктуры (дороги, уличное освещение, водоснабжение, водоотведение, газоснабжение) для з/у выданных по ОЗ-75 и ОЗ-105 (многодетные, инвалиды и иные льготные категории граждан) подана администрацией в ноябре 2021 г., информация о распределение субсидии пока не поступала.</w:t>
      </w:r>
    </w:p>
    <w:p w:rsidR="00F6705C" w:rsidRPr="00293B0C" w:rsidRDefault="00F6705C" w:rsidP="00D64C92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ind w:firstLine="900"/>
        <w:jc w:val="both"/>
        <w:rPr>
          <w:sz w:val="28"/>
          <w:szCs w:val="28"/>
        </w:rPr>
      </w:pPr>
    </w:p>
    <w:p w:rsidR="00AE479B" w:rsidRDefault="00AE479B" w:rsidP="00D64C92">
      <w:pPr>
        <w:ind w:right="45" w:firstLine="902"/>
        <w:jc w:val="both"/>
        <w:rPr>
          <w:sz w:val="28"/>
          <w:szCs w:val="28"/>
        </w:rPr>
      </w:pPr>
    </w:p>
    <w:p w:rsidR="00AE479B" w:rsidRDefault="00AE479B" w:rsidP="00D64C92">
      <w:pPr>
        <w:ind w:right="45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  программы</w:t>
      </w:r>
      <w:r w:rsidRPr="00CC3D06">
        <w:rPr>
          <w:sz w:val="28"/>
          <w:szCs w:val="28"/>
        </w:rPr>
        <w:t xml:space="preserve"> </w:t>
      </w:r>
      <w:r w:rsidRPr="00C56D97">
        <w:rPr>
          <w:b/>
          <w:sz w:val="28"/>
          <w:szCs w:val="28"/>
        </w:rPr>
        <w:t>«Информирование населения о деятельности органов местного самоуправления»</w:t>
      </w:r>
      <w:r>
        <w:rPr>
          <w:sz w:val="28"/>
          <w:szCs w:val="28"/>
        </w:rPr>
        <w:t xml:space="preserve"> Советом депутатов и местной администрацией регулярно публиковались нормативно правовые акты и информационные объявления в газете «Балтийский Луч» и «Ломоносовский районный вестник», а также поддерживалась бесперебойная работа официального сайта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поселения, на котором в оперативном порядке размещается актуальная информация для населения. </w:t>
      </w:r>
    </w:p>
    <w:p w:rsidR="00AE479B" w:rsidRDefault="00AE479B" w:rsidP="00D64C92">
      <w:pPr>
        <w:jc w:val="both"/>
        <w:rPr>
          <w:sz w:val="28"/>
          <w:szCs w:val="28"/>
        </w:rPr>
      </w:pPr>
      <w:r w:rsidRPr="000E37B7">
        <w:rPr>
          <w:sz w:val="28"/>
          <w:szCs w:val="28"/>
        </w:rPr>
        <w:t>Количество опубликованных  актов и документов совета депутатов в печатных изданиях</w:t>
      </w:r>
      <w:r>
        <w:rPr>
          <w:sz w:val="28"/>
          <w:szCs w:val="28"/>
        </w:rPr>
        <w:t xml:space="preserve"> – 10 шт.</w:t>
      </w:r>
    </w:p>
    <w:p w:rsidR="00AE479B" w:rsidRPr="000E37B7" w:rsidRDefault="00AE479B" w:rsidP="00D64C92">
      <w:pPr>
        <w:jc w:val="both"/>
        <w:rPr>
          <w:sz w:val="28"/>
          <w:szCs w:val="28"/>
        </w:rPr>
      </w:pPr>
      <w:r w:rsidRPr="000E37B7">
        <w:rPr>
          <w:sz w:val="28"/>
          <w:szCs w:val="28"/>
        </w:rPr>
        <w:t>Количество опубликованных  актов и документов местной администрации в печатных изданиях</w:t>
      </w:r>
      <w:r>
        <w:rPr>
          <w:sz w:val="28"/>
          <w:szCs w:val="28"/>
        </w:rPr>
        <w:t xml:space="preserve"> – 2 шт.</w:t>
      </w:r>
    </w:p>
    <w:p w:rsidR="00AE479B" w:rsidRDefault="00AE479B" w:rsidP="00D64C92">
      <w:pPr>
        <w:jc w:val="both"/>
        <w:rPr>
          <w:sz w:val="28"/>
          <w:szCs w:val="28"/>
        </w:rPr>
      </w:pPr>
      <w:r w:rsidRPr="000E37B7">
        <w:rPr>
          <w:sz w:val="28"/>
          <w:szCs w:val="28"/>
        </w:rPr>
        <w:t>Количество опубликованных  актов и документов совета депутатов в электронных средствах массовой информации</w:t>
      </w:r>
      <w:r>
        <w:rPr>
          <w:sz w:val="28"/>
          <w:szCs w:val="28"/>
        </w:rPr>
        <w:t xml:space="preserve"> – 40 шт.</w:t>
      </w:r>
    </w:p>
    <w:p w:rsidR="00AE479B" w:rsidRDefault="00AE479B" w:rsidP="00D64C92">
      <w:pPr>
        <w:ind w:right="45" w:firstLine="902"/>
        <w:jc w:val="both"/>
        <w:rPr>
          <w:sz w:val="28"/>
          <w:szCs w:val="28"/>
        </w:rPr>
      </w:pPr>
      <w:r w:rsidRPr="000E37B7">
        <w:rPr>
          <w:sz w:val="28"/>
          <w:szCs w:val="28"/>
        </w:rPr>
        <w:t>Количество опубликованных  актов и документов местной администрации в электронных средствах массовой информации</w:t>
      </w:r>
      <w:r>
        <w:rPr>
          <w:sz w:val="28"/>
          <w:szCs w:val="28"/>
        </w:rPr>
        <w:t xml:space="preserve"> – 65 шт.</w:t>
      </w:r>
    </w:p>
    <w:p w:rsidR="00AE479B" w:rsidRPr="00293B0C" w:rsidRDefault="00AE479B" w:rsidP="00D64C92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93B0C">
        <w:rPr>
          <w:sz w:val="28"/>
          <w:szCs w:val="28"/>
        </w:rPr>
        <w:t xml:space="preserve">По данной </w:t>
      </w:r>
      <w:r>
        <w:rPr>
          <w:sz w:val="28"/>
          <w:szCs w:val="28"/>
        </w:rPr>
        <w:t>программе было утверждено на 2021</w:t>
      </w:r>
      <w:r w:rsidRPr="00293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142,0 </w:t>
      </w:r>
      <w:r w:rsidRPr="00293B0C">
        <w:rPr>
          <w:sz w:val="28"/>
          <w:szCs w:val="28"/>
        </w:rPr>
        <w:t xml:space="preserve">тыс.руб., исполнено – </w:t>
      </w:r>
      <w:r>
        <w:rPr>
          <w:sz w:val="28"/>
          <w:szCs w:val="28"/>
        </w:rPr>
        <w:t xml:space="preserve">124,2 </w:t>
      </w:r>
      <w:r w:rsidRPr="00293B0C">
        <w:rPr>
          <w:sz w:val="28"/>
          <w:szCs w:val="28"/>
        </w:rPr>
        <w:t xml:space="preserve">тыс.руб., в том числе за счет местного бюджета </w:t>
      </w:r>
      <w:proofErr w:type="gramStart"/>
      <w:r w:rsidRPr="00293B0C">
        <w:rPr>
          <w:sz w:val="28"/>
          <w:szCs w:val="28"/>
        </w:rPr>
        <w:t xml:space="preserve">–  </w:t>
      </w:r>
      <w:r>
        <w:rPr>
          <w:sz w:val="28"/>
          <w:szCs w:val="28"/>
        </w:rPr>
        <w:t>124</w:t>
      </w:r>
      <w:proofErr w:type="gramEnd"/>
      <w:r>
        <w:rPr>
          <w:sz w:val="28"/>
          <w:szCs w:val="28"/>
        </w:rPr>
        <w:t xml:space="preserve">,2 </w:t>
      </w:r>
      <w:r w:rsidRPr="00293B0C">
        <w:rPr>
          <w:sz w:val="28"/>
          <w:szCs w:val="28"/>
        </w:rPr>
        <w:t>тыс.руб.</w:t>
      </w:r>
      <w:r>
        <w:rPr>
          <w:sz w:val="28"/>
          <w:szCs w:val="28"/>
        </w:rPr>
        <w:t>, за счет областного бюджета – 0 тыс.руб.</w:t>
      </w:r>
      <w:r w:rsidRPr="00A06A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составляет 87,5 %.</w:t>
      </w:r>
    </w:p>
    <w:p w:rsidR="00AE479B" w:rsidRDefault="00AE479B" w:rsidP="00D64C92">
      <w:pPr>
        <w:ind w:right="45" w:firstLine="902"/>
        <w:jc w:val="both"/>
        <w:rPr>
          <w:sz w:val="28"/>
          <w:szCs w:val="28"/>
        </w:rPr>
      </w:pPr>
    </w:p>
    <w:p w:rsidR="00AE479B" w:rsidRDefault="00AE479B" w:rsidP="00D64C92">
      <w:pPr>
        <w:ind w:right="45"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реализации   программы</w:t>
      </w:r>
      <w:r w:rsidRPr="00CC3D06">
        <w:rPr>
          <w:sz w:val="28"/>
          <w:szCs w:val="28"/>
        </w:rPr>
        <w:t xml:space="preserve"> </w:t>
      </w:r>
      <w:r w:rsidRPr="004F7628">
        <w:rPr>
          <w:b/>
          <w:sz w:val="28"/>
          <w:szCs w:val="28"/>
        </w:rPr>
        <w:t xml:space="preserve">«Обеспечение безопасности на территории МО </w:t>
      </w:r>
      <w:proofErr w:type="spellStart"/>
      <w:r w:rsidRPr="004F7628">
        <w:rPr>
          <w:b/>
          <w:sz w:val="28"/>
          <w:szCs w:val="28"/>
        </w:rPr>
        <w:t>Ропшинское</w:t>
      </w:r>
      <w:proofErr w:type="spellEnd"/>
      <w:r w:rsidRPr="004F7628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5917B3">
        <w:rPr>
          <w:sz w:val="28"/>
          <w:szCs w:val="28"/>
        </w:rPr>
        <w:t>выполнены следующие мероприятия</w:t>
      </w:r>
      <w:r>
        <w:rPr>
          <w:b/>
          <w:sz w:val="28"/>
          <w:szCs w:val="28"/>
        </w:rPr>
        <w:t>:</w:t>
      </w:r>
    </w:p>
    <w:p w:rsidR="00AE479B" w:rsidRPr="00CD57A8" w:rsidRDefault="00AE479B" w:rsidP="00D64C92">
      <w:pPr>
        <w:jc w:val="both"/>
        <w:rPr>
          <w:sz w:val="28"/>
          <w:szCs w:val="28"/>
        </w:rPr>
      </w:pPr>
      <w:r w:rsidRPr="00CD57A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</w:t>
      </w:r>
      <w:r w:rsidRPr="00CD57A8">
        <w:rPr>
          <w:sz w:val="28"/>
          <w:szCs w:val="28"/>
        </w:rPr>
        <w:t>рофилактик</w:t>
      </w:r>
      <w:r>
        <w:rPr>
          <w:sz w:val="28"/>
          <w:szCs w:val="28"/>
        </w:rPr>
        <w:t>и</w:t>
      </w:r>
      <w:r w:rsidRPr="00CD57A8">
        <w:rPr>
          <w:sz w:val="28"/>
          <w:szCs w:val="28"/>
        </w:rPr>
        <w:t xml:space="preserve"> экстремизма и терроризма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r w:rsidRPr="00CD57A8">
        <w:rPr>
          <w:sz w:val="28"/>
          <w:szCs w:val="28"/>
        </w:rPr>
        <w:t xml:space="preserve">оизводилось  </w:t>
      </w:r>
      <w:r>
        <w:rPr>
          <w:sz w:val="28"/>
          <w:szCs w:val="28"/>
        </w:rPr>
        <w:t>о</w:t>
      </w:r>
      <w:r w:rsidRPr="00CD57A8">
        <w:rPr>
          <w:sz w:val="28"/>
          <w:szCs w:val="28"/>
        </w:rPr>
        <w:t>бслуживание</w:t>
      </w:r>
      <w:proofErr w:type="gramEnd"/>
      <w:r w:rsidRPr="00CD57A8">
        <w:rPr>
          <w:sz w:val="28"/>
          <w:szCs w:val="28"/>
        </w:rPr>
        <w:t xml:space="preserve"> и сопровождение систем видеонаблюдения на территории поселения </w:t>
      </w:r>
      <w:r>
        <w:rPr>
          <w:sz w:val="28"/>
          <w:szCs w:val="28"/>
        </w:rPr>
        <w:t>(затраты 3</w:t>
      </w:r>
      <w:r w:rsidRPr="00CD57A8">
        <w:rPr>
          <w:sz w:val="28"/>
          <w:szCs w:val="28"/>
        </w:rPr>
        <w:t>8,</w:t>
      </w:r>
      <w:r>
        <w:rPr>
          <w:sz w:val="28"/>
          <w:szCs w:val="28"/>
        </w:rPr>
        <w:t>2 тыс.руб.)</w:t>
      </w:r>
      <w:r w:rsidRPr="00CD57A8">
        <w:rPr>
          <w:sz w:val="28"/>
          <w:szCs w:val="28"/>
        </w:rPr>
        <w:t xml:space="preserve">; </w:t>
      </w:r>
      <w:r>
        <w:rPr>
          <w:sz w:val="28"/>
          <w:szCs w:val="28"/>
        </w:rPr>
        <w:t>оказывались услуги по о</w:t>
      </w:r>
      <w:r w:rsidRPr="00CD57A8">
        <w:rPr>
          <w:sz w:val="28"/>
          <w:szCs w:val="28"/>
        </w:rPr>
        <w:t>хран</w:t>
      </w:r>
      <w:r>
        <w:rPr>
          <w:sz w:val="28"/>
          <w:szCs w:val="28"/>
        </w:rPr>
        <w:t>е</w:t>
      </w:r>
      <w:r w:rsidRPr="00CD57A8">
        <w:rPr>
          <w:sz w:val="28"/>
          <w:szCs w:val="28"/>
        </w:rPr>
        <w:t xml:space="preserve"> от противоправных посягательств и обслуживание охранно-пожарной сигнализации помещений местной администрации </w:t>
      </w:r>
      <w:proofErr w:type="spellStart"/>
      <w:r w:rsidRPr="00CD57A8">
        <w:rPr>
          <w:sz w:val="28"/>
          <w:szCs w:val="28"/>
        </w:rPr>
        <w:t>Ропшинского</w:t>
      </w:r>
      <w:proofErr w:type="spellEnd"/>
      <w:r w:rsidRPr="00CD57A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(затраты 50,0тыс.руб.)</w:t>
      </w:r>
      <w:r w:rsidRPr="00CD57A8">
        <w:rPr>
          <w:sz w:val="28"/>
          <w:szCs w:val="28"/>
        </w:rPr>
        <w:t xml:space="preserve">. </w:t>
      </w:r>
    </w:p>
    <w:p w:rsidR="00AE479B" w:rsidRPr="00CD57A8" w:rsidRDefault="00AE479B" w:rsidP="00D6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57A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CD57A8">
        <w:rPr>
          <w:sz w:val="28"/>
          <w:szCs w:val="28"/>
        </w:rPr>
        <w:t xml:space="preserve"> пожарной безопасности производил</w:t>
      </w:r>
      <w:r>
        <w:rPr>
          <w:sz w:val="28"/>
          <w:szCs w:val="28"/>
        </w:rPr>
        <w:t>о</w:t>
      </w:r>
      <w:r w:rsidRPr="00CD57A8">
        <w:rPr>
          <w:sz w:val="28"/>
          <w:szCs w:val="28"/>
        </w:rPr>
        <w:t>сь</w:t>
      </w:r>
      <w:r>
        <w:rPr>
          <w:sz w:val="28"/>
          <w:szCs w:val="28"/>
        </w:rPr>
        <w:t xml:space="preserve"> в соответствии с установленными требованиями</w:t>
      </w:r>
      <w:r w:rsidRPr="00CD57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57A8">
        <w:rPr>
          <w:sz w:val="28"/>
          <w:szCs w:val="28"/>
        </w:rPr>
        <w:t xml:space="preserve">бслуживание </w:t>
      </w:r>
      <w:r>
        <w:rPr>
          <w:sz w:val="28"/>
          <w:szCs w:val="28"/>
        </w:rPr>
        <w:t xml:space="preserve">пожарных </w:t>
      </w:r>
      <w:r w:rsidRPr="00CD57A8">
        <w:rPr>
          <w:sz w:val="28"/>
          <w:szCs w:val="28"/>
        </w:rPr>
        <w:t>гидрантов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затраты </w:t>
      </w:r>
      <w:r w:rsidRPr="00CD57A8">
        <w:rPr>
          <w:sz w:val="28"/>
          <w:szCs w:val="28"/>
        </w:rPr>
        <w:t xml:space="preserve"> 99</w:t>
      </w:r>
      <w:proofErr w:type="gramEnd"/>
      <w:r w:rsidRPr="00CD57A8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тыс.руб.) Для информирования населения была оформлена</w:t>
      </w:r>
      <w:r w:rsidRPr="00CD57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57A8">
        <w:rPr>
          <w:sz w:val="28"/>
          <w:szCs w:val="28"/>
        </w:rPr>
        <w:t xml:space="preserve">одписка на журналы  с тематикой пожарной безопасности </w:t>
      </w:r>
      <w:r>
        <w:rPr>
          <w:sz w:val="28"/>
          <w:szCs w:val="28"/>
        </w:rPr>
        <w:t xml:space="preserve">(затраты </w:t>
      </w:r>
      <w:r w:rsidRPr="00CD57A8">
        <w:rPr>
          <w:sz w:val="28"/>
          <w:szCs w:val="28"/>
        </w:rPr>
        <w:t>10,0</w:t>
      </w:r>
      <w:r>
        <w:rPr>
          <w:sz w:val="28"/>
          <w:szCs w:val="28"/>
        </w:rPr>
        <w:t>тыс.</w:t>
      </w:r>
      <w:r w:rsidRPr="00CD57A8">
        <w:rPr>
          <w:sz w:val="28"/>
          <w:szCs w:val="28"/>
        </w:rPr>
        <w:t> р</w:t>
      </w:r>
      <w:r>
        <w:rPr>
          <w:sz w:val="28"/>
          <w:szCs w:val="28"/>
        </w:rPr>
        <w:t>уб</w:t>
      </w:r>
      <w:r w:rsidRPr="00CD57A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E479B" w:rsidRDefault="00AE479B" w:rsidP="00D64C92">
      <w:pPr>
        <w:ind w:right="45"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 w:rsidRPr="00CD57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57A8">
        <w:rPr>
          <w:sz w:val="28"/>
          <w:szCs w:val="28"/>
        </w:rPr>
        <w:t>редупреждени</w:t>
      </w:r>
      <w:r>
        <w:rPr>
          <w:sz w:val="28"/>
          <w:szCs w:val="28"/>
        </w:rPr>
        <w:t>я и ликвидации</w:t>
      </w:r>
      <w:r w:rsidRPr="00CD57A8">
        <w:rPr>
          <w:sz w:val="28"/>
          <w:szCs w:val="28"/>
        </w:rPr>
        <w:t xml:space="preserve"> последствий чрезвычайных ситуаций приро</w:t>
      </w:r>
      <w:r>
        <w:rPr>
          <w:sz w:val="28"/>
          <w:szCs w:val="28"/>
        </w:rPr>
        <w:t xml:space="preserve">дного и техногенного характера </w:t>
      </w:r>
      <w:r w:rsidRPr="00CD57A8">
        <w:rPr>
          <w:sz w:val="28"/>
          <w:szCs w:val="28"/>
        </w:rPr>
        <w:t xml:space="preserve">был заключен контракт на </w:t>
      </w:r>
      <w:r>
        <w:rPr>
          <w:sz w:val="28"/>
          <w:szCs w:val="28"/>
        </w:rPr>
        <w:t>в</w:t>
      </w:r>
      <w:r w:rsidRPr="00CD57A8">
        <w:rPr>
          <w:sz w:val="28"/>
          <w:szCs w:val="28"/>
        </w:rPr>
        <w:t xml:space="preserve">ыполнение аварийно-спасательных работ в режиме оперативной готовности и в режиме локализации </w:t>
      </w:r>
      <w:proofErr w:type="gramStart"/>
      <w:r w:rsidRPr="00CD57A8">
        <w:rPr>
          <w:sz w:val="28"/>
          <w:szCs w:val="28"/>
        </w:rPr>
        <w:t xml:space="preserve">ЧС  </w:t>
      </w:r>
      <w:r>
        <w:rPr>
          <w:sz w:val="28"/>
          <w:szCs w:val="28"/>
        </w:rPr>
        <w:t>(</w:t>
      </w:r>
      <w:proofErr w:type="gramEnd"/>
      <w:r w:rsidRPr="00CD57A8">
        <w:rPr>
          <w:sz w:val="28"/>
          <w:szCs w:val="28"/>
        </w:rPr>
        <w:t>99,</w:t>
      </w:r>
      <w:r>
        <w:rPr>
          <w:sz w:val="28"/>
          <w:szCs w:val="28"/>
        </w:rPr>
        <w:t xml:space="preserve">0 тыс.руб.),  </w:t>
      </w:r>
      <w:r w:rsidRPr="004A553C">
        <w:rPr>
          <w:sz w:val="28"/>
          <w:szCs w:val="28"/>
        </w:rPr>
        <w:t>разработ</w:t>
      </w:r>
      <w:r>
        <w:rPr>
          <w:sz w:val="28"/>
          <w:szCs w:val="28"/>
        </w:rPr>
        <w:t>ана</w:t>
      </w:r>
      <w:r w:rsidRPr="004A553C">
        <w:rPr>
          <w:sz w:val="28"/>
          <w:szCs w:val="28"/>
        </w:rPr>
        <w:t xml:space="preserve"> проектно-сметн</w:t>
      </w:r>
      <w:r>
        <w:rPr>
          <w:sz w:val="28"/>
          <w:szCs w:val="28"/>
        </w:rPr>
        <w:t>ая</w:t>
      </w:r>
      <w:r w:rsidRPr="004A553C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4A553C">
        <w:rPr>
          <w:sz w:val="28"/>
          <w:szCs w:val="28"/>
        </w:rPr>
        <w:t xml:space="preserve"> для создания муниципальной системы оповещения и информирования населения о чрезвычайных ситуациях на территории муниципального образования </w:t>
      </w:r>
      <w:proofErr w:type="spellStart"/>
      <w:r w:rsidRPr="004A553C">
        <w:rPr>
          <w:sz w:val="28"/>
          <w:szCs w:val="28"/>
        </w:rPr>
        <w:t>Ропшинское</w:t>
      </w:r>
      <w:proofErr w:type="spellEnd"/>
      <w:r w:rsidRPr="004A553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AE479B" w:rsidRPr="00325187" w:rsidRDefault="00AE479B" w:rsidP="00D64C92">
      <w:pPr>
        <w:ind w:right="45" w:firstLine="902"/>
        <w:jc w:val="both"/>
        <w:rPr>
          <w:sz w:val="28"/>
          <w:szCs w:val="28"/>
        </w:rPr>
      </w:pPr>
    </w:p>
    <w:p w:rsidR="00AE479B" w:rsidRDefault="00AE479B" w:rsidP="00D64C92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</w:pPr>
      <w:r w:rsidRPr="00293B0C">
        <w:rPr>
          <w:sz w:val="28"/>
          <w:szCs w:val="28"/>
        </w:rPr>
        <w:t>По данной программе было утверждено на 20</w:t>
      </w:r>
      <w:r>
        <w:rPr>
          <w:sz w:val="28"/>
          <w:szCs w:val="28"/>
        </w:rPr>
        <w:t>21</w:t>
      </w:r>
      <w:r w:rsidRPr="00293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414,6 </w:t>
      </w:r>
      <w:r w:rsidRPr="00293B0C">
        <w:rPr>
          <w:sz w:val="28"/>
          <w:szCs w:val="28"/>
        </w:rPr>
        <w:t xml:space="preserve">тыс.руб., исполнено – </w:t>
      </w:r>
      <w:r>
        <w:rPr>
          <w:sz w:val="28"/>
          <w:szCs w:val="28"/>
        </w:rPr>
        <w:t xml:space="preserve">393,0 </w:t>
      </w:r>
      <w:r w:rsidRPr="00293B0C">
        <w:rPr>
          <w:sz w:val="28"/>
          <w:szCs w:val="28"/>
        </w:rPr>
        <w:t xml:space="preserve">тыс.руб., в том числе за счет местного бюджета – </w:t>
      </w:r>
      <w:r>
        <w:rPr>
          <w:sz w:val="28"/>
          <w:szCs w:val="28"/>
        </w:rPr>
        <w:t xml:space="preserve">393,0 </w:t>
      </w:r>
      <w:r w:rsidRPr="00293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3B0C">
        <w:rPr>
          <w:sz w:val="28"/>
          <w:szCs w:val="28"/>
        </w:rPr>
        <w:t>тыс.руб.</w:t>
      </w:r>
      <w:r>
        <w:rPr>
          <w:sz w:val="28"/>
          <w:szCs w:val="28"/>
        </w:rPr>
        <w:t>, за счет областного бюджета – 0 тыс.руб.</w:t>
      </w:r>
      <w:r w:rsidRPr="00DB05B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составляет 94,8 %.</w:t>
      </w:r>
      <w:r w:rsidRPr="00AB15B1">
        <w:t xml:space="preserve"> </w:t>
      </w:r>
    </w:p>
    <w:p w:rsidR="003E24E0" w:rsidRDefault="00683B9B" w:rsidP="003E24E0">
      <w:pPr>
        <w:spacing w:line="276" w:lineRule="auto"/>
        <w:ind w:firstLine="851"/>
        <w:jc w:val="both"/>
        <w:rPr>
          <w:color w:val="333333"/>
          <w:highlight w:val="yellow"/>
          <w:shd w:val="clear" w:color="auto" w:fill="FFFFFF"/>
        </w:rPr>
      </w:pPr>
      <w:r>
        <w:rPr>
          <w:sz w:val="28"/>
          <w:szCs w:val="28"/>
        </w:rPr>
        <w:lastRenderedPageBreak/>
        <w:t xml:space="preserve">В 2022 году планируется строительство разворотных площадок у пожарных водоемов </w:t>
      </w:r>
      <w:r w:rsidR="003E24E0" w:rsidRPr="003E24E0">
        <w:rPr>
          <w:sz w:val="28"/>
          <w:szCs w:val="28"/>
        </w:rPr>
        <w:t>в</w:t>
      </w:r>
      <w:r w:rsidR="003E24E0" w:rsidRPr="003E24E0">
        <w:rPr>
          <w:color w:val="333333"/>
          <w:shd w:val="clear" w:color="auto" w:fill="FFFFFF"/>
        </w:rPr>
        <w:t xml:space="preserve"> </w:t>
      </w:r>
      <w:proofErr w:type="spellStart"/>
      <w:r w:rsidR="003E24E0" w:rsidRPr="003E24E0">
        <w:rPr>
          <w:sz w:val="28"/>
          <w:szCs w:val="28"/>
        </w:rPr>
        <w:t>д.Нижняя</w:t>
      </w:r>
      <w:proofErr w:type="spellEnd"/>
      <w:r w:rsidR="003E24E0" w:rsidRPr="003E24E0">
        <w:rPr>
          <w:sz w:val="28"/>
          <w:szCs w:val="28"/>
        </w:rPr>
        <w:t xml:space="preserve"> Кипень, </w:t>
      </w:r>
      <w:proofErr w:type="spellStart"/>
      <w:r w:rsidR="003E24E0" w:rsidRPr="003E24E0">
        <w:rPr>
          <w:sz w:val="28"/>
          <w:szCs w:val="28"/>
        </w:rPr>
        <w:t>д.Коцелово</w:t>
      </w:r>
      <w:proofErr w:type="spellEnd"/>
      <w:r w:rsidR="003E24E0" w:rsidRPr="003E24E0">
        <w:rPr>
          <w:sz w:val="28"/>
          <w:szCs w:val="28"/>
        </w:rPr>
        <w:t xml:space="preserve">, </w:t>
      </w:r>
      <w:proofErr w:type="spellStart"/>
      <w:r w:rsidR="003E24E0" w:rsidRPr="003E24E0">
        <w:rPr>
          <w:sz w:val="28"/>
          <w:szCs w:val="28"/>
        </w:rPr>
        <w:t>д.Олики</w:t>
      </w:r>
      <w:proofErr w:type="spellEnd"/>
      <w:r w:rsidR="003E24E0" w:rsidRPr="003E24E0">
        <w:rPr>
          <w:sz w:val="28"/>
          <w:szCs w:val="28"/>
        </w:rPr>
        <w:t xml:space="preserve">, </w:t>
      </w:r>
      <w:proofErr w:type="spellStart"/>
      <w:r w:rsidR="003E24E0" w:rsidRPr="003E24E0">
        <w:rPr>
          <w:sz w:val="28"/>
          <w:szCs w:val="28"/>
        </w:rPr>
        <w:t>д.Глядино</w:t>
      </w:r>
      <w:proofErr w:type="spellEnd"/>
      <w:r w:rsidR="003E24E0" w:rsidRPr="003E24E0">
        <w:rPr>
          <w:color w:val="333333"/>
          <w:shd w:val="clear" w:color="auto" w:fill="FFFFFF"/>
        </w:rPr>
        <w:t xml:space="preserve"> </w:t>
      </w:r>
      <w:r w:rsidR="003E24E0" w:rsidRPr="003E24E0">
        <w:rPr>
          <w:sz w:val="28"/>
          <w:szCs w:val="28"/>
        </w:rPr>
        <w:t xml:space="preserve">(500,0 </w:t>
      </w:r>
      <w:proofErr w:type="spellStart"/>
      <w:r w:rsidR="003E24E0" w:rsidRPr="003E24E0">
        <w:rPr>
          <w:sz w:val="28"/>
          <w:szCs w:val="28"/>
        </w:rPr>
        <w:t>тыс.руб</w:t>
      </w:r>
      <w:proofErr w:type="spellEnd"/>
      <w:r w:rsidR="003E24E0" w:rsidRPr="003E24E0">
        <w:rPr>
          <w:sz w:val="28"/>
          <w:szCs w:val="28"/>
        </w:rPr>
        <w:t>.)</w:t>
      </w:r>
      <w:r w:rsidR="003E24E0" w:rsidRPr="003E24E0">
        <w:rPr>
          <w:color w:val="333333"/>
          <w:shd w:val="clear" w:color="auto" w:fill="FFFFFF"/>
        </w:rPr>
        <w:t>.</w:t>
      </w:r>
    </w:p>
    <w:p w:rsidR="00683B9B" w:rsidRPr="00AB15B1" w:rsidRDefault="00683B9B" w:rsidP="00D64C92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E479B" w:rsidRDefault="00AE479B" w:rsidP="00D64C92">
      <w:pPr>
        <w:ind w:firstLine="900"/>
        <w:jc w:val="both"/>
        <w:rPr>
          <w:b/>
          <w:sz w:val="28"/>
          <w:szCs w:val="28"/>
        </w:rPr>
      </w:pPr>
      <w:r w:rsidRPr="00570A11">
        <w:rPr>
          <w:b/>
          <w:sz w:val="28"/>
          <w:szCs w:val="28"/>
        </w:rPr>
        <w:t xml:space="preserve">Деятельность МКУ «Культурно-спортивный центр </w:t>
      </w:r>
      <w:proofErr w:type="spellStart"/>
      <w:r w:rsidRPr="00570A11">
        <w:rPr>
          <w:b/>
          <w:sz w:val="28"/>
          <w:szCs w:val="28"/>
        </w:rPr>
        <w:t>Ропшинского</w:t>
      </w:r>
      <w:proofErr w:type="spellEnd"/>
      <w:r w:rsidRPr="00570A11">
        <w:rPr>
          <w:b/>
          <w:sz w:val="28"/>
          <w:szCs w:val="28"/>
        </w:rPr>
        <w:t xml:space="preserve"> сельского поселения»</w:t>
      </w:r>
    </w:p>
    <w:p w:rsidR="00AE479B" w:rsidRDefault="00AE479B" w:rsidP="00D64C92">
      <w:pPr>
        <w:ind w:firstLine="900"/>
        <w:jc w:val="both"/>
        <w:rPr>
          <w:b/>
          <w:sz w:val="28"/>
          <w:szCs w:val="28"/>
        </w:rPr>
      </w:pPr>
    </w:p>
    <w:p w:rsidR="00AE479B" w:rsidRPr="00367EF1" w:rsidRDefault="00AE479B" w:rsidP="00D64C92">
      <w:pPr>
        <w:ind w:firstLine="900"/>
        <w:jc w:val="both"/>
        <w:rPr>
          <w:sz w:val="28"/>
          <w:szCs w:val="28"/>
        </w:rPr>
      </w:pPr>
      <w:r w:rsidRPr="00367EF1">
        <w:rPr>
          <w:sz w:val="28"/>
        </w:rPr>
        <w:t>МКУ Культурно-спортивный центр «</w:t>
      </w:r>
      <w:proofErr w:type="spellStart"/>
      <w:r w:rsidRPr="00367EF1">
        <w:rPr>
          <w:sz w:val="28"/>
        </w:rPr>
        <w:t>Ропшинского</w:t>
      </w:r>
      <w:proofErr w:type="spellEnd"/>
      <w:r w:rsidRPr="00367EF1">
        <w:rPr>
          <w:sz w:val="28"/>
        </w:rPr>
        <w:t xml:space="preserve"> сельского поселения» во главе с директором является ответственным исполнителем муниципальной программы «</w:t>
      </w:r>
      <w:r w:rsidRPr="00367EF1">
        <w:rPr>
          <w:sz w:val="28"/>
          <w:szCs w:val="28"/>
        </w:rPr>
        <w:t xml:space="preserve">Развитие культуры, молодежной политики, физкультуры и спорта в </w:t>
      </w:r>
      <w:proofErr w:type="spellStart"/>
      <w:r w:rsidRPr="00367EF1">
        <w:rPr>
          <w:sz w:val="28"/>
          <w:szCs w:val="28"/>
        </w:rPr>
        <w:t>Ропшинском</w:t>
      </w:r>
      <w:proofErr w:type="spellEnd"/>
      <w:r w:rsidRPr="00367EF1">
        <w:rPr>
          <w:sz w:val="28"/>
          <w:szCs w:val="28"/>
        </w:rPr>
        <w:t xml:space="preserve"> сельском поселении на 20</w:t>
      </w:r>
      <w:r>
        <w:rPr>
          <w:sz w:val="28"/>
          <w:szCs w:val="28"/>
        </w:rPr>
        <w:t>21</w:t>
      </w:r>
      <w:r w:rsidRPr="00367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67EF1">
        <w:rPr>
          <w:sz w:val="28"/>
          <w:szCs w:val="28"/>
        </w:rPr>
        <w:t xml:space="preserve"> год».</w:t>
      </w:r>
    </w:p>
    <w:p w:rsidR="00AE479B" w:rsidRDefault="00AE479B" w:rsidP="00D64C92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367EF1">
        <w:rPr>
          <w:sz w:val="28"/>
          <w:szCs w:val="28"/>
        </w:rPr>
        <w:t>По данной программе было утверждено на 20</w:t>
      </w:r>
      <w:r>
        <w:rPr>
          <w:sz w:val="28"/>
          <w:szCs w:val="28"/>
        </w:rPr>
        <w:t>21</w:t>
      </w:r>
      <w:r w:rsidRPr="00367EF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10598,1</w:t>
      </w:r>
      <w:r w:rsidRPr="00367EF1">
        <w:rPr>
          <w:sz w:val="28"/>
          <w:szCs w:val="28"/>
        </w:rPr>
        <w:t xml:space="preserve"> тыс.руб., исполнено – </w:t>
      </w:r>
      <w:r>
        <w:rPr>
          <w:sz w:val="28"/>
          <w:szCs w:val="28"/>
        </w:rPr>
        <w:t>9916,4</w:t>
      </w:r>
      <w:r w:rsidRPr="00367EF1">
        <w:rPr>
          <w:sz w:val="28"/>
          <w:szCs w:val="28"/>
        </w:rPr>
        <w:t xml:space="preserve"> тыс.руб., в том числе за счет местного бюджета </w:t>
      </w:r>
      <w:proofErr w:type="gramStart"/>
      <w:r w:rsidRPr="00367EF1">
        <w:rPr>
          <w:sz w:val="28"/>
          <w:szCs w:val="28"/>
        </w:rPr>
        <w:t xml:space="preserve">–  </w:t>
      </w:r>
      <w:r>
        <w:rPr>
          <w:sz w:val="28"/>
          <w:szCs w:val="28"/>
        </w:rPr>
        <w:t>8175</w:t>
      </w:r>
      <w:proofErr w:type="gramEnd"/>
      <w:r>
        <w:rPr>
          <w:sz w:val="28"/>
          <w:szCs w:val="28"/>
        </w:rPr>
        <w:t>,0</w:t>
      </w:r>
      <w:r w:rsidRPr="00367EF1">
        <w:rPr>
          <w:sz w:val="28"/>
          <w:szCs w:val="28"/>
        </w:rPr>
        <w:t xml:space="preserve"> тыс.руб., за счет областного бюджета – </w:t>
      </w:r>
      <w:r>
        <w:rPr>
          <w:sz w:val="28"/>
          <w:szCs w:val="28"/>
        </w:rPr>
        <w:t>1395,4</w:t>
      </w:r>
      <w:r w:rsidRPr="00367E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67EF1">
        <w:rPr>
          <w:sz w:val="28"/>
          <w:szCs w:val="28"/>
        </w:rPr>
        <w:t>ыс.руб.</w:t>
      </w:r>
      <w:r>
        <w:rPr>
          <w:sz w:val="28"/>
          <w:szCs w:val="28"/>
        </w:rPr>
        <w:t>, за счет районного бюджета – 346,0 тыс.руб.</w:t>
      </w:r>
      <w:r w:rsidRPr="00367EF1">
        <w:rPr>
          <w:sz w:val="28"/>
          <w:szCs w:val="28"/>
        </w:rPr>
        <w:t xml:space="preserve"> Исполнение составило 9</w:t>
      </w:r>
      <w:r>
        <w:rPr>
          <w:sz w:val="28"/>
          <w:szCs w:val="28"/>
        </w:rPr>
        <w:t>3</w:t>
      </w:r>
      <w:r w:rsidRPr="00367EF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67EF1">
        <w:rPr>
          <w:sz w:val="28"/>
          <w:szCs w:val="28"/>
        </w:rPr>
        <w:t>%.</w:t>
      </w:r>
    </w:p>
    <w:p w:rsidR="00AE479B" w:rsidRPr="005639E4" w:rsidRDefault="00AE479B" w:rsidP="00D64C9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культурно-спортивном центре работают  6</w:t>
      </w:r>
      <w:r w:rsidRPr="005639E4">
        <w:rPr>
          <w:rFonts w:ascii="Times New Roman" w:hAnsi="Times New Roman" w:cs="Times New Roman"/>
          <w:sz w:val="28"/>
          <w:szCs w:val="28"/>
        </w:rPr>
        <w:t xml:space="preserve"> кружков,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39E4">
        <w:rPr>
          <w:rFonts w:ascii="Times New Roman" w:hAnsi="Times New Roman" w:cs="Times New Roman"/>
          <w:sz w:val="28"/>
          <w:szCs w:val="28"/>
        </w:rPr>
        <w:t xml:space="preserve"> любительских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39E4">
        <w:rPr>
          <w:rFonts w:ascii="Times New Roman" w:hAnsi="Times New Roman" w:cs="Times New Roman"/>
          <w:sz w:val="28"/>
          <w:szCs w:val="28"/>
        </w:rPr>
        <w:t xml:space="preserve">, секция бокса, </w:t>
      </w: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5639E4">
        <w:rPr>
          <w:rFonts w:ascii="Times New Roman" w:hAnsi="Times New Roman" w:cs="Times New Roman"/>
          <w:sz w:val="28"/>
          <w:szCs w:val="28"/>
        </w:rPr>
        <w:t>вольной борьбы,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9E4">
        <w:rPr>
          <w:rFonts w:ascii="Times New Roman" w:hAnsi="Times New Roman" w:cs="Times New Roman"/>
          <w:sz w:val="28"/>
          <w:szCs w:val="28"/>
        </w:rPr>
        <w:t xml:space="preserve"> на базе МОУ «</w:t>
      </w:r>
      <w:proofErr w:type="spellStart"/>
      <w:r w:rsidRPr="005639E4">
        <w:rPr>
          <w:rFonts w:ascii="Times New Roman" w:hAnsi="Times New Roman" w:cs="Times New Roman"/>
          <w:sz w:val="28"/>
          <w:szCs w:val="28"/>
        </w:rPr>
        <w:t>Яльгелевский</w:t>
      </w:r>
      <w:proofErr w:type="spellEnd"/>
      <w:r w:rsidRPr="005639E4">
        <w:rPr>
          <w:rFonts w:ascii="Times New Roman" w:hAnsi="Times New Roman" w:cs="Times New Roman"/>
          <w:sz w:val="28"/>
          <w:szCs w:val="28"/>
        </w:rPr>
        <w:t xml:space="preserve"> образовательный центр» проводятся занятия по футболу. Имеется своя библиотека.</w:t>
      </w:r>
      <w:r>
        <w:rPr>
          <w:rFonts w:ascii="Times New Roman" w:hAnsi="Times New Roman" w:cs="Times New Roman"/>
          <w:sz w:val="28"/>
          <w:szCs w:val="28"/>
        </w:rPr>
        <w:t xml:space="preserve"> Так же на базе КСЦ функционирует 3 платных кружка (фитнес, художественная гимнастика и цирковая студия).</w:t>
      </w:r>
    </w:p>
    <w:p w:rsidR="00AE479B" w:rsidRDefault="00AE479B" w:rsidP="00D64C9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Учреждении работает 14 штатных сотрудников, из них 4 совместителя.</w:t>
      </w:r>
    </w:p>
    <w:p w:rsidR="00AE479B" w:rsidRDefault="00AE479B" w:rsidP="00D64C9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 п</w:t>
      </w:r>
      <w:r w:rsidRPr="00B6602E">
        <w:rPr>
          <w:b/>
          <w:i/>
          <w:sz w:val="28"/>
          <w:szCs w:val="28"/>
        </w:rPr>
        <w:t>одпрограмм</w:t>
      </w:r>
      <w:r>
        <w:rPr>
          <w:b/>
          <w:i/>
          <w:sz w:val="28"/>
          <w:szCs w:val="28"/>
        </w:rPr>
        <w:t>е</w:t>
      </w:r>
      <w:r w:rsidRPr="00B6602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016F51">
        <w:rPr>
          <w:b/>
          <w:i/>
          <w:sz w:val="28"/>
          <w:szCs w:val="28"/>
        </w:rPr>
        <w:t xml:space="preserve">Развитие культуры, организация праздничных мероприятий на территории </w:t>
      </w:r>
      <w:proofErr w:type="spellStart"/>
      <w:r w:rsidRPr="00016F51">
        <w:rPr>
          <w:b/>
          <w:i/>
          <w:sz w:val="28"/>
          <w:szCs w:val="28"/>
        </w:rPr>
        <w:t>Ропшинского</w:t>
      </w:r>
      <w:proofErr w:type="spellEnd"/>
      <w:r w:rsidRPr="00016F51">
        <w:rPr>
          <w:b/>
          <w:i/>
          <w:sz w:val="28"/>
          <w:szCs w:val="28"/>
        </w:rPr>
        <w:t xml:space="preserve"> сельского поселения Ломоносовского муниципального района</w:t>
      </w:r>
      <w:r>
        <w:rPr>
          <w:b/>
          <w:i/>
          <w:sz w:val="28"/>
          <w:szCs w:val="28"/>
        </w:rPr>
        <w:t xml:space="preserve">»   </w:t>
      </w:r>
      <w:r>
        <w:rPr>
          <w:sz w:val="28"/>
          <w:szCs w:val="28"/>
        </w:rPr>
        <w:t>в 2021 году достигнуты следующие результаты:</w:t>
      </w:r>
    </w:p>
    <w:p w:rsidR="00AE479B" w:rsidRPr="007C3DB6" w:rsidRDefault="00AE479B" w:rsidP="00D64C92">
      <w:pPr>
        <w:numPr>
          <w:ilvl w:val="0"/>
          <w:numId w:val="5"/>
        </w:numPr>
        <w:jc w:val="both"/>
        <w:rPr>
          <w:sz w:val="28"/>
          <w:szCs w:val="28"/>
        </w:rPr>
      </w:pPr>
      <w:r w:rsidRPr="00A05153">
        <w:rPr>
          <w:sz w:val="28"/>
          <w:szCs w:val="28"/>
          <w:u w:val="single"/>
        </w:rPr>
        <w:t>Проведены работы по обеспечению деятельности учреждения культуры в сфере культурно-досуговой деятельности.</w:t>
      </w:r>
      <w:r w:rsidRPr="00A05153">
        <w:rPr>
          <w:sz w:val="28"/>
          <w:szCs w:val="28"/>
        </w:rPr>
        <w:t xml:space="preserve"> </w:t>
      </w:r>
      <w:r w:rsidRPr="007C3DB6">
        <w:rPr>
          <w:sz w:val="28"/>
          <w:szCs w:val="28"/>
        </w:rPr>
        <w:t>Деятельность МКУ Культурно-спортивного центра «</w:t>
      </w:r>
      <w:proofErr w:type="spellStart"/>
      <w:r w:rsidRPr="007C3DB6">
        <w:rPr>
          <w:sz w:val="28"/>
          <w:szCs w:val="28"/>
        </w:rPr>
        <w:t>Ропшинского</w:t>
      </w:r>
      <w:proofErr w:type="spellEnd"/>
      <w:r w:rsidRPr="007C3DB6">
        <w:rPr>
          <w:sz w:val="28"/>
          <w:szCs w:val="28"/>
        </w:rPr>
        <w:t xml:space="preserve"> сельского поселения»» ведется планомерно по следующим направлениям:</w:t>
      </w:r>
    </w:p>
    <w:p w:rsidR="00AE479B" w:rsidRPr="007C3DB6" w:rsidRDefault="00AE479B" w:rsidP="00D64C92">
      <w:pPr>
        <w:ind w:left="360"/>
        <w:jc w:val="both"/>
        <w:rPr>
          <w:sz w:val="28"/>
          <w:szCs w:val="28"/>
        </w:rPr>
      </w:pPr>
      <w:r w:rsidRPr="007C3DB6">
        <w:rPr>
          <w:sz w:val="28"/>
          <w:szCs w:val="28"/>
        </w:rPr>
        <w:t>1.Культурно – зрелищная деятельность</w:t>
      </w:r>
      <w:r>
        <w:rPr>
          <w:sz w:val="28"/>
          <w:szCs w:val="28"/>
        </w:rPr>
        <w:t>, включающая в себя м</w:t>
      </w:r>
      <w:r w:rsidRPr="007C3DB6">
        <w:rPr>
          <w:sz w:val="28"/>
          <w:szCs w:val="28"/>
        </w:rPr>
        <w:t xml:space="preserve">ероприятия, посвященные </w:t>
      </w:r>
      <w:r>
        <w:rPr>
          <w:sz w:val="28"/>
          <w:szCs w:val="28"/>
        </w:rPr>
        <w:t>знаменательным и памятным датам; о</w:t>
      </w:r>
      <w:r w:rsidRPr="007C3DB6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7C3DB6">
        <w:rPr>
          <w:sz w:val="28"/>
          <w:szCs w:val="28"/>
        </w:rPr>
        <w:t xml:space="preserve"> досуга всех категорий населения;</w:t>
      </w:r>
      <w:r>
        <w:rPr>
          <w:sz w:val="28"/>
          <w:szCs w:val="28"/>
        </w:rPr>
        <w:t xml:space="preserve"> </w:t>
      </w:r>
      <w:r w:rsidRPr="007C3DB6">
        <w:rPr>
          <w:sz w:val="28"/>
          <w:szCs w:val="28"/>
        </w:rPr>
        <w:t>Возрождение народных традиций;</w:t>
      </w:r>
      <w:r>
        <w:rPr>
          <w:sz w:val="28"/>
          <w:szCs w:val="28"/>
        </w:rPr>
        <w:t xml:space="preserve"> </w:t>
      </w:r>
      <w:r w:rsidRPr="007C3DB6">
        <w:rPr>
          <w:sz w:val="28"/>
          <w:szCs w:val="28"/>
        </w:rPr>
        <w:t>Культурно-массовые мероприятия для всех категорий населения;</w:t>
      </w:r>
      <w:r>
        <w:rPr>
          <w:sz w:val="28"/>
          <w:szCs w:val="28"/>
        </w:rPr>
        <w:t xml:space="preserve"> </w:t>
      </w:r>
      <w:r w:rsidRPr="007C3DB6">
        <w:rPr>
          <w:sz w:val="28"/>
          <w:szCs w:val="28"/>
        </w:rPr>
        <w:t>Фестивали, смотры, конкурсы, шоу-программы.</w:t>
      </w:r>
    </w:p>
    <w:p w:rsidR="00AE479B" w:rsidRPr="007C3DB6" w:rsidRDefault="00AE479B" w:rsidP="00D64C92">
      <w:pPr>
        <w:tabs>
          <w:tab w:val="left" w:pos="56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3DB6">
        <w:rPr>
          <w:sz w:val="28"/>
          <w:szCs w:val="28"/>
        </w:rPr>
        <w:t xml:space="preserve">Развитие коллективов художественной самодеятельности и клубов по </w:t>
      </w:r>
      <w:r>
        <w:rPr>
          <w:sz w:val="28"/>
          <w:szCs w:val="28"/>
        </w:rPr>
        <w:t xml:space="preserve">  </w:t>
      </w:r>
      <w:r w:rsidRPr="007C3DB6">
        <w:rPr>
          <w:sz w:val="28"/>
          <w:szCs w:val="28"/>
        </w:rPr>
        <w:t>интересам и любительских объединений.</w:t>
      </w:r>
    </w:p>
    <w:p w:rsidR="00AE479B" w:rsidRPr="007C3DB6" w:rsidRDefault="00AE479B" w:rsidP="00D64C92">
      <w:pPr>
        <w:tabs>
          <w:tab w:val="left" w:pos="561"/>
        </w:tabs>
        <w:spacing w:line="0" w:lineRule="atLeast"/>
        <w:ind w:left="360"/>
        <w:jc w:val="both"/>
        <w:rPr>
          <w:sz w:val="28"/>
          <w:szCs w:val="28"/>
        </w:rPr>
      </w:pPr>
      <w:r w:rsidRPr="007C3DB6">
        <w:rPr>
          <w:sz w:val="28"/>
          <w:szCs w:val="28"/>
        </w:rPr>
        <w:t xml:space="preserve">3. Организационные мероприятия, способствующие сохранению и </w:t>
      </w:r>
      <w:r>
        <w:rPr>
          <w:sz w:val="28"/>
          <w:szCs w:val="28"/>
        </w:rPr>
        <w:t xml:space="preserve">    </w:t>
      </w:r>
      <w:r w:rsidRPr="007C3DB6">
        <w:rPr>
          <w:sz w:val="28"/>
          <w:szCs w:val="28"/>
        </w:rPr>
        <w:t>возрождению народной культуры для всех возрастных категорий населения.</w:t>
      </w:r>
    </w:p>
    <w:p w:rsidR="00AE479B" w:rsidRPr="00A05153" w:rsidRDefault="00AE479B" w:rsidP="00AE479B">
      <w:pPr>
        <w:snapToGrid w:val="0"/>
        <w:spacing w:line="0" w:lineRule="atLeast"/>
        <w:ind w:left="360"/>
        <w:jc w:val="both"/>
        <w:rPr>
          <w:sz w:val="28"/>
          <w:szCs w:val="28"/>
          <w:u w:val="single"/>
        </w:rPr>
      </w:pPr>
    </w:p>
    <w:p w:rsidR="00AE479B" w:rsidRPr="00A05153" w:rsidRDefault="00AE479B" w:rsidP="00AE479B">
      <w:pPr>
        <w:numPr>
          <w:ilvl w:val="0"/>
          <w:numId w:val="5"/>
        </w:numPr>
        <w:snapToGrid w:val="0"/>
        <w:spacing w:line="0" w:lineRule="atLeast"/>
        <w:jc w:val="both"/>
        <w:rPr>
          <w:sz w:val="28"/>
          <w:szCs w:val="28"/>
          <w:u w:val="single"/>
        </w:rPr>
      </w:pPr>
      <w:r w:rsidRPr="00A05153">
        <w:rPr>
          <w:sz w:val="28"/>
          <w:szCs w:val="28"/>
          <w:u w:val="single"/>
        </w:rPr>
        <w:t>Проведены мероприятия по обеспечению деятельности муниципальной библиотеки</w:t>
      </w:r>
      <w:r>
        <w:rPr>
          <w:sz w:val="28"/>
          <w:szCs w:val="28"/>
          <w:u w:val="single"/>
        </w:rPr>
        <w:t>.</w:t>
      </w:r>
    </w:p>
    <w:p w:rsidR="00AE479B" w:rsidRPr="001959FD" w:rsidRDefault="00AE479B" w:rsidP="00AE479B">
      <w:pPr>
        <w:ind w:firstLine="400"/>
        <w:jc w:val="both"/>
        <w:rPr>
          <w:sz w:val="28"/>
          <w:szCs w:val="28"/>
        </w:rPr>
      </w:pPr>
      <w:r w:rsidRPr="001959FD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 xml:space="preserve"> целью </w:t>
      </w:r>
      <w:proofErr w:type="spellStart"/>
      <w:r>
        <w:rPr>
          <w:sz w:val="28"/>
          <w:szCs w:val="28"/>
        </w:rPr>
        <w:t>Яльгелевской</w:t>
      </w:r>
      <w:proofErr w:type="spellEnd"/>
      <w:r>
        <w:rPr>
          <w:sz w:val="28"/>
          <w:szCs w:val="28"/>
        </w:rPr>
        <w:t xml:space="preserve"> библиотеки </w:t>
      </w:r>
      <w:r w:rsidRPr="001959FD">
        <w:rPr>
          <w:sz w:val="28"/>
          <w:szCs w:val="28"/>
        </w:rPr>
        <w:t xml:space="preserve">является создание условий для формирования и удовлетворения читательских и информационных запросов взрослых и детей, духовных потребностей семей, повышения уровня психолого-педагогической культуры родителей, возрождения традиций семейного чтения. </w:t>
      </w:r>
    </w:p>
    <w:p w:rsidR="00AE479B" w:rsidRPr="001959FD" w:rsidRDefault="00AE479B" w:rsidP="00AE479B">
      <w:pPr>
        <w:ind w:firstLine="400"/>
        <w:jc w:val="both"/>
        <w:rPr>
          <w:sz w:val="28"/>
          <w:szCs w:val="28"/>
        </w:rPr>
      </w:pPr>
      <w:r w:rsidRPr="001959FD">
        <w:rPr>
          <w:sz w:val="28"/>
          <w:szCs w:val="28"/>
        </w:rPr>
        <w:lastRenderedPageBreak/>
        <w:t xml:space="preserve"> Основные функции: информационная и досуговая.</w:t>
      </w:r>
    </w:p>
    <w:p w:rsidR="00AE479B" w:rsidRDefault="00AE479B" w:rsidP="00AE479B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За 2021 год библиотекой проведено 36 мероприятий, таких как книжные выставки, литературные игры, беседы, турниры знатоков и т.д.</w:t>
      </w:r>
    </w:p>
    <w:p w:rsidR="00AE479B" w:rsidRPr="001959FD" w:rsidRDefault="00AE479B" w:rsidP="00AE479B">
      <w:pPr>
        <w:ind w:firstLine="400"/>
        <w:jc w:val="both"/>
        <w:rPr>
          <w:sz w:val="28"/>
          <w:szCs w:val="28"/>
        </w:rPr>
      </w:pPr>
    </w:p>
    <w:p w:rsidR="00AE479B" w:rsidRPr="001959FD" w:rsidRDefault="00AE479B" w:rsidP="00AE479B">
      <w:pPr>
        <w:snapToGrid w:val="0"/>
        <w:spacing w:line="0" w:lineRule="atLeast"/>
        <w:ind w:firstLine="381"/>
        <w:jc w:val="both"/>
        <w:rPr>
          <w:sz w:val="28"/>
          <w:szCs w:val="28"/>
          <w:u w:val="single"/>
        </w:rPr>
      </w:pPr>
      <w:r w:rsidRPr="001959FD">
        <w:rPr>
          <w:sz w:val="28"/>
          <w:szCs w:val="28"/>
        </w:rPr>
        <w:t xml:space="preserve">3) </w:t>
      </w:r>
      <w:r w:rsidRPr="001959FD">
        <w:rPr>
          <w:sz w:val="28"/>
          <w:szCs w:val="28"/>
          <w:u w:val="single"/>
        </w:rPr>
        <w:t xml:space="preserve">Было проведено </w:t>
      </w:r>
      <w:r>
        <w:rPr>
          <w:sz w:val="28"/>
          <w:szCs w:val="28"/>
          <w:u w:val="single"/>
        </w:rPr>
        <w:t>134</w:t>
      </w:r>
      <w:r w:rsidRPr="001959FD">
        <w:rPr>
          <w:sz w:val="28"/>
          <w:szCs w:val="28"/>
          <w:u w:val="single"/>
        </w:rPr>
        <w:t xml:space="preserve"> мероприяти</w:t>
      </w:r>
      <w:r>
        <w:rPr>
          <w:sz w:val="28"/>
          <w:szCs w:val="28"/>
          <w:u w:val="single"/>
        </w:rPr>
        <w:t>я</w:t>
      </w:r>
      <w:r w:rsidRPr="001959FD">
        <w:rPr>
          <w:sz w:val="28"/>
          <w:szCs w:val="28"/>
          <w:u w:val="single"/>
        </w:rPr>
        <w:t xml:space="preserve"> к праздничным и памятным датам </w:t>
      </w:r>
      <w:r w:rsidRPr="001959FD">
        <w:rPr>
          <w:color w:val="000000"/>
          <w:sz w:val="28"/>
          <w:szCs w:val="28"/>
          <w:u w:val="single"/>
        </w:rPr>
        <w:t>(праздники, концерты, тематические вечера, конкурсы и пр.)</w:t>
      </w:r>
    </w:p>
    <w:p w:rsidR="00AE479B" w:rsidRDefault="00AE479B" w:rsidP="00AE479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зрелищными и запоминающимися были День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поселения, Красная горка, День победы. Большой интерес вызвал первый открытый конкурс актерского мастерства в игровых программах «Шабаш на </w:t>
      </w:r>
      <w:proofErr w:type="spellStart"/>
      <w:r>
        <w:rPr>
          <w:sz w:val="28"/>
          <w:szCs w:val="28"/>
        </w:rPr>
        <w:t>Ропшинских</w:t>
      </w:r>
      <w:proofErr w:type="spellEnd"/>
      <w:r>
        <w:rPr>
          <w:sz w:val="28"/>
          <w:szCs w:val="28"/>
        </w:rPr>
        <w:t xml:space="preserve"> высотах».</w:t>
      </w:r>
    </w:p>
    <w:p w:rsidR="00AE479B" w:rsidRPr="00293B0C" w:rsidRDefault="00AE479B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МКУ «Культурно-спортивный центр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поселения» оказывает платные услуги по предоставлению помещений, благодаря чему, в 2021 году в КСЦ приезжали со своими представлениями такие театры, как Театр на Васильевском, Театр на Литейном. Так же хорошей традицией стало выступление цирковых шоу.</w:t>
      </w:r>
      <w:r w:rsidRPr="00E62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оказания платных услуг в бюджет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поселения поступило 175,7 тыс. руб.</w:t>
      </w:r>
    </w:p>
    <w:p w:rsidR="00AE479B" w:rsidRDefault="00AE479B" w:rsidP="00AE479B">
      <w:pPr>
        <w:pStyle w:val="2"/>
        <w:spacing w:line="0" w:lineRule="atLeast"/>
        <w:jc w:val="both"/>
        <w:rPr>
          <w:szCs w:val="28"/>
        </w:rPr>
      </w:pPr>
    </w:p>
    <w:p w:rsidR="00AE479B" w:rsidRPr="001959FD" w:rsidRDefault="00AE479B" w:rsidP="00AE479B">
      <w:pPr>
        <w:ind w:firstLine="540"/>
        <w:rPr>
          <w:color w:val="000000"/>
          <w:sz w:val="28"/>
          <w:szCs w:val="28"/>
        </w:rPr>
      </w:pPr>
      <w:r w:rsidRPr="001959FD">
        <w:rPr>
          <w:b/>
          <w:i/>
          <w:sz w:val="28"/>
          <w:szCs w:val="28"/>
        </w:rPr>
        <w:t xml:space="preserve">по подпрограмме "Создание условий для развития физической культуры и спорта в </w:t>
      </w:r>
      <w:proofErr w:type="spellStart"/>
      <w:r w:rsidRPr="001959FD">
        <w:rPr>
          <w:b/>
          <w:i/>
          <w:sz w:val="28"/>
          <w:szCs w:val="28"/>
        </w:rPr>
        <w:t>Ропшинском</w:t>
      </w:r>
      <w:proofErr w:type="spellEnd"/>
      <w:r w:rsidRPr="001959FD">
        <w:rPr>
          <w:b/>
          <w:i/>
          <w:sz w:val="28"/>
          <w:szCs w:val="28"/>
        </w:rPr>
        <w:t xml:space="preserve"> сельском поселении, формирование здорового образа жизни населения" </w:t>
      </w:r>
      <w:r w:rsidRPr="001959F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959FD">
        <w:rPr>
          <w:sz w:val="28"/>
          <w:szCs w:val="28"/>
        </w:rPr>
        <w:t xml:space="preserve"> году </w:t>
      </w:r>
      <w:r w:rsidRPr="001959FD">
        <w:rPr>
          <w:color w:val="000000"/>
          <w:sz w:val="28"/>
          <w:szCs w:val="28"/>
        </w:rPr>
        <w:t>выполнялись следующие задачи:</w:t>
      </w:r>
    </w:p>
    <w:p w:rsidR="00AE479B" w:rsidRPr="001959FD" w:rsidRDefault="00AE479B" w:rsidP="00AE47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ind w:firstLine="381"/>
        <w:jc w:val="both"/>
        <w:rPr>
          <w:color w:val="000000"/>
          <w:sz w:val="28"/>
          <w:szCs w:val="28"/>
          <w:u w:val="single"/>
        </w:rPr>
      </w:pPr>
      <w:r w:rsidRPr="001959FD">
        <w:rPr>
          <w:color w:val="000000"/>
          <w:sz w:val="28"/>
          <w:szCs w:val="28"/>
          <w:u w:val="single"/>
        </w:rPr>
        <w:t>1) Обеспечение и расширение деятельности муниципальных казенных учреждений  в сфере физкультуры и спорта.</w:t>
      </w:r>
    </w:p>
    <w:p w:rsidR="00AE479B" w:rsidRPr="001959FD" w:rsidRDefault="00AE479B" w:rsidP="00AE47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ind w:firstLine="381"/>
        <w:jc w:val="both"/>
        <w:rPr>
          <w:color w:val="000000"/>
          <w:sz w:val="28"/>
          <w:szCs w:val="28"/>
        </w:rPr>
      </w:pPr>
      <w:r w:rsidRPr="001959FD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 w:rsidRPr="001959FD">
        <w:rPr>
          <w:color w:val="000000"/>
          <w:sz w:val="28"/>
          <w:szCs w:val="28"/>
        </w:rPr>
        <w:t>г. работали следующие спортивные секции:</w:t>
      </w:r>
    </w:p>
    <w:p w:rsidR="00AE479B" w:rsidRPr="00E62D6A" w:rsidRDefault="00AE479B" w:rsidP="00AE479B">
      <w:pPr>
        <w:jc w:val="both"/>
        <w:rPr>
          <w:sz w:val="28"/>
          <w:szCs w:val="28"/>
        </w:rPr>
      </w:pPr>
      <w:r w:rsidRPr="00E62D6A">
        <w:rPr>
          <w:sz w:val="28"/>
          <w:szCs w:val="28"/>
        </w:rPr>
        <w:t xml:space="preserve">Секция Бокса, секция «Вольной борьбы», секция футбола, «Фитнес». </w:t>
      </w:r>
    </w:p>
    <w:p w:rsidR="00AE479B" w:rsidRPr="001959FD" w:rsidRDefault="00AE479B" w:rsidP="00AE479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2021г. была улучшена материально-техническая база - приобретен новый ринг и ковер для вольной борьбы.</w:t>
      </w:r>
    </w:p>
    <w:p w:rsidR="00AE479B" w:rsidRPr="001959FD" w:rsidRDefault="00AE479B" w:rsidP="00AE479B">
      <w:pPr>
        <w:widowControl w:val="0"/>
        <w:shd w:val="clear" w:color="auto" w:fill="FFFFFF"/>
        <w:autoSpaceDE w:val="0"/>
        <w:autoSpaceDN w:val="0"/>
        <w:adjustRightInd w:val="0"/>
        <w:spacing w:before="14" w:line="274" w:lineRule="exact"/>
        <w:ind w:left="3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2) </w:t>
      </w:r>
      <w:r w:rsidRPr="001959FD">
        <w:rPr>
          <w:color w:val="000000"/>
          <w:sz w:val="28"/>
          <w:szCs w:val="28"/>
          <w:u w:val="single"/>
        </w:rPr>
        <w:t>Проведение массовых мероприятий в области спорта и физической культуры.</w:t>
      </w:r>
    </w:p>
    <w:p w:rsidR="00AE479B" w:rsidRDefault="00AE479B" w:rsidP="00AE479B">
      <w:pPr>
        <w:tabs>
          <w:tab w:val="left" w:pos="561"/>
        </w:tabs>
        <w:spacing w:line="0" w:lineRule="atLeast"/>
        <w:ind w:left="36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В 2021году исполнилось 35 лет работы секции бокса. По традиции был проведен ежегодный  районный турнир по боксу «Бокс против наркотиков».  Так же на спортивных площадках </w:t>
      </w:r>
      <w:proofErr w:type="spellStart"/>
      <w:r>
        <w:rPr>
          <w:color w:val="0A0A0A"/>
          <w:sz w:val="28"/>
          <w:szCs w:val="28"/>
        </w:rPr>
        <w:t>д.Яльгелево</w:t>
      </w:r>
      <w:proofErr w:type="spellEnd"/>
      <w:r>
        <w:rPr>
          <w:color w:val="0A0A0A"/>
          <w:sz w:val="28"/>
          <w:szCs w:val="28"/>
        </w:rPr>
        <w:t xml:space="preserve"> и </w:t>
      </w:r>
      <w:proofErr w:type="spellStart"/>
      <w:r>
        <w:rPr>
          <w:color w:val="0A0A0A"/>
          <w:sz w:val="28"/>
          <w:szCs w:val="28"/>
        </w:rPr>
        <w:t>п.Ропша</w:t>
      </w:r>
      <w:proofErr w:type="spellEnd"/>
      <w:r>
        <w:rPr>
          <w:color w:val="0A0A0A"/>
          <w:sz w:val="28"/>
          <w:szCs w:val="28"/>
        </w:rPr>
        <w:t xml:space="preserve"> проводились футбольные турниры, веселые старты.</w:t>
      </w:r>
    </w:p>
    <w:p w:rsidR="00AE479B" w:rsidRPr="001959FD" w:rsidRDefault="00AE479B" w:rsidP="00AE479B">
      <w:pPr>
        <w:pStyle w:val="1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59FD">
        <w:rPr>
          <w:color w:val="000000"/>
          <w:sz w:val="28"/>
          <w:szCs w:val="28"/>
        </w:rPr>
        <w:t xml:space="preserve">   Из-за ограничительных мер, введенных в связи с распространением новой </w:t>
      </w:r>
      <w:proofErr w:type="spellStart"/>
      <w:r w:rsidRPr="001959FD">
        <w:rPr>
          <w:color w:val="000000"/>
          <w:sz w:val="28"/>
          <w:szCs w:val="28"/>
        </w:rPr>
        <w:t>коронавирусной</w:t>
      </w:r>
      <w:proofErr w:type="spellEnd"/>
      <w:r w:rsidRPr="001959FD">
        <w:rPr>
          <w:color w:val="000000"/>
          <w:sz w:val="28"/>
          <w:szCs w:val="28"/>
        </w:rPr>
        <w:t xml:space="preserve"> инфекции, были отмены практически все спортивные мероприятия на территории Ломоносовского района Ленинградской области (соревнования, турниры, первенства и пр.) </w:t>
      </w:r>
    </w:p>
    <w:p w:rsidR="00AE479B" w:rsidRPr="00347ED0" w:rsidRDefault="00AE479B" w:rsidP="00AE479B">
      <w:pPr>
        <w:pStyle w:val="a7"/>
        <w:spacing w:after="0" w:line="0" w:lineRule="atLeast"/>
        <w:ind w:firstLine="381"/>
        <w:jc w:val="both"/>
        <w:rPr>
          <w:b/>
          <w:i/>
        </w:rPr>
      </w:pPr>
    </w:p>
    <w:p w:rsidR="00AE479B" w:rsidRDefault="00AE479B" w:rsidP="00AE479B">
      <w:pPr>
        <w:ind w:firstLine="5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 п</w:t>
      </w:r>
      <w:r w:rsidRPr="00B6602E">
        <w:rPr>
          <w:b/>
          <w:i/>
          <w:sz w:val="28"/>
          <w:szCs w:val="28"/>
        </w:rPr>
        <w:t>одпрограмм</w:t>
      </w:r>
      <w:r>
        <w:rPr>
          <w:b/>
          <w:i/>
          <w:sz w:val="28"/>
          <w:szCs w:val="28"/>
        </w:rPr>
        <w:t>е</w:t>
      </w:r>
      <w:r w:rsidRPr="00B6602E">
        <w:rPr>
          <w:b/>
          <w:i/>
          <w:sz w:val="28"/>
          <w:szCs w:val="28"/>
        </w:rPr>
        <w:t xml:space="preserve"> </w:t>
      </w:r>
      <w:r w:rsidRPr="00F3062B">
        <w:rPr>
          <w:b/>
          <w:i/>
          <w:sz w:val="28"/>
          <w:szCs w:val="28"/>
        </w:rPr>
        <w:t xml:space="preserve">"Развитие молодежной политики в </w:t>
      </w:r>
      <w:proofErr w:type="spellStart"/>
      <w:r w:rsidRPr="00F3062B">
        <w:rPr>
          <w:b/>
          <w:i/>
          <w:sz w:val="28"/>
          <w:szCs w:val="28"/>
        </w:rPr>
        <w:t>Ропшинском</w:t>
      </w:r>
      <w:proofErr w:type="spellEnd"/>
      <w:r w:rsidRPr="00F3062B">
        <w:rPr>
          <w:b/>
          <w:i/>
          <w:sz w:val="28"/>
          <w:szCs w:val="28"/>
        </w:rPr>
        <w:t xml:space="preserve"> сельском поселении"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2021 году достигнуты следующие показатели:</w:t>
      </w:r>
    </w:p>
    <w:p w:rsidR="00AE479B" w:rsidRPr="001959FD" w:rsidRDefault="00AE479B" w:rsidP="00AE47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274" w:lineRule="exact"/>
        <w:ind w:firstLine="381"/>
        <w:jc w:val="both"/>
        <w:rPr>
          <w:color w:val="000000"/>
          <w:sz w:val="28"/>
          <w:szCs w:val="28"/>
        </w:rPr>
      </w:pPr>
      <w:r w:rsidRPr="001959FD">
        <w:rPr>
          <w:color w:val="000000"/>
          <w:sz w:val="28"/>
          <w:szCs w:val="28"/>
        </w:rPr>
        <w:t>В результате исполнения подпрограммы в 202</w:t>
      </w:r>
      <w:r>
        <w:rPr>
          <w:color w:val="000000"/>
          <w:sz w:val="28"/>
          <w:szCs w:val="28"/>
        </w:rPr>
        <w:t>1</w:t>
      </w:r>
      <w:r w:rsidRPr="001959FD">
        <w:rPr>
          <w:color w:val="000000"/>
          <w:sz w:val="28"/>
          <w:szCs w:val="28"/>
        </w:rPr>
        <w:t xml:space="preserve"> году выполнялись следующие задачи:</w:t>
      </w:r>
    </w:p>
    <w:p w:rsidR="00AE479B" w:rsidRPr="001959FD" w:rsidRDefault="00AE479B" w:rsidP="00AE47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274" w:lineRule="exact"/>
        <w:ind w:firstLine="381"/>
        <w:jc w:val="both"/>
        <w:rPr>
          <w:color w:val="000000"/>
          <w:sz w:val="28"/>
          <w:szCs w:val="28"/>
        </w:rPr>
      </w:pPr>
      <w:r w:rsidRPr="001959FD">
        <w:rPr>
          <w:color w:val="000000"/>
          <w:sz w:val="28"/>
          <w:szCs w:val="28"/>
        </w:rPr>
        <w:t>1)  Организация временных оплачиваемых рабочих мест для несовершеннолетних граждан;</w:t>
      </w:r>
    </w:p>
    <w:p w:rsidR="00AE479B" w:rsidRPr="001959FD" w:rsidRDefault="00AE479B" w:rsidP="00AE47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274" w:lineRule="exact"/>
        <w:ind w:firstLine="381"/>
        <w:jc w:val="both"/>
        <w:rPr>
          <w:color w:val="000000"/>
          <w:sz w:val="28"/>
          <w:szCs w:val="28"/>
        </w:rPr>
      </w:pPr>
      <w:r w:rsidRPr="001959FD">
        <w:rPr>
          <w:color w:val="000000"/>
          <w:sz w:val="28"/>
          <w:szCs w:val="28"/>
        </w:rPr>
        <w:t>2)</w:t>
      </w:r>
      <w:r w:rsidRPr="001959FD">
        <w:rPr>
          <w:sz w:val="28"/>
          <w:szCs w:val="28"/>
        </w:rPr>
        <w:t xml:space="preserve"> </w:t>
      </w:r>
      <w:r w:rsidRPr="001959FD">
        <w:rPr>
          <w:color w:val="000000"/>
          <w:sz w:val="28"/>
          <w:szCs w:val="28"/>
        </w:rPr>
        <w:t xml:space="preserve">Проведены комплексные меры по профилактике безнадзорности и правонарушений несовершеннолетних (коллективы культурно-спортивного центра ведут постоянную работу с сложными подростками и склонными к </w:t>
      </w:r>
      <w:proofErr w:type="spellStart"/>
      <w:r w:rsidRPr="001959FD">
        <w:rPr>
          <w:color w:val="000000"/>
          <w:sz w:val="28"/>
          <w:szCs w:val="28"/>
        </w:rPr>
        <w:t>девиантному</w:t>
      </w:r>
      <w:proofErr w:type="spellEnd"/>
      <w:r w:rsidRPr="001959FD">
        <w:rPr>
          <w:color w:val="000000"/>
          <w:sz w:val="28"/>
          <w:szCs w:val="28"/>
        </w:rPr>
        <w:t xml:space="preserve"> поведению личностями).</w:t>
      </w:r>
    </w:p>
    <w:p w:rsidR="00AE479B" w:rsidRDefault="00AE479B" w:rsidP="00AE479B">
      <w:pPr>
        <w:ind w:firstLine="540"/>
        <w:rPr>
          <w:sz w:val="28"/>
          <w:szCs w:val="28"/>
        </w:rPr>
      </w:pPr>
    </w:p>
    <w:p w:rsidR="00D64C92" w:rsidRDefault="00D64C92" w:rsidP="00D64C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2022-2023 годах планируется продолжить капитальный ремонт здания дома культуры при условии включения в гос. программу Ленинградской области,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 2022 год в сумме 6121,4 тыс.руб.</w:t>
      </w:r>
    </w:p>
    <w:p w:rsidR="00AE479B" w:rsidRDefault="00AE479B" w:rsidP="00AE479B">
      <w:pPr>
        <w:ind w:right="45" w:firstLine="902"/>
        <w:jc w:val="both"/>
        <w:rPr>
          <w:sz w:val="28"/>
          <w:szCs w:val="28"/>
        </w:rPr>
      </w:pPr>
    </w:p>
    <w:p w:rsidR="00AE479B" w:rsidRDefault="00AE479B" w:rsidP="00AE47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DB05B0">
        <w:rPr>
          <w:b/>
          <w:sz w:val="28"/>
          <w:szCs w:val="28"/>
        </w:rPr>
        <w:t>непрограммных расходов</w:t>
      </w:r>
      <w:r>
        <w:rPr>
          <w:sz w:val="28"/>
          <w:szCs w:val="28"/>
        </w:rPr>
        <w:t xml:space="preserve"> обеспечивалось функционирование органов власти, перечислялись</w:t>
      </w:r>
      <w:r w:rsidRPr="000E5EB4">
        <w:rPr>
          <w:sz w:val="28"/>
          <w:szCs w:val="28"/>
        </w:rPr>
        <w:t xml:space="preserve"> взнос</w:t>
      </w:r>
      <w:r>
        <w:rPr>
          <w:sz w:val="28"/>
          <w:szCs w:val="28"/>
        </w:rPr>
        <w:t>ы</w:t>
      </w:r>
      <w:r w:rsidRPr="000E5EB4">
        <w:rPr>
          <w:sz w:val="28"/>
          <w:szCs w:val="28"/>
        </w:rPr>
        <w:t xml:space="preserve"> за капитальный ремонт общедомового имущества многоквартирных домов</w:t>
      </w:r>
      <w:r>
        <w:rPr>
          <w:sz w:val="28"/>
          <w:szCs w:val="28"/>
        </w:rPr>
        <w:t>, производилась кадастровая съемка земельных участков,</w:t>
      </w:r>
      <w:r w:rsidRPr="00DB05B0">
        <w:t xml:space="preserve"> </w:t>
      </w:r>
      <w:r>
        <w:rPr>
          <w:sz w:val="28"/>
          <w:szCs w:val="28"/>
        </w:rPr>
        <w:t xml:space="preserve"> формирование </w:t>
      </w:r>
      <w:r w:rsidRPr="00F9189D">
        <w:rPr>
          <w:sz w:val="28"/>
          <w:szCs w:val="28"/>
        </w:rPr>
        <w:t>меж</w:t>
      </w:r>
      <w:r>
        <w:rPr>
          <w:sz w:val="28"/>
          <w:szCs w:val="28"/>
        </w:rPr>
        <w:t xml:space="preserve">евых </w:t>
      </w:r>
      <w:r w:rsidRPr="00F9189D">
        <w:rPr>
          <w:sz w:val="28"/>
          <w:szCs w:val="28"/>
        </w:rPr>
        <w:t>пл</w:t>
      </w:r>
      <w:r>
        <w:rPr>
          <w:sz w:val="28"/>
          <w:szCs w:val="28"/>
        </w:rPr>
        <w:t xml:space="preserve">анов земельных </w:t>
      </w:r>
      <w:r w:rsidRPr="00F9189D">
        <w:rPr>
          <w:sz w:val="28"/>
          <w:szCs w:val="28"/>
        </w:rPr>
        <w:t>уч</w:t>
      </w:r>
      <w:r>
        <w:rPr>
          <w:sz w:val="28"/>
          <w:szCs w:val="28"/>
        </w:rPr>
        <w:t>астков и</w:t>
      </w:r>
      <w:r w:rsidRPr="00CA75DD">
        <w:t xml:space="preserve"> </w:t>
      </w:r>
      <w:r w:rsidRPr="0090634D">
        <w:rPr>
          <w:sz w:val="28"/>
          <w:szCs w:val="28"/>
        </w:rPr>
        <w:t>другие мероприятия, связанные с</w:t>
      </w:r>
      <w:r>
        <w:t xml:space="preserve"> </w:t>
      </w:r>
      <w:r>
        <w:rPr>
          <w:sz w:val="28"/>
          <w:szCs w:val="28"/>
        </w:rPr>
        <w:t>о</w:t>
      </w:r>
      <w:r w:rsidRPr="00CA75DD">
        <w:rPr>
          <w:sz w:val="28"/>
          <w:szCs w:val="28"/>
        </w:rPr>
        <w:t>ценк</w:t>
      </w:r>
      <w:r>
        <w:rPr>
          <w:sz w:val="28"/>
          <w:szCs w:val="28"/>
        </w:rPr>
        <w:t>ой</w:t>
      </w:r>
      <w:r w:rsidRPr="00CA75DD">
        <w:rPr>
          <w:sz w:val="28"/>
          <w:szCs w:val="28"/>
        </w:rPr>
        <w:t xml:space="preserve"> недвижимости, признание</w:t>
      </w:r>
      <w:r>
        <w:rPr>
          <w:sz w:val="28"/>
          <w:szCs w:val="28"/>
        </w:rPr>
        <w:t>м</w:t>
      </w:r>
      <w:r w:rsidRPr="00CA75DD">
        <w:rPr>
          <w:sz w:val="28"/>
          <w:szCs w:val="28"/>
        </w:rPr>
        <w:t xml:space="preserve"> прав и регулирование</w:t>
      </w:r>
      <w:r>
        <w:rPr>
          <w:sz w:val="28"/>
          <w:szCs w:val="28"/>
        </w:rPr>
        <w:t>м</w:t>
      </w:r>
      <w:r w:rsidRPr="00CA75DD">
        <w:rPr>
          <w:sz w:val="28"/>
          <w:szCs w:val="28"/>
        </w:rPr>
        <w:t xml:space="preserve"> отношений по муниципальной собственности</w:t>
      </w:r>
      <w:r>
        <w:rPr>
          <w:sz w:val="28"/>
          <w:szCs w:val="28"/>
        </w:rPr>
        <w:t xml:space="preserve">. </w:t>
      </w:r>
    </w:p>
    <w:p w:rsidR="00AE479B" w:rsidRDefault="00AE479B" w:rsidP="00AE47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479B" w:rsidRPr="00293B0C" w:rsidRDefault="00AE479B" w:rsidP="00AE479B">
      <w:pPr>
        <w:widowControl w:val="0"/>
        <w:tabs>
          <w:tab w:val="left" w:pos="1005"/>
        </w:tabs>
        <w:autoSpaceDE w:val="0"/>
        <w:autoSpaceDN w:val="0"/>
        <w:adjustRightInd w:val="0"/>
        <w:spacing w:after="12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DB05B0">
        <w:rPr>
          <w:b/>
          <w:sz w:val="28"/>
          <w:szCs w:val="28"/>
        </w:rPr>
        <w:t>непрограммны</w:t>
      </w:r>
      <w:r>
        <w:rPr>
          <w:b/>
          <w:sz w:val="28"/>
          <w:szCs w:val="28"/>
        </w:rPr>
        <w:t>м</w:t>
      </w:r>
      <w:r w:rsidRPr="00DB05B0">
        <w:rPr>
          <w:b/>
          <w:sz w:val="28"/>
          <w:szCs w:val="28"/>
        </w:rPr>
        <w:t xml:space="preserve"> расход</w:t>
      </w:r>
      <w:r>
        <w:rPr>
          <w:b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367EF1">
        <w:rPr>
          <w:sz w:val="28"/>
          <w:szCs w:val="28"/>
        </w:rPr>
        <w:t>было утверждено на 20</w:t>
      </w:r>
      <w:r>
        <w:rPr>
          <w:sz w:val="28"/>
          <w:szCs w:val="28"/>
        </w:rPr>
        <w:t>21</w:t>
      </w:r>
      <w:r w:rsidRPr="00367EF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21731,2</w:t>
      </w:r>
      <w:r w:rsidRPr="00367EF1">
        <w:rPr>
          <w:sz w:val="28"/>
          <w:szCs w:val="28"/>
        </w:rPr>
        <w:t xml:space="preserve"> тыс.руб., исполнено – </w:t>
      </w:r>
      <w:r>
        <w:rPr>
          <w:sz w:val="28"/>
          <w:szCs w:val="28"/>
        </w:rPr>
        <w:t>19112,0</w:t>
      </w:r>
      <w:r w:rsidRPr="00367EF1">
        <w:rPr>
          <w:sz w:val="28"/>
          <w:szCs w:val="28"/>
        </w:rPr>
        <w:t xml:space="preserve"> тыс.руб., в том числе за счет местного бюджета </w:t>
      </w:r>
      <w:proofErr w:type="gramStart"/>
      <w:r w:rsidRPr="00367EF1">
        <w:rPr>
          <w:sz w:val="28"/>
          <w:szCs w:val="28"/>
        </w:rPr>
        <w:t xml:space="preserve">–  </w:t>
      </w:r>
      <w:r>
        <w:rPr>
          <w:sz w:val="28"/>
          <w:szCs w:val="28"/>
        </w:rPr>
        <w:t>18893</w:t>
      </w:r>
      <w:proofErr w:type="gramEnd"/>
      <w:r>
        <w:rPr>
          <w:sz w:val="28"/>
          <w:szCs w:val="28"/>
        </w:rPr>
        <w:t>,6</w:t>
      </w:r>
      <w:r w:rsidRPr="00367EF1">
        <w:rPr>
          <w:sz w:val="28"/>
          <w:szCs w:val="28"/>
        </w:rPr>
        <w:t xml:space="preserve"> тыс.руб., </w:t>
      </w:r>
      <w:r>
        <w:rPr>
          <w:sz w:val="28"/>
          <w:szCs w:val="28"/>
        </w:rPr>
        <w:t xml:space="preserve">за счет районного бюджета – 218,4 тыс.руб. </w:t>
      </w:r>
      <w:r w:rsidRPr="00367EF1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87,9</w:t>
      </w:r>
      <w:r w:rsidRPr="00367EF1">
        <w:rPr>
          <w:sz w:val="28"/>
          <w:szCs w:val="28"/>
        </w:rPr>
        <w:t>%.</w:t>
      </w:r>
    </w:p>
    <w:p w:rsidR="00AE479B" w:rsidRDefault="00AE479B" w:rsidP="00AE47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479B" w:rsidRDefault="00AE479B" w:rsidP="00AE4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жилищного хозяйства специалистами администрации проделана следующая работа. </w:t>
      </w:r>
    </w:p>
    <w:p w:rsidR="00AE479B" w:rsidRDefault="00AE479B" w:rsidP="00AE479B">
      <w:pPr>
        <w:ind w:firstLine="720"/>
        <w:jc w:val="both"/>
        <w:rPr>
          <w:sz w:val="28"/>
          <w:szCs w:val="28"/>
        </w:rPr>
      </w:pPr>
      <w:r w:rsidRPr="00AF2085">
        <w:rPr>
          <w:sz w:val="28"/>
          <w:szCs w:val="28"/>
        </w:rPr>
        <w:t>Проведен</w:t>
      </w:r>
      <w:r>
        <w:rPr>
          <w:sz w:val="28"/>
          <w:szCs w:val="28"/>
        </w:rPr>
        <w:t>о обследование</w:t>
      </w:r>
      <w:r w:rsidRPr="00AF2085">
        <w:rPr>
          <w:sz w:val="28"/>
          <w:szCs w:val="28"/>
        </w:rPr>
        <w:t xml:space="preserve"> технического состояния строительных конструкций многоквартирн</w:t>
      </w:r>
      <w:r>
        <w:rPr>
          <w:sz w:val="28"/>
          <w:szCs w:val="28"/>
        </w:rPr>
        <w:t>ых домов</w:t>
      </w:r>
      <w:r w:rsidRPr="00AF2085">
        <w:rPr>
          <w:sz w:val="28"/>
          <w:szCs w:val="28"/>
        </w:rPr>
        <w:t xml:space="preserve"> 2/15</w:t>
      </w:r>
      <w:r>
        <w:rPr>
          <w:sz w:val="28"/>
          <w:szCs w:val="28"/>
        </w:rPr>
        <w:t xml:space="preserve"> и 2</w:t>
      </w:r>
      <w:r w:rsidRPr="00AF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F2085">
        <w:rPr>
          <w:sz w:val="28"/>
          <w:szCs w:val="28"/>
        </w:rPr>
        <w:t>п. Ропша</w:t>
      </w:r>
      <w:r>
        <w:rPr>
          <w:sz w:val="28"/>
          <w:szCs w:val="28"/>
        </w:rPr>
        <w:t xml:space="preserve"> (199,8 тыс.руб.). Дома признаны аварийными. Расселение планируется произвести до 2030 года.</w:t>
      </w:r>
    </w:p>
    <w:p w:rsidR="00AE479B" w:rsidRDefault="00AE479B" w:rsidP="00AE4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54C4">
        <w:rPr>
          <w:sz w:val="28"/>
          <w:szCs w:val="28"/>
        </w:rPr>
        <w:t>ыполнен</w:t>
      </w:r>
      <w:r>
        <w:rPr>
          <w:sz w:val="28"/>
          <w:szCs w:val="28"/>
        </w:rPr>
        <w:t>ы</w:t>
      </w:r>
      <w:r w:rsidRPr="00F154C4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F154C4">
        <w:rPr>
          <w:sz w:val="28"/>
          <w:szCs w:val="28"/>
        </w:rPr>
        <w:t>бот</w:t>
      </w:r>
      <w:r>
        <w:rPr>
          <w:sz w:val="28"/>
          <w:szCs w:val="28"/>
        </w:rPr>
        <w:t>ы</w:t>
      </w:r>
      <w:r w:rsidRPr="00F154C4">
        <w:rPr>
          <w:sz w:val="28"/>
          <w:szCs w:val="28"/>
        </w:rPr>
        <w:t xml:space="preserve"> по капитальному ремонту </w:t>
      </w:r>
      <w:r>
        <w:rPr>
          <w:sz w:val="28"/>
          <w:szCs w:val="28"/>
        </w:rPr>
        <w:t>выгоревшей при пожаре муниципальной квартиры №</w:t>
      </w:r>
      <w:r w:rsidRPr="00F154C4">
        <w:rPr>
          <w:sz w:val="28"/>
          <w:szCs w:val="28"/>
        </w:rPr>
        <w:t xml:space="preserve">2 д.47 </w:t>
      </w:r>
      <w:r>
        <w:rPr>
          <w:sz w:val="28"/>
          <w:szCs w:val="28"/>
        </w:rPr>
        <w:t xml:space="preserve">в </w:t>
      </w:r>
      <w:r w:rsidRPr="00F154C4">
        <w:rPr>
          <w:sz w:val="28"/>
          <w:szCs w:val="28"/>
        </w:rPr>
        <w:t>п. Ропша</w:t>
      </w:r>
      <w:r>
        <w:rPr>
          <w:sz w:val="28"/>
          <w:szCs w:val="28"/>
        </w:rPr>
        <w:t xml:space="preserve"> (израсходовано 472,9 тыс.руб.)</w:t>
      </w:r>
    </w:p>
    <w:p w:rsidR="00AE479B" w:rsidRDefault="00AE479B" w:rsidP="00AE4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средств, выделенных из резервного фонда местной администрации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поселения, были в</w:t>
      </w:r>
      <w:r w:rsidRPr="00F154C4">
        <w:rPr>
          <w:sz w:val="28"/>
          <w:szCs w:val="28"/>
        </w:rPr>
        <w:t>ыполнен</w:t>
      </w:r>
      <w:r>
        <w:rPr>
          <w:sz w:val="28"/>
          <w:szCs w:val="28"/>
        </w:rPr>
        <w:t>ы</w:t>
      </w:r>
      <w:r w:rsidRPr="00F154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154C4">
        <w:rPr>
          <w:sz w:val="28"/>
          <w:szCs w:val="28"/>
        </w:rPr>
        <w:t xml:space="preserve"> по устранению аварийности балки чердачного перекрытия кв.4 д. 2/2 п. Ропша</w:t>
      </w:r>
      <w:r>
        <w:rPr>
          <w:sz w:val="28"/>
          <w:szCs w:val="28"/>
        </w:rPr>
        <w:t xml:space="preserve"> (190,0 тыс.руб.), и </w:t>
      </w:r>
      <w:r w:rsidRPr="00F154C4">
        <w:rPr>
          <w:sz w:val="28"/>
          <w:szCs w:val="28"/>
        </w:rPr>
        <w:t xml:space="preserve">по устранению аварийности чердачного перекрытия над </w:t>
      </w:r>
      <w:proofErr w:type="gramStart"/>
      <w:r w:rsidRPr="00F154C4">
        <w:rPr>
          <w:sz w:val="28"/>
          <w:szCs w:val="28"/>
        </w:rPr>
        <w:t>квартир</w:t>
      </w:r>
      <w:r>
        <w:rPr>
          <w:sz w:val="28"/>
          <w:szCs w:val="28"/>
        </w:rPr>
        <w:t>ой</w:t>
      </w:r>
      <w:r w:rsidRPr="00F154C4">
        <w:rPr>
          <w:sz w:val="28"/>
          <w:szCs w:val="28"/>
        </w:rPr>
        <w:t xml:space="preserve">  8</w:t>
      </w:r>
      <w:proofErr w:type="gramEnd"/>
      <w:r w:rsidRPr="00F154C4">
        <w:rPr>
          <w:sz w:val="28"/>
          <w:szCs w:val="28"/>
        </w:rPr>
        <w:t xml:space="preserve"> д. 21 д. </w:t>
      </w:r>
      <w:proofErr w:type="spellStart"/>
      <w:r w:rsidRPr="00F154C4">
        <w:rPr>
          <w:sz w:val="28"/>
          <w:szCs w:val="28"/>
        </w:rPr>
        <w:t>Яльгелево</w:t>
      </w:r>
      <w:proofErr w:type="spellEnd"/>
      <w:r>
        <w:rPr>
          <w:sz w:val="28"/>
          <w:szCs w:val="28"/>
        </w:rPr>
        <w:t xml:space="preserve"> (1192,6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p w:rsidR="00AE479B" w:rsidRDefault="00AE479B" w:rsidP="00AE479B">
      <w:pPr>
        <w:ind w:firstLine="720"/>
        <w:jc w:val="both"/>
        <w:rPr>
          <w:sz w:val="28"/>
          <w:szCs w:val="28"/>
        </w:rPr>
      </w:pPr>
    </w:p>
    <w:p w:rsidR="00AE479B" w:rsidRPr="00F154C4" w:rsidRDefault="00AE479B" w:rsidP="00AE479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Pr="007A38DD">
        <w:rPr>
          <w:sz w:val="28"/>
          <w:szCs w:val="28"/>
        </w:rPr>
        <w:t>До 1 августа 2021 года  Поступило  2  заявления от педагогов, зарегистрированных на территории поселения,   с пакетом документов,  в рамках реализации 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области»,</w:t>
      </w:r>
      <w:r w:rsidRPr="007A38DD">
        <w:t xml:space="preserve"> </w:t>
      </w:r>
      <w:r w:rsidRPr="007A38DD">
        <w:rPr>
          <w:sz w:val="28"/>
          <w:szCs w:val="28"/>
        </w:rPr>
        <w:t xml:space="preserve">документы до 01 сентября  были направлены в комитет по строительству ЛО  и два  заявление по программе   «Улучшение жилищных условий граждан с использованием </w:t>
      </w:r>
      <w:r w:rsidRPr="007A38DD">
        <w:rPr>
          <w:sz w:val="28"/>
          <w:szCs w:val="28"/>
          <w:u w:val="single"/>
        </w:rPr>
        <w:t>средств ипотечного кредита</w:t>
      </w:r>
      <w:r w:rsidRPr="007A38DD">
        <w:rPr>
          <w:sz w:val="28"/>
          <w:szCs w:val="28"/>
        </w:rPr>
        <w:t xml:space="preserve"> (займа)" в рамках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документы до 01 сентября  были направлены в комитет по строительству ЛО. </w:t>
      </w:r>
    </w:p>
    <w:p w:rsidR="00AE479B" w:rsidRPr="00DC2A11" w:rsidRDefault="00AE479B" w:rsidP="00AE479B">
      <w:pPr>
        <w:jc w:val="both"/>
        <w:rPr>
          <w:sz w:val="28"/>
          <w:szCs w:val="28"/>
        </w:rPr>
      </w:pPr>
      <w:r w:rsidRPr="00DC2A11">
        <w:rPr>
          <w:sz w:val="28"/>
          <w:szCs w:val="28"/>
        </w:rPr>
        <w:t xml:space="preserve">- согласно  постановлению Правительства Ленинградской области № 625 от 27.12.2017 года поданы документы в комитет ЖКХ ЛО о переносе сроков капитального ремонта кровли многоквартирного дома 22 в д. </w:t>
      </w:r>
      <w:proofErr w:type="spellStart"/>
      <w:r w:rsidRPr="00DC2A11">
        <w:rPr>
          <w:sz w:val="28"/>
          <w:szCs w:val="28"/>
        </w:rPr>
        <w:t>Яльгелево</w:t>
      </w:r>
      <w:proofErr w:type="spellEnd"/>
      <w:r w:rsidRPr="00DC2A11">
        <w:rPr>
          <w:sz w:val="28"/>
          <w:szCs w:val="28"/>
        </w:rPr>
        <w:t xml:space="preserve"> на 2022 год.  </w:t>
      </w:r>
    </w:p>
    <w:p w:rsidR="00AE479B" w:rsidRPr="00DC2A11" w:rsidRDefault="00AE479B" w:rsidP="00AE479B">
      <w:pPr>
        <w:jc w:val="both"/>
        <w:rPr>
          <w:sz w:val="28"/>
          <w:szCs w:val="28"/>
        </w:rPr>
      </w:pPr>
    </w:p>
    <w:p w:rsidR="00AE479B" w:rsidRPr="00DC2A11" w:rsidRDefault="00AE479B" w:rsidP="00AE479B">
      <w:pPr>
        <w:jc w:val="both"/>
        <w:rPr>
          <w:bCs/>
          <w:sz w:val="28"/>
          <w:szCs w:val="28"/>
        </w:rPr>
      </w:pPr>
      <w:r w:rsidRPr="00DC2A11">
        <w:rPr>
          <w:sz w:val="28"/>
          <w:szCs w:val="28"/>
        </w:rPr>
        <w:lastRenderedPageBreak/>
        <w:t xml:space="preserve">- составлено и выдано </w:t>
      </w:r>
      <w:proofErr w:type="spellStart"/>
      <w:r w:rsidRPr="00DC2A11">
        <w:rPr>
          <w:bCs/>
          <w:sz w:val="28"/>
          <w:szCs w:val="28"/>
        </w:rPr>
        <w:t>АКТов</w:t>
      </w:r>
      <w:proofErr w:type="spellEnd"/>
      <w:r w:rsidRPr="00DC2A11">
        <w:rPr>
          <w:bCs/>
          <w:sz w:val="28"/>
          <w:szCs w:val="28"/>
        </w:rPr>
        <w:t xml:space="preserve"> 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 </w:t>
      </w:r>
    </w:p>
    <w:p w:rsidR="00AE479B" w:rsidRDefault="00AE479B" w:rsidP="00AE479B">
      <w:pPr>
        <w:jc w:val="both"/>
        <w:rPr>
          <w:bCs/>
          <w:sz w:val="28"/>
          <w:szCs w:val="28"/>
        </w:rPr>
      </w:pPr>
      <w:r w:rsidRPr="00DC2A11">
        <w:rPr>
          <w:bCs/>
          <w:sz w:val="28"/>
          <w:szCs w:val="28"/>
        </w:rPr>
        <w:t>(материнский капитал), с  выездом  в адреса заявителей -7 актов.</w:t>
      </w:r>
    </w:p>
    <w:p w:rsidR="00AE479B" w:rsidRDefault="00AE479B" w:rsidP="00AE479B">
      <w:pPr>
        <w:jc w:val="both"/>
        <w:rPr>
          <w:bCs/>
          <w:sz w:val="28"/>
          <w:szCs w:val="28"/>
        </w:rPr>
      </w:pPr>
    </w:p>
    <w:p w:rsidR="00AE479B" w:rsidRDefault="00AE479B" w:rsidP="00AE47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комиссией МВК принято 5 решений о переводе садового дома в жилой и 2 решения о переводе жилого дома в садовый.</w:t>
      </w:r>
    </w:p>
    <w:p w:rsidR="00AE479B" w:rsidRPr="00E25292" w:rsidRDefault="00AE479B" w:rsidP="00AE479B">
      <w:pPr>
        <w:jc w:val="both"/>
        <w:rPr>
          <w:sz w:val="28"/>
          <w:szCs w:val="28"/>
        </w:rPr>
      </w:pPr>
    </w:p>
    <w:p w:rsidR="00AE479B" w:rsidRPr="00387511" w:rsidRDefault="00AE479B" w:rsidP="00AE479B">
      <w:pPr>
        <w:rPr>
          <w:sz w:val="28"/>
          <w:szCs w:val="28"/>
        </w:rPr>
      </w:pPr>
      <w:r>
        <w:rPr>
          <w:sz w:val="28"/>
          <w:szCs w:val="28"/>
        </w:rPr>
        <w:t xml:space="preserve">-Приватизировано (передано в собственность граждан) 4 муниципальные квартиры. </w:t>
      </w:r>
      <w:r w:rsidRPr="001A40F9">
        <w:rPr>
          <w:color w:val="000000"/>
          <w:sz w:val="28"/>
          <w:szCs w:val="28"/>
        </w:rPr>
        <w:t>Приватизация квартир гражданами стала полностью про</w:t>
      </w:r>
      <w:r>
        <w:rPr>
          <w:color w:val="000000"/>
          <w:sz w:val="28"/>
          <w:szCs w:val="28"/>
        </w:rPr>
        <w:t xml:space="preserve">исходить в администрации </w:t>
      </w:r>
      <w:proofErr w:type="spellStart"/>
      <w:r>
        <w:rPr>
          <w:color w:val="000000"/>
          <w:sz w:val="28"/>
          <w:szCs w:val="28"/>
        </w:rPr>
        <w:t>Ропшинского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A40F9">
        <w:rPr>
          <w:color w:val="000000"/>
          <w:sz w:val="28"/>
          <w:szCs w:val="28"/>
        </w:rPr>
        <w:t>, что позволяет гражданам экономи</w:t>
      </w:r>
      <w:r>
        <w:rPr>
          <w:color w:val="000000"/>
          <w:sz w:val="28"/>
          <w:szCs w:val="28"/>
        </w:rPr>
        <w:t>ть личное время и получать документ о переходе права в местной администрации</w:t>
      </w:r>
    </w:p>
    <w:p w:rsidR="00AE479B" w:rsidRPr="00FC7516" w:rsidRDefault="00AE479B" w:rsidP="00AE479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2021 году основными направлениями деятельности местной администрации в вопросе управления муниципальным имуществом является </w:t>
      </w:r>
      <w:r>
        <w:rPr>
          <w:sz w:val="28"/>
          <w:szCs w:val="28"/>
        </w:rPr>
        <w:t>н</w:t>
      </w:r>
      <w:r w:rsidRPr="00C05343">
        <w:rPr>
          <w:sz w:val="28"/>
          <w:szCs w:val="28"/>
        </w:rPr>
        <w:t xml:space="preserve">адлежащее оформление прав </w:t>
      </w:r>
      <w:r>
        <w:rPr>
          <w:sz w:val="28"/>
          <w:szCs w:val="28"/>
        </w:rPr>
        <w:t xml:space="preserve">муниципальной </w:t>
      </w:r>
      <w:r w:rsidRPr="00C05343">
        <w:rPr>
          <w:sz w:val="28"/>
          <w:szCs w:val="28"/>
        </w:rPr>
        <w:t>собственности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05343">
        <w:rPr>
          <w:sz w:val="28"/>
          <w:szCs w:val="28"/>
        </w:rPr>
        <w:t>своевременная техническая инвентаризация объектов  недвижимости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C05343">
        <w:rPr>
          <w:sz w:val="28"/>
          <w:szCs w:val="28"/>
        </w:rPr>
        <w:t>проведение кадастровых работ по формированию земельных участков, расположенных под объектами муниципальной собственности и регистрация прав на данные земельные участки</w:t>
      </w:r>
      <w:r>
        <w:rPr>
          <w:sz w:val="28"/>
          <w:szCs w:val="28"/>
        </w:rPr>
        <w:t xml:space="preserve">, и как следствие </w:t>
      </w:r>
      <w:r w:rsidRPr="00C053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учет объектов муниципального имущества МО </w:t>
      </w:r>
      <w:proofErr w:type="spellStart"/>
      <w:r>
        <w:rPr>
          <w:color w:val="000000"/>
          <w:sz w:val="28"/>
          <w:szCs w:val="28"/>
        </w:rPr>
        <w:t>Ропшинское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AE479B" w:rsidRDefault="00AE479B" w:rsidP="00AE479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2021 году были оформлены</w:t>
      </w:r>
      <w:r w:rsidRPr="00C05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следующие объекты недвижимого имущества:</w:t>
      </w:r>
    </w:p>
    <w:p w:rsidR="00AE479B" w:rsidRPr="00CC31C2" w:rsidRDefault="00AE479B" w:rsidP="00AE479B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 автомобильных дорог; </w:t>
      </w:r>
    </w:p>
    <w:p w:rsidR="00AE479B" w:rsidRPr="00CC31C2" w:rsidRDefault="00AE479B" w:rsidP="00AE479B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 земельных участков уличной сети;</w:t>
      </w:r>
    </w:p>
    <w:p w:rsidR="00AE479B" w:rsidRPr="00CC31C2" w:rsidRDefault="00AE479B" w:rsidP="00AE479B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 земельный участок воинского захоронения;</w:t>
      </w:r>
    </w:p>
    <w:p w:rsidR="00AE479B" w:rsidRPr="00CC31C2" w:rsidRDefault="00AE479B" w:rsidP="00AE479B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земельный участок, в границах которого располагается памятник истории  Танк Т-34;</w:t>
      </w:r>
    </w:p>
    <w:p w:rsidR="00AE479B" w:rsidRPr="00FD54C6" w:rsidRDefault="00AE479B" w:rsidP="00AE479B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Водопровод в д. Большие Горки.</w:t>
      </w:r>
    </w:p>
    <w:p w:rsidR="00AE479B" w:rsidRDefault="00AE479B" w:rsidP="00AE479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постоянное бессрочное пользование местной администрации оформлено                 4 земельных участка улично-дорожной сети. </w:t>
      </w:r>
    </w:p>
    <w:p w:rsidR="00AE479B" w:rsidRPr="002431A9" w:rsidRDefault="00AE479B" w:rsidP="00AE479B">
      <w:pPr>
        <w:jc w:val="both"/>
        <w:rPr>
          <w:sz w:val="28"/>
          <w:szCs w:val="28"/>
        </w:rPr>
      </w:pPr>
      <w:r w:rsidRPr="008C4D82">
        <w:rPr>
          <w:sz w:val="28"/>
          <w:szCs w:val="28"/>
          <w:shd w:val="clear" w:color="auto" w:fill="FFFFFF"/>
        </w:rPr>
        <w:t xml:space="preserve">В соответствии с Типовой инструкцией по техническому учету и паспортизации автомобильных дорог общего пользования </w:t>
      </w:r>
      <w:r>
        <w:rPr>
          <w:sz w:val="28"/>
          <w:szCs w:val="28"/>
          <w:shd w:val="clear" w:color="auto" w:fill="FFFFFF"/>
        </w:rPr>
        <w:t>местного значения -</w:t>
      </w:r>
      <w:r w:rsidRPr="008C4D82">
        <w:rPr>
          <w:sz w:val="28"/>
          <w:szCs w:val="28"/>
          <w:shd w:val="clear" w:color="auto" w:fill="FFFFFF"/>
        </w:rPr>
        <w:t xml:space="preserve">ВСН 1-83 произведен технический учет и паспортизация </w:t>
      </w:r>
      <w:r>
        <w:rPr>
          <w:sz w:val="28"/>
          <w:szCs w:val="28"/>
          <w:shd w:val="clear" w:color="auto" w:fill="FFFFFF"/>
        </w:rPr>
        <w:t xml:space="preserve">107 –ми </w:t>
      </w:r>
      <w:r w:rsidRPr="008C4D82">
        <w:rPr>
          <w:sz w:val="28"/>
          <w:szCs w:val="28"/>
          <w:shd w:val="clear" w:color="auto" w:fill="FFFFFF"/>
        </w:rPr>
        <w:t xml:space="preserve">автомобильных дорог МО </w:t>
      </w:r>
      <w:proofErr w:type="spellStart"/>
      <w:r w:rsidRPr="008C4D82">
        <w:rPr>
          <w:sz w:val="28"/>
          <w:szCs w:val="28"/>
          <w:shd w:val="clear" w:color="auto" w:fill="FFFFFF"/>
        </w:rPr>
        <w:t>Ропшинское</w:t>
      </w:r>
      <w:proofErr w:type="spellEnd"/>
      <w:r w:rsidRPr="008C4D82">
        <w:rPr>
          <w:sz w:val="28"/>
          <w:szCs w:val="28"/>
          <w:shd w:val="clear" w:color="auto" w:fill="FFFFFF"/>
        </w:rPr>
        <w:t xml:space="preserve"> сельское поселение с целью получения данных о наличии дорог и дорожных сооружений, их протяженности, техническом состоянии для рационального планирования дорог по строительству, реко</w:t>
      </w:r>
      <w:r>
        <w:rPr>
          <w:sz w:val="28"/>
          <w:szCs w:val="28"/>
          <w:shd w:val="clear" w:color="auto" w:fill="FFFFFF"/>
        </w:rPr>
        <w:t>нструкции, ремонту и содержанию.</w:t>
      </w:r>
    </w:p>
    <w:p w:rsidR="00AE479B" w:rsidRPr="002431A9" w:rsidRDefault="00AE479B" w:rsidP="00AE479B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479B" w:rsidRDefault="00AE479B" w:rsidP="00AE479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535D2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F535D2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в </w:t>
      </w:r>
      <w:r w:rsidRPr="00F535D2">
        <w:rPr>
          <w:bCs/>
          <w:sz w:val="28"/>
          <w:szCs w:val="28"/>
        </w:rPr>
        <w:t xml:space="preserve"> администрации МО </w:t>
      </w:r>
      <w:proofErr w:type="spellStart"/>
      <w:r w:rsidRPr="00F535D2">
        <w:rPr>
          <w:bCs/>
          <w:sz w:val="28"/>
          <w:szCs w:val="28"/>
        </w:rPr>
        <w:t>Ропшинское</w:t>
      </w:r>
      <w:proofErr w:type="spellEnd"/>
      <w:r w:rsidRPr="00F535D2">
        <w:rPr>
          <w:bCs/>
          <w:sz w:val="28"/>
          <w:szCs w:val="28"/>
        </w:rPr>
        <w:t xml:space="preserve"> сельское поселение зарегистрировано 1</w:t>
      </w:r>
      <w:r>
        <w:rPr>
          <w:bCs/>
          <w:sz w:val="28"/>
          <w:szCs w:val="28"/>
        </w:rPr>
        <w:t>234</w:t>
      </w:r>
      <w:r w:rsidRPr="00F535D2">
        <w:rPr>
          <w:bCs/>
          <w:sz w:val="28"/>
          <w:szCs w:val="28"/>
        </w:rPr>
        <w:t xml:space="preserve"> обращений граждан. Наиболее часто встречающиеся темы: присвоение адресов, газификация, ремонт дорог, освещение, детские площадки, обращения по вопросам ЖКХ, иные вопросы местного значения. Выдано справок в 202</w:t>
      </w:r>
      <w:r>
        <w:rPr>
          <w:bCs/>
          <w:sz w:val="28"/>
          <w:szCs w:val="28"/>
        </w:rPr>
        <w:t>1</w:t>
      </w:r>
      <w:r w:rsidRPr="00F535D2">
        <w:rPr>
          <w:bCs/>
          <w:sz w:val="28"/>
          <w:szCs w:val="28"/>
        </w:rPr>
        <w:t xml:space="preserve"> году – 1</w:t>
      </w:r>
      <w:r>
        <w:rPr>
          <w:bCs/>
          <w:sz w:val="28"/>
          <w:szCs w:val="28"/>
        </w:rPr>
        <w:t>00 шт.</w:t>
      </w:r>
      <w:r w:rsidRPr="00F535D2">
        <w:rPr>
          <w:bCs/>
          <w:sz w:val="28"/>
          <w:szCs w:val="28"/>
        </w:rPr>
        <w:t xml:space="preserve"> на темы: по отоплению в частном </w:t>
      </w:r>
      <w:r w:rsidRPr="00F535D2">
        <w:rPr>
          <w:bCs/>
          <w:sz w:val="28"/>
          <w:szCs w:val="28"/>
        </w:rPr>
        <w:lastRenderedPageBreak/>
        <w:t xml:space="preserve">секторе, по фактическому проживанию, по характеристике жилой площади, по согласованию актов границ земельных участков, о признании нуждающимися в жилой площади, по актам обследования жилого помещения, о наличии или отсутствии подсобного хозяйства, по Ф № 9, по ситуационным планам, по выпискам из </w:t>
      </w:r>
      <w:proofErr w:type="spellStart"/>
      <w:r w:rsidRPr="00F535D2">
        <w:rPr>
          <w:bCs/>
          <w:sz w:val="28"/>
          <w:szCs w:val="28"/>
        </w:rPr>
        <w:t>похозяйственной</w:t>
      </w:r>
      <w:proofErr w:type="spellEnd"/>
      <w:r w:rsidRPr="00F535D2">
        <w:rPr>
          <w:bCs/>
          <w:sz w:val="28"/>
          <w:szCs w:val="28"/>
        </w:rPr>
        <w:t xml:space="preserve"> книги. </w:t>
      </w:r>
    </w:p>
    <w:p w:rsidR="00AE479B" w:rsidRDefault="00AE479B" w:rsidP="00AE47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F535D2">
        <w:rPr>
          <w:bCs/>
          <w:sz w:val="28"/>
          <w:szCs w:val="28"/>
        </w:rPr>
        <w:t>а 202</w:t>
      </w:r>
      <w:r>
        <w:rPr>
          <w:bCs/>
          <w:sz w:val="28"/>
          <w:szCs w:val="28"/>
        </w:rPr>
        <w:t>1</w:t>
      </w:r>
      <w:r w:rsidRPr="00F535D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п</w:t>
      </w:r>
      <w:r w:rsidRPr="00F535D2">
        <w:rPr>
          <w:bCs/>
          <w:sz w:val="28"/>
          <w:szCs w:val="28"/>
        </w:rPr>
        <w:t xml:space="preserve">оступило </w:t>
      </w:r>
      <w:r>
        <w:rPr>
          <w:bCs/>
          <w:sz w:val="28"/>
          <w:szCs w:val="28"/>
        </w:rPr>
        <w:t xml:space="preserve">3021 </w:t>
      </w:r>
      <w:r w:rsidRPr="00F535D2">
        <w:rPr>
          <w:bCs/>
          <w:sz w:val="28"/>
          <w:szCs w:val="28"/>
        </w:rPr>
        <w:t>входящих документ</w:t>
      </w:r>
      <w:r>
        <w:rPr>
          <w:bCs/>
          <w:sz w:val="28"/>
          <w:szCs w:val="28"/>
        </w:rPr>
        <w:t>а, и</w:t>
      </w:r>
      <w:r w:rsidRPr="00F535D2">
        <w:rPr>
          <w:bCs/>
          <w:sz w:val="28"/>
          <w:szCs w:val="28"/>
        </w:rPr>
        <w:t xml:space="preserve">сходящих документов  – </w:t>
      </w:r>
      <w:r>
        <w:rPr>
          <w:bCs/>
          <w:sz w:val="28"/>
          <w:szCs w:val="28"/>
        </w:rPr>
        <w:t>1908</w:t>
      </w:r>
      <w:r w:rsidRPr="00F535D2">
        <w:rPr>
          <w:bCs/>
          <w:sz w:val="28"/>
          <w:szCs w:val="28"/>
        </w:rPr>
        <w:t>.</w:t>
      </w:r>
    </w:p>
    <w:p w:rsidR="00AE479B" w:rsidRPr="00F535D2" w:rsidRDefault="00AE479B" w:rsidP="00AE479B">
      <w:pPr>
        <w:jc w:val="both"/>
        <w:rPr>
          <w:bCs/>
          <w:sz w:val="28"/>
          <w:szCs w:val="28"/>
        </w:rPr>
      </w:pPr>
      <w:r w:rsidRPr="00F535D2">
        <w:rPr>
          <w:bCs/>
          <w:sz w:val="28"/>
          <w:szCs w:val="28"/>
        </w:rPr>
        <w:t>Оформлено 1</w:t>
      </w:r>
      <w:r>
        <w:rPr>
          <w:bCs/>
          <w:sz w:val="28"/>
          <w:szCs w:val="28"/>
        </w:rPr>
        <w:t xml:space="preserve">76 </w:t>
      </w:r>
      <w:r w:rsidRPr="00F535D2">
        <w:rPr>
          <w:bCs/>
          <w:sz w:val="28"/>
          <w:szCs w:val="28"/>
        </w:rPr>
        <w:t>разрешений на захоронения</w:t>
      </w:r>
      <w:r>
        <w:rPr>
          <w:bCs/>
          <w:sz w:val="28"/>
          <w:szCs w:val="28"/>
        </w:rPr>
        <w:t>.</w:t>
      </w:r>
    </w:p>
    <w:p w:rsidR="00AE479B" w:rsidRPr="00F535D2" w:rsidRDefault="00AE479B" w:rsidP="00AE479B">
      <w:pPr>
        <w:jc w:val="both"/>
        <w:rPr>
          <w:bCs/>
          <w:sz w:val="28"/>
          <w:szCs w:val="28"/>
        </w:rPr>
      </w:pPr>
      <w:r w:rsidRPr="00F535D2">
        <w:rPr>
          <w:bCs/>
          <w:sz w:val="28"/>
          <w:szCs w:val="28"/>
        </w:rPr>
        <w:t>Поступи</w:t>
      </w:r>
      <w:r>
        <w:rPr>
          <w:bCs/>
          <w:sz w:val="28"/>
          <w:szCs w:val="28"/>
        </w:rPr>
        <w:t>ло</w:t>
      </w:r>
      <w:r w:rsidRPr="00F53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F535D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F535D2">
        <w:rPr>
          <w:bCs/>
          <w:sz w:val="28"/>
          <w:szCs w:val="28"/>
        </w:rPr>
        <w:t>заявки от населения по телефону. Часто задаваемые вопросы: замена светильников, освещение, ремонт дорог, расчистка дорог, уборка мусора.</w:t>
      </w:r>
    </w:p>
    <w:p w:rsidR="00AE479B" w:rsidRPr="00F535D2" w:rsidRDefault="00AE479B" w:rsidP="00AE479B">
      <w:pPr>
        <w:jc w:val="both"/>
        <w:rPr>
          <w:bCs/>
          <w:sz w:val="28"/>
          <w:szCs w:val="28"/>
        </w:rPr>
      </w:pPr>
      <w:r w:rsidRPr="00F535D2">
        <w:rPr>
          <w:bCs/>
          <w:sz w:val="28"/>
          <w:szCs w:val="28"/>
        </w:rPr>
        <w:t>На обращения были даны письменные и устные ответы.</w:t>
      </w:r>
    </w:p>
    <w:p w:rsidR="00AE479B" w:rsidRDefault="00AE479B" w:rsidP="00AE479B">
      <w:pPr>
        <w:jc w:val="both"/>
        <w:rPr>
          <w:bCs/>
          <w:sz w:val="28"/>
          <w:szCs w:val="28"/>
        </w:rPr>
      </w:pPr>
      <w:r w:rsidRPr="00F535D2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1</w:t>
      </w:r>
      <w:r w:rsidRPr="00F535D2">
        <w:rPr>
          <w:bCs/>
          <w:sz w:val="28"/>
          <w:szCs w:val="28"/>
        </w:rPr>
        <w:t xml:space="preserve"> год местной администрацией было выдано </w:t>
      </w:r>
      <w:r>
        <w:rPr>
          <w:bCs/>
          <w:sz w:val="28"/>
          <w:szCs w:val="28"/>
        </w:rPr>
        <w:t>622</w:t>
      </w:r>
      <w:r w:rsidRPr="00F535D2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F535D2">
        <w:rPr>
          <w:bCs/>
          <w:sz w:val="28"/>
          <w:szCs w:val="28"/>
        </w:rPr>
        <w:t xml:space="preserve">, в том числе </w:t>
      </w:r>
      <w:r>
        <w:rPr>
          <w:bCs/>
          <w:sz w:val="28"/>
          <w:szCs w:val="28"/>
        </w:rPr>
        <w:t>522</w:t>
      </w:r>
      <w:r w:rsidRPr="00F535D2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F535D2">
        <w:rPr>
          <w:bCs/>
          <w:sz w:val="28"/>
          <w:szCs w:val="28"/>
        </w:rPr>
        <w:t xml:space="preserve"> о присвоении адресов. Все адреса были внесены в федеральную информационную адресную систему (ФИАС).  </w:t>
      </w:r>
    </w:p>
    <w:p w:rsidR="00AE479B" w:rsidRDefault="00AE479B" w:rsidP="00AE479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EA3853">
        <w:rPr>
          <w:sz w:val="28"/>
          <w:szCs w:val="28"/>
        </w:rPr>
        <w:t xml:space="preserve">пециалистом местной администрации </w:t>
      </w:r>
      <w:r w:rsidRPr="00097677">
        <w:rPr>
          <w:sz w:val="28"/>
          <w:szCs w:val="28"/>
        </w:rPr>
        <w:t xml:space="preserve">произведено </w:t>
      </w:r>
      <w:r>
        <w:rPr>
          <w:sz w:val="28"/>
          <w:szCs w:val="28"/>
        </w:rPr>
        <w:t>33 нотариальных действия</w:t>
      </w:r>
      <w:r w:rsidRPr="00097677">
        <w:rPr>
          <w:sz w:val="28"/>
          <w:szCs w:val="28"/>
        </w:rPr>
        <w:t xml:space="preserve"> </w:t>
      </w:r>
      <w:r w:rsidRPr="00EA3853">
        <w:rPr>
          <w:sz w:val="28"/>
          <w:szCs w:val="28"/>
        </w:rPr>
        <w:t xml:space="preserve">в отношении граждан, зарегистрированных на территории </w:t>
      </w:r>
      <w:proofErr w:type="spellStart"/>
      <w:r w:rsidRPr="00EA3853">
        <w:rPr>
          <w:sz w:val="28"/>
          <w:szCs w:val="28"/>
        </w:rPr>
        <w:t>Ропшинского</w:t>
      </w:r>
      <w:proofErr w:type="spellEnd"/>
      <w:r w:rsidRPr="00EA3853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F535D2">
        <w:rPr>
          <w:bCs/>
          <w:sz w:val="28"/>
          <w:szCs w:val="28"/>
        </w:rPr>
        <w:t xml:space="preserve">на общую сумму </w:t>
      </w:r>
      <w:r>
        <w:rPr>
          <w:bCs/>
          <w:sz w:val="28"/>
          <w:szCs w:val="28"/>
        </w:rPr>
        <w:t>5650</w:t>
      </w:r>
      <w:r w:rsidRPr="00F535D2">
        <w:rPr>
          <w:bCs/>
          <w:sz w:val="28"/>
          <w:szCs w:val="28"/>
        </w:rPr>
        <w:t xml:space="preserve"> руб.</w:t>
      </w:r>
    </w:p>
    <w:p w:rsidR="00AE479B" w:rsidRPr="008C6ACA" w:rsidRDefault="00AE479B" w:rsidP="00AE479B">
      <w:pPr>
        <w:jc w:val="both"/>
        <w:rPr>
          <w:bCs/>
          <w:sz w:val="28"/>
          <w:szCs w:val="28"/>
        </w:rPr>
      </w:pPr>
      <w:r w:rsidRPr="00F535D2">
        <w:rPr>
          <w:bCs/>
          <w:sz w:val="28"/>
          <w:szCs w:val="28"/>
        </w:rPr>
        <w:t xml:space="preserve"> Были изданы </w:t>
      </w:r>
      <w:r>
        <w:rPr>
          <w:bCs/>
          <w:sz w:val="28"/>
          <w:szCs w:val="28"/>
        </w:rPr>
        <w:t>45</w:t>
      </w:r>
      <w:r w:rsidRPr="00F53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распоряжений</w:t>
      </w:r>
      <w:r w:rsidRPr="00F535D2">
        <w:rPr>
          <w:bCs/>
          <w:sz w:val="28"/>
          <w:szCs w:val="28"/>
        </w:rPr>
        <w:t xml:space="preserve"> по общим вопросам и </w:t>
      </w:r>
      <w:r>
        <w:rPr>
          <w:bCs/>
          <w:sz w:val="28"/>
          <w:szCs w:val="28"/>
        </w:rPr>
        <w:t>91</w:t>
      </w:r>
      <w:r w:rsidRPr="00F535D2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е</w:t>
      </w:r>
      <w:r w:rsidRPr="00F535D2">
        <w:rPr>
          <w:bCs/>
          <w:sz w:val="28"/>
          <w:szCs w:val="28"/>
        </w:rPr>
        <w:t xml:space="preserve"> по работе с кадрами.</w:t>
      </w:r>
    </w:p>
    <w:p w:rsidR="00AE479B" w:rsidRDefault="00AE479B" w:rsidP="00AE479B">
      <w:pPr>
        <w:ind w:firstLine="720"/>
        <w:jc w:val="both"/>
        <w:rPr>
          <w:sz w:val="28"/>
          <w:szCs w:val="28"/>
        </w:rPr>
      </w:pPr>
    </w:p>
    <w:p w:rsidR="00AE479B" w:rsidRPr="00376EA6" w:rsidRDefault="00AE479B" w:rsidP="00AE479B">
      <w:pPr>
        <w:ind w:firstLine="708"/>
        <w:jc w:val="both"/>
        <w:rPr>
          <w:sz w:val="28"/>
          <w:szCs w:val="28"/>
          <w:highlight w:val="yellow"/>
        </w:rPr>
      </w:pPr>
      <w:r w:rsidRPr="006C26AF">
        <w:rPr>
          <w:sz w:val="28"/>
          <w:szCs w:val="28"/>
        </w:rPr>
        <w:t xml:space="preserve">С целью экономии бюджетных средств закупки проводятся в соответствии с Федеральным законом «О контрактной системе в сфере закупок товаров, работ, услуг для обеспечения государственных и муниципальных нужд» №44-ФЗ от 05.04.2013г. Учреждениями, финансируемыми из бюджета </w:t>
      </w:r>
      <w:proofErr w:type="spellStart"/>
      <w:r w:rsidRPr="006C26AF">
        <w:rPr>
          <w:sz w:val="28"/>
          <w:szCs w:val="28"/>
        </w:rPr>
        <w:t>Ропшинского</w:t>
      </w:r>
      <w:proofErr w:type="spellEnd"/>
      <w:r w:rsidRPr="006C26AF">
        <w:rPr>
          <w:sz w:val="28"/>
          <w:szCs w:val="28"/>
        </w:rPr>
        <w:t xml:space="preserve"> сельского поселения, в 202</w:t>
      </w:r>
      <w:r>
        <w:rPr>
          <w:sz w:val="28"/>
          <w:szCs w:val="28"/>
        </w:rPr>
        <w:t>1</w:t>
      </w:r>
      <w:r w:rsidRPr="006C26A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заключено контрактов на сумму 68669,8 тыс. рублей, с</w:t>
      </w:r>
      <w:r w:rsidRPr="006C26AF">
        <w:rPr>
          <w:sz w:val="28"/>
          <w:szCs w:val="28"/>
        </w:rPr>
        <w:t>умма фактического исполнения контрактов</w:t>
      </w:r>
      <w:r w:rsidRPr="006C26AF">
        <w:t xml:space="preserve"> –</w:t>
      </w:r>
      <w:r>
        <w:t xml:space="preserve"> </w:t>
      </w:r>
      <w:r w:rsidRPr="00093A33">
        <w:rPr>
          <w:sz w:val="28"/>
          <w:szCs w:val="28"/>
        </w:rPr>
        <w:t>37217,1</w:t>
      </w:r>
      <w:r>
        <w:t xml:space="preserve"> </w:t>
      </w:r>
      <w:r w:rsidRPr="00093A33">
        <w:rPr>
          <w:sz w:val="28"/>
          <w:szCs w:val="28"/>
        </w:rPr>
        <w:t>тыс.</w:t>
      </w:r>
      <w:r>
        <w:t xml:space="preserve">  </w:t>
      </w:r>
      <w:r w:rsidRPr="008812C9">
        <w:rPr>
          <w:sz w:val="28"/>
          <w:szCs w:val="28"/>
        </w:rPr>
        <w:t>рублей</w:t>
      </w:r>
      <w:r w:rsidRPr="006C26AF">
        <w:rPr>
          <w:b/>
        </w:rPr>
        <w:t>.</w:t>
      </w:r>
      <w:r w:rsidRPr="00376EA6">
        <w:rPr>
          <w:b/>
          <w:sz w:val="28"/>
          <w:szCs w:val="28"/>
          <w:highlight w:val="yellow"/>
        </w:rPr>
        <w:t xml:space="preserve"> </w:t>
      </w:r>
    </w:p>
    <w:p w:rsidR="00AA209E" w:rsidRDefault="00AA209E"/>
    <w:sectPr w:rsidR="00AA209E" w:rsidSect="00BF13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EAD"/>
    <w:multiLevelType w:val="hybridMultilevel"/>
    <w:tmpl w:val="D5D25F9E"/>
    <w:lvl w:ilvl="0" w:tplc="CEBCBA48">
      <w:start w:val="9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762775B"/>
    <w:multiLevelType w:val="hybridMultilevel"/>
    <w:tmpl w:val="66C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6918"/>
    <w:multiLevelType w:val="hybridMultilevel"/>
    <w:tmpl w:val="58DECC90"/>
    <w:lvl w:ilvl="0" w:tplc="EE9EA4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D0517F"/>
    <w:multiLevelType w:val="hybridMultilevel"/>
    <w:tmpl w:val="6052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458"/>
    <w:multiLevelType w:val="hybridMultilevel"/>
    <w:tmpl w:val="CDD0253C"/>
    <w:lvl w:ilvl="0" w:tplc="5C70934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B671C"/>
    <w:multiLevelType w:val="hybridMultilevel"/>
    <w:tmpl w:val="4378D63E"/>
    <w:lvl w:ilvl="0" w:tplc="C2C0C8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9B4097"/>
    <w:multiLevelType w:val="hybridMultilevel"/>
    <w:tmpl w:val="E84A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79B"/>
    <w:rsid w:val="00254068"/>
    <w:rsid w:val="003D4528"/>
    <w:rsid w:val="003E24E0"/>
    <w:rsid w:val="005A1E7F"/>
    <w:rsid w:val="005B3D8E"/>
    <w:rsid w:val="00636483"/>
    <w:rsid w:val="00683B9B"/>
    <w:rsid w:val="00723907"/>
    <w:rsid w:val="00771263"/>
    <w:rsid w:val="007E0D3F"/>
    <w:rsid w:val="00857686"/>
    <w:rsid w:val="008F404D"/>
    <w:rsid w:val="00980925"/>
    <w:rsid w:val="009E009B"/>
    <w:rsid w:val="00AA209E"/>
    <w:rsid w:val="00AE479B"/>
    <w:rsid w:val="00B10930"/>
    <w:rsid w:val="00B47817"/>
    <w:rsid w:val="00BD0EDD"/>
    <w:rsid w:val="00BF1375"/>
    <w:rsid w:val="00D64C92"/>
    <w:rsid w:val="00F07D15"/>
    <w:rsid w:val="00F6705C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DFA0-8EDF-43F1-9D8A-157AB8B0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E479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E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E479B"/>
    <w:pPr>
      <w:ind w:left="720"/>
    </w:pPr>
    <w:rPr>
      <w:rFonts w:eastAsia="Calibri"/>
    </w:rPr>
  </w:style>
  <w:style w:type="paragraph" w:styleId="a3">
    <w:name w:val="Normal (Web)"/>
    <w:basedOn w:val="a"/>
    <w:link w:val="a4"/>
    <w:rsid w:val="00AE479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AE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AE479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E47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AE479B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AE479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Без интервала1"/>
    <w:rsid w:val="00AE479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2540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D64C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F6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13F7-EB2B-47D1-8F7F-5EB7F4CB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Пользователь</cp:lastModifiedBy>
  <cp:revision>7</cp:revision>
  <cp:lastPrinted>2022-02-10T07:41:00Z</cp:lastPrinted>
  <dcterms:created xsi:type="dcterms:W3CDTF">2022-02-08T11:58:00Z</dcterms:created>
  <dcterms:modified xsi:type="dcterms:W3CDTF">2022-02-15T08:08:00Z</dcterms:modified>
</cp:coreProperties>
</file>