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30" w:rsidRDefault="00F73A30" w:rsidP="00F73A30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 wp14:anchorId="05C89A5E" wp14:editId="7BD6B613">
            <wp:extent cx="723265" cy="688975"/>
            <wp:effectExtent l="19050" t="0" r="635" b="0"/>
            <wp:docPr id="26" name="Рисунок 9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30" w:rsidRPr="00B52D75" w:rsidRDefault="00F73A30" w:rsidP="00F73A3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 w:rsidRPr="00B52D75">
        <w:rPr>
          <w:rFonts w:ascii="Times New Roman" w:hAnsi="Times New Roman" w:cs="Times New Roman"/>
          <w:b/>
          <w:bCs/>
        </w:rPr>
        <w:t>МЕСТНАЯ  АДМИНИСТРАЦИЯ</w:t>
      </w:r>
    </w:p>
    <w:p w:rsidR="00F73A30" w:rsidRPr="00B52D75" w:rsidRDefault="00F73A30" w:rsidP="00F73A3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 w:rsidRPr="00B52D75">
        <w:rPr>
          <w:rFonts w:ascii="Times New Roman" w:hAnsi="Times New Roman" w:cs="Times New Roman"/>
          <w:b/>
          <w:bCs/>
        </w:rPr>
        <w:t>МО РОПШИНСКОЕ СЕЛЬСКОЕ ПОСЕЛЕНИЕ</w:t>
      </w:r>
    </w:p>
    <w:p w:rsidR="00F73A30" w:rsidRPr="00B52D75" w:rsidRDefault="00F73A30" w:rsidP="00F73A3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 w:rsidRPr="00B52D75">
        <w:rPr>
          <w:rFonts w:ascii="Times New Roman" w:hAnsi="Times New Roman" w:cs="Times New Roman"/>
          <w:b/>
          <w:bCs/>
        </w:rPr>
        <w:t>МО ЛОМОНОСОВСКОГО  МУНИЦИПАЛЬНОГО РАЙОНА</w:t>
      </w:r>
    </w:p>
    <w:p w:rsidR="00F73A30" w:rsidRPr="00B52D75" w:rsidRDefault="00F73A30" w:rsidP="00F73A30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</w:rPr>
      </w:pPr>
      <w:r w:rsidRPr="00B52D75">
        <w:rPr>
          <w:rFonts w:ascii="Times New Roman" w:hAnsi="Times New Roman" w:cs="Times New Roman"/>
          <w:b/>
          <w:bCs/>
        </w:rPr>
        <w:t>ЛЕНИНГРАДСКОЙ ОБЛАСТИ</w:t>
      </w:r>
    </w:p>
    <w:p w:rsidR="00F73A30" w:rsidRDefault="00F73A30" w:rsidP="00F73A30">
      <w:pPr>
        <w:pStyle w:val="a3"/>
        <w:tabs>
          <w:tab w:val="left" w:pos="708"/>
        </w:tabs>
        <w:ind w:right="-5"/>
      </w:pPr>
    </w:p>
    <w:p w:rsidR="00F73A30" w:rsidRPr="00770E76" w:rsidRDefault="00F73A30" w:rsidP="00F73A30">
      <w:pPr>
        <w:pStyle w:val="a3"/>
        <w:tabs>
          <w:tab w:val="left" w:pos="708"/>
        </w:tabs>
        <w:ind w:right="-5"/>
        <w:rPr>
          <w:sz w:val="32"/>
          <w:szCs w:val="32"/>
        </w:rPr>
      </w:pPr>
      <w:proofErr w:type="gramStart"/>
      <w:r w:rsidRPr="00770E76">
        <w:rPr>
          <w:sz w:val="32"/>
          <w:szCs w:val="32"/>
        </w:rPr>
        <w:t>П</w:t>
      </w:r>
      <w:proofErr w:type="gramEnd"/>
      <w:r w:rsidRPr="00770E76">
        <w:rPr>
          <w:sz w:val="32"/>
          <w:szCs w:val="32"/>
        </w:rPr>
        <w:t xml:space="preserve"> О С Т А Н О В Л Е Н И Е</w:t>
      </w:r>
    </w:p>
    <w:p w:rsidR="00F73A30" w:rsidRDefault="00F73A30" w:rsidP="00F73A30">
      <w:pPr>
        <w:pStyle w:val="1"/>
        <w:tabs>
          <w:tab w:val="left" w:pos="708"/>
        </w:tabs>
        <w:ind w:left="-360" w:right="-5" w:firstLine="927"/>
        <w:jc w:val="center"/>
        <w:rPr>
          <w:sz w:val="22"/>
          <w:szCs w:val="22"/>
        </w:rPr>
      </w:pPr>
    </w:p>
    <w:p w:rsidR="00F73A30" w:rsidRPr="00551617" w:rsidRDefault="00F73A30" w:rsidP="00F73A30">
      <w:pPr>
        <w:ind w:right="-5"/>
        <w:rPr>
          <w:b/>
          <w:bCs/>
        </w:rPr>
      </w:pPr>
      <w:r>
        <w:rPr>
          <w:b/>
          <w:bCs/>
        </w:rPr>
        <w:t xml:space="preserve">         </w:t>
      </w:r>
      <w:r w:rsidRPr="00551617">
        <w:rPr>
          <w:b/>
          <w:bCs/>
        </w:rPr>
        <w:t xml:space="preserve">№ </w:t>
      </w:r>
      <w:r>
        <w:rPr>
          <w:b/>
          <w:bCs/>
        </w:rPr>
        <w:t>97</w:t>
      </w:r>
    </w:p>
    <w:p w:rsidR="00F73A30" w:rsidRDefault="00F73A30" w:rsidP="00F73A30">
      <w:pPr>
        <w:jc w:val="both"/>
      </w:pPr>
      <w:r>
        <w:rPr>
          <w:b/>
          <w:bCs/>
        </w:rPr>
        <w:t xml:space="preserve">          от  28</w:t>
      </w:r>
      <w:r w:rsidRPr="00551617">
        <w:rPr>
          <w:b/>
          <w:bCs/>
        </w:rPr>
        <w:t>.0</w:t>
      </w:r>
      <w:r>
        <w:rPr>
          <w:b/>
          <w:bCs/>
        </w:rPr>
        <w:t>4</w:t>
      </w:r>
      <w:r w:rsidRPr="00551617">
        <w:rPr>
          <w:b/>
          <w:bCs/>
        </w:rPr>
        <w:t>.201</w:t>
      </w:r>
      <w:r>
        <w:rPr>
          <w:b/>
          <w:bCs/>
        </w:rPr>
        <w:t>7</w:t>
      </w:r>
      <w:r w:rsidRPr="00551617">
        <w:rPr>
          <w:b/>
          <w:bCs/>
        </w:rPr>
        <w:t xml:space="preserve"> г.</w:t>
      </w:r>
      <w:r w:rsidRPr="00985227">
        <w:t xml:space="preserve"> </w:t>
      </w:r>
    </w:p>
    <w:p w:rsidR="00F73A30" w:rsidRDefault="00F73A30" w:rsidP="00F73A30">
      <w:pPr>
        <w:ind w:left="567"/>
        <w:jc w:val="both"/>
      </w:pPr>
    </w:p>
    <w:p w:rsidR="00F73A30" w:rsidRPr="00B834AF" w:rsidRDefault="00F73A30" w:rsidP="00F73A30">
      <w:pPr>
        <w:tabs>
          <w:tab w:val="left" w:pos="9639"/>
        </w:tabs>
        <w:ind w:left="567" w:right="5544"/>
      </w:pPr>
      <w:r>
        <w:rPr>
          <w:color w:val="000000"/>
        </w:rPr>
        <w:t xml:space="preserve">О внесении изменений  в муниципальную программу </w:t>
      </w:r>
      <w:r w:rsidRPr="00B834AF">
        <w:t xml:space="preserve">«Создание условий для эффективного выполнения органами местного самоуправления своих полномочий на территории МО Ропшинское  сельское поселение в </w:t>
      </w:r>
      <w:proofErr w:type="spellStart"/>
      <w:r w:rsidRPr="00B834AF">
        <w:t>2017году</w:t>
      </w:r>
      <w:proofErr w:type="spellEnd"/>
      <w:r w:rsidRPr="00B834AF">
        <w:t xml:space="preserve">» </w:t>
      </w:r>
    </w:p>
    <w:p w:rsidR="00F73A30" w:rsidRPr="00F14509" w:rsidRDefault="00F73A30" w:rsidP="00F73A30">
      <w:pPr>
        <w:pStyle w:val="ConsPlusTitle"/>
        <w:tabs>
          <w:tab w:val="left" w:pos="0"/>
          <w:tab w:val="left" w:pos="851"/>
        </w:tabs>
        <w:ind w:left="567"/>
        <w:jc w:val="both"/>
        <w:rPr>
          <w:b w:val="0"/>
          <w:bCs w:val="0"/>
          <w:lang w:eastAsia="en-US"/>
        </w:rPr>
      </w:pPr>
    </w:p>
    <w:p w:rsidR="00F73A30" w:rsidRPr="00F14509" w:rsidRDefault="00F73A30" w:rsidP="00F73A3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  </w:t>
      </w:r>
      <w:proofErr w:type="gramStart"/>
      <w:r w:rsidRPr="00F14509">
        <w:rPr>
          <w:rFonts w:eastAsia="Calibri"/>
        </w:rPr>
        <w:t xml:space="preserve">В соответствии с постановлением администрации </w:t>
      </w:r>
      <w:proofErr w:type="spellStart"/>
      <w:r w:rsidRPr="00F14509">
        <w:rPr>
          <w:rFonts w:eastAsia="Calibri"/>
          <w:color w:val="000000"/>
        </w:rPr>
        <w:t>Ропшинского</w:t>
      </w:r>
      <w:proofErr w:type="spellEnd"/>
      <w:r w:rsidRPr="00F14509">
        <w:rPr>
          <w:rFonts w:eastAsia="Calibri"/>
        </w:rPr>
        <w:t xml:space="preserve"> сельского поселения от 23 октября 2014 года № 477 "Об утверждении Порядка разработки, реализации и оценки эффективности муниципальных программ муниципального образования </w:t>
      </w:r>
      <w:r w:rsidRPr="00F14509">
        <w:rPr>
          <w:rFonts w:eastAsia="Calibri"/>
          <w:color w:val="000000"/>
        </w:rPr>
        <w:t>Ропшинское</w:t>
      </w:r>
      <w:r w:rsidRPr="00F14509">
        <w:rPr>
          <w:rFonts w:eastAsia="Calibri"/>
        </w:rPr>
        <w:t xml:space="preserve"> сельское поселение муниципального образования Ломоносовского муниципального района Ленинградской области"</w:t>
      </w:r>
      <w:r w:rsidRPr="00F14509">
        <w:rPr>
          <w:rFonts w:eastAsia="Calibri"/>
          <w:color w:val="000000"/>
        </w:rPr>
        <w:t xml:space="preserve">, </w:t>
      </w:r>
      <w:r w:rsidRPr="00F14509">
        <w:rPr>
          <w:rFonts w:eastAsia="Calibri"/>
        </w:rPr>
        <w:t xml:space="preserve">постановлением администрации </w:t>
      </w:r>
      <w:proofErr w:type="spellStart"/>
      <w:r w:rsidRPr="00F14509">
        <w:rPr>
          <w:rFonts w:eastAsia="Calibri"/>
          <w:color w:val="000000"/>
        </w:rPr>
        <w:t>Ропшинского</w:t>
      </w:r>
      <w:proofErr w:type="spellEnd"/>
      <w:r w:rsidRPr="00F14509">
        <w:rPr>
          <w:rFonts w:eastAsia="Calibri"/>
        </w:rPr>
        <w:t xml:space="preserve"> сельского поселения от 30 октября 2014 года № 491 «Об утверждении Перечня муниципальных программ муниципального образования </w:t>
      </w:r>
      <w:r w:rsidRPr="00F14509">
        <w:rPr>
          <w:rFonts w:eastAsia="Calibri"/>
          <w:color w:val="000000"/>
        </w:rPr>
        <w:t>Ропшинское</w:t>
      </w:r>
      <w:r w:rsidRPr="00F14509">
        <w:rPr>
          <w:rFonts w:eastAsia="Calibri"/>
        </w:rPr>
        <w:t xml:space="preserve"> сельское поселение»</w:t>
      </w:r>
      <w:r w:rsidRPr="00F14509">
        <w:rPr>
          <w:rFonts w:ascii="Times New Roman CYR" w:hAnsi="Times New Roman CYR" w:cs="Times New Roman CYR"/>
        </w:rPr>
        <w:t>,       в связи с</w:t>
      </w:r>
      <w:proofErr w:type="gramEnd"/>
      <w:r w:rsidRPr="00F14509">
        <w:rPr>
          <w:rFonts w:ascii="Times New Roman CYR" w:hAnsi="Times New Roman CYR" w:cs="Times New Roman CYR"/>
        </w:rPr>
        <w:t xml:space="preserve"> изменением объема финансирования, </w:t>
      </w:r>
      <w:r w:rsidRPr="00F14509">
        <w:rPr>
          <w:rFonts w:eastAsia="Calibri"/>
        </w:rPr>
        <w:t xml:space="preserve">местная администрация Ропшинское сельское поселение </w:t>
      </w:r>
    </w:p>
    <w:p w:rsidR="00F73A30" w:rsidRDefault="00F73A30" w:rsidP="00F73A30">
      <w:pPr>
        <w:tabs>
          <w:tab w:val="left" w:pos="4410"/>
          <w:tab w:val="center" w:pos="5541"/>
        </w:tabs>
        <w:spacing w:after="120"/>
        <w:ind w:left="567"/>
        <w:rPr>
          <w:lang w:eastAsia="en-US"/>
        </w:rPr>
      </w:pPr>
      <w:r>
        <w:rPr>
          <w:lang w:eastAsia="en-US"/>
        </w:rPr>
        <w:tab/>
      </w:r>
    </w:p>
    <w:p w:rsidR="00F73A30" w:rsidRDefault="00F73A30" w:rsidP="00F73A30">
      <w:pPr>
        <w:tabs>
          <w:tab w:val="left" w:pos="4410"/>
          <w:tab w:val="center" w:pos="5541"/>
        </w:tabs>
        <w:spacing w:after="120"/>
        <w:ind w:left="567"/>
        <w:rPr>
          <w:lang w:eastAsia="en-US"/>
        </w:rPr>
      </w:pPr>
      <w:r>
        <w:rPr>
          <w:lang w:eastAsia="en-US"/>
        </w:rPr>
        <w:tab/>
      </w:r>
      <w:r w:rsidRPr="004D31C5">
        <w:rPr>
          <w:lang w:eastAsia="en-US"/>
        </w:rPr>
        <w:t>ПОСТАНОВЛЯЕТ:</w:t>
      </w:r>
    </w:p>
    <w:p w:rsidR="00F73A30" w:rsidRPr="00012215" w:rsidRDefault="00F73A30" w:rsidP="00F73A30">
      <w:pPr>
        <w:ind w:left="567"/>
        <w:jc w:val="both"/>
        <w:rPr>
          <w:b/>
          <w:bCs/>
        </w:rPr>
      </w:pPr>
      <w:r w:rsidRPr="004D31C5">
        <w:t>1.</w:t>
      </w:r>
      <w:r>
        <w:t xml:space="preserve"> Внести в  </w:t>
      </w:r>
      <w:r w:rsidRPr="004D31C5">
        <w:t xml:space="preserve"> муниципальную программу МО Ропшинское сельское поселение «Создание условий для эффективного выполнения органами местного самоуправления своих полномочий на территории МО Ропшинское сельское  поселение в  </w:t>
      </w:r>
      <w:r>
        <w:t>2017</w:t>
      </w:r>
      <w:r w:rsidRPr="004D31C5">
        <w:t xml:space="preserve"> году</w:t>
      </w:r>
      <w:r>
        <w:t xml:space="preserve">», утвержденную постановлением местной администрации </w:t>
      </w:r>
      <w:r w:rsidRPr="00985227">
        <w:rPr>
          <w:bCs/>
        </w:rPr>
        <w:t xml:space="preserve">№ 470 от  </w:t>
      </w:r>
      <w:proofErr w:type="spellStart"/>
      <w:r w:rsidRPr="00985227">
        <w:rPr>
          <w:bCs/>
        </w:rPr>
        <w:t>21.12.2016г</w:t>
      </w:r>
      <w:proofErr w:type="spellEnd"/>
      <w:r w:rsidRPr="00985227">
        <w:rPr>
          <w:bCs/>
        </w:rPr>
        <w:t>.</w:t>
      </w:r>
      <w:r>
        <w:rPr>
          <w:b/>
          <w:bCs/>
        </w:rPr>
        <w:t xml:space="preserve"> </w:t>
      </w:r>
      <w:r>
        <w:t>следующие изменения:</w:t>
      </w:r>
    </w:p>
    <w:p w:rsidR="00F73A30" w:rsidRPr="009C7140" w:rsidRDefault="00F73A30" w:rsidP="00F73A30">
      <w:pPr>
        <w:pStyle w:val="ListParagraph1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12215">
        <w:rPr>
          <w:rFonts w:ascii="Times New Roman" w:hAnsi="Times New Roman" w:cs="Times New Roman"/>
          <w:sz w:val="24"/>
          <w:szCs w:val="24"/>
        </w:rPr>
        <w:t xml:space="preserve"> паспорт муниципальной</w:t>
      </w:r>
      <w:r w:rsidRPr="00012215">
        <w:rPr>
          <w:rFonts w:ascii="Times New Roman" w:hAnsi="Times New Roman" w:cs="Times New Roman"/>
          <w:sz w:val="24"/>
          <w:szCs w:val="24"/>
        </w:rPr>
        <w:tab/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012215">
        <w:rPr>
          <w:rFonts w:ascii="Times New Roman" w:hAnsi="Times New Roman" w:cs="Times New Roman"/>
          <w:sz w:val="24"/>
          <w:szCs w:val="24"/>
        </w:rPr>
        <w:t>в новой р</w:t>
      </w:r>
      <w:r>
        <w:rPr>
          <w:rFonts w:ascii="Times New Roman" w:hAnsi="Times New Roman" w:cs="Times New Roman"/>
          <w:sz w:val="24"/>
          <w:szCs w:val="24"/>
        </w:rPr>
        <w:t xml:space="preserve">едакции, согласно </w:t>
      </w:r>
      <w:r w:rsidRPr="009C7140">
        <w:rPr>
          <w:rFonts w:ascii="Times New Roman" w:hAnsi="Times New Roman" w:cs="Times New Roman"/>
          <w:sz w:val="24"/>
          <w:szCs w:val="24"/>
        </w:rPr>
        <w:t>приложению №1 к настоящему постановлению.</w:t>
      </w:r>
    </w:p>
    <w:p w:rsidR="00F73A30" w:rsidRDefault="00F73A30" w:rsidP="00F73A30">
      <w:pPr>
        <w:ind w:left="567"/>
        <w:jc w:val="both"/>
      </w:pPr>
      <w:proofErr w:type="gramStart"/>
      <w:r w:rsidRPr="009C7140">
        <w:rPr>
          <w:color w:val="000000"/>
        </w:rPr>
        <w:t>1.2.  пункт 4  «</w:t>
      </w:r>
      <w:r w:rsidRPr="009C7140">
        <w:rPr>
          <w:bCs/>
          <w:color w:val="000000"/>
        </w:rPr>
        <w:t xml:space="preserve">Планируемые результаты реализации муниципальной программы </w:t>
      </w:r>
      <w:r>
        <w:rPr>
          <w:bCs/>
          <w:color w:val="000000"/>
        </w:rPr>
        <w:t>«</w:t>
      </w:r>
      <w:r w:rsidRPr="004D31C5">
        <w:t xml:space="preserve">Создание условий для эффективного выполнения органами местного самоуправления своих полномочий на территории МО Ропшинское сельское  поселение в  </w:t>
      </w:r>
      <w:r>
        <w:t>2017</w:t>
      </w:r>
      <w:r w:rsidRPr="004D31C5">
        <w:t xml:space="preserve"> году</w:t>
      </w:r>
      <w:r>
        <w:t xml:space="preserve">»», </w:t>
      </w:r>
      <w:r w:rsidRPr="009C7140">
        <w:t xml:space="preserve">пункт 5 </w:t>
      </w:r>
      <w:r w:rsidRPr="009C7140">
        <w:rPr>
          <w:color w:val="000000"/>
        </w:rPr>
        <w:t>«</w:t>
      </w:r>
      <w:r w:rsidRPr="009C7140">
        <w:rPr>
          <w:bCs/>
          <w:color w:val="000000"/>
        </w:rPr>
        <w:t>Перечень и финансирование  мероприятий программы  МО Ропшинское сельское поселение «</w:t>
      </w:r>
      <w:r w:rsidRPr="009C7140">
        <w:t>Создание условий для эффективного выполнения органами местного самоуправления своих полномочий на территории МО Ропшинское сельское  поселение в  2017 году»», изложить в новой</w:t>
      </w:r>
      <w:proofErr w:type="gramEnd"/>
      <w:r w:rsidRPr="009C7140">
        <w:t xml:space="preserve"> редакции согласно</w:t>
      </w:r>
      <w:r w:rsidRPr="009C7140">
        <w:rPr>
          <w:color w:val="000000"/>
        </w:rPr>
        <w:t xml:space="preserve"> приложению №2 и №3  к настоящему постановлению</w:t>
      </w:r>
      <w:r w:rsidRPr="009C7140">
        <w:t>;</w:t>
      </w:r>
    </w:p>
    <w:p w:rsidR="00F73A30" w:rsidRPr="00012215" w:rsidRDefault="00F73A30" w:rsidP="00F73A30">
      <w:pPr>
        <w:ind w:left="567"/>
        <w:jc w:val="both"/>
        <w:rPr>
          <w:color w:val="000000"/>
        </w:rPr>
      </w:pPr>
      <w:r>
        <w:t>1.3. Приложение №1  «План мероприятий» к муниципальной программе изложить  в новой редакции, согласно приложению №4 к настоящему постановлению.</w:t>
      </w:r>
    </w:p>
    <w:p w:rsidR="00F73A30" w:rsidRPr="004D31C5" w:rsidRDefault="00F73A30" w:rsidP="00F73A30">
      <w:pPr>
        <w:ind w:left="567"/>
        <w:jc w:val="both"/>
      </w:pPr>
      <w:r w:rsidRPr="004D31C5">
        <w:t xml:space="preserve">2. Финансирование мероприятий муниципальной программы </w:t>
      </w:r>
      <w:proofErr w:type="spellStart"/>
      <w:r w:rsidRPr="004D31C5">
        <w:t>Ропшинского</w:t>
      </w:r>
      <w:proofErr w:type="spellEnd"/>
      <w:r w:rsidRPr="004D31C5"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МО Ропшинское сельское поселение  в </w:t>
      </w:r>
      <w:r>
        <w:t>2017</w:t>
      </w:r>
      <w:r w:rsidRPr="004D31C5">
        <w:t xml:space="preserve"> году» производить в </w:t>
      </w:r>
      <w:r w:rsidRPr="004D31C5">
        <w:lastRenderedPageBreak/>
        <w:t xml:space="preserve">пределах ассигнований, предусмотренных на эти цели в бюджете </w:t>
      </w:r>
      <w:proofErr w:type="spellStart"/>
      <w:r w:rsidRPr="004D31C5">
        <w:t>Ропшинского</w:t>
      </w:r>
      <w:proofErr w:type="spellEnd"/>
      <w:r w:rsidRPr="004D31C5">
        <w:t xml:space="preserve">  сельского поселения на соответствующий финансовый год.</w:t>
      </w:r>
    </w:p>
    <w:p w:rsidR="00F73A30" w:rsidRPr="004D31C5" w:rsidRDefault="00F73A30" w:rsidP="00F73A30">
      <w:pPr>
        <w:ind w:left="567"/>
        <w:jc w:val="both"/>
      </w:pPr>
      <w:r w:rsidRPr="009C7140">
        <w:t xml:space="preserve">3.  Постановление местной администрации  МО Ропшинское сельское поселение № 62 от </w:t>
      </w:r>
      <w:proofErr w:type="spellStart"/>
      <w:r w:rsidRPr="009C7140">
        <w:t>21.12.2016г</w:t>
      </w:r>
      <w:proofErr w:type="spellEnd"/>
      <w:r w:rsidRPr="009C7140">
        <w:t>.  «</w:t>
      </w:r>
      <w:r w:rsidRPr="009C7140">
        <w:rPr>
          <w:color w:val="000000"/>
        </w:rPr>
        <w:t xml:space="preserve">Об утверждении муниципальной программы </w:t>
      </w:r>
      <w:r w:rsidRPr="009C7140">
        <w:t>«Создание условий для эффективного выполнения органами местного самоуправления своих полномочий на территории МО Ропшинское  сельское поселение в 2017 году» считать утратившим силу.</w:t>
      </w:r>
    </w:p>
    <w:p w:rsidR="00F73A30" w:rsidRPr="004D31C5" w:rsidRDefault="00F73A30" w:rsidP="00F73A30">
      <w:pPr>
        <w:ind w:left="567"/>
        <w:jc w:val="both"/>
      </w:pPr>
      <w:r w:rsidRPr="004D31C5">
        <w:t xml:space="preserve">4. Постановление вступает в силу с момента подписания и полежит опубликованию </w:t>
      </w:r>
      <w:r>
        <w:t>на официальном сайте поселения</w:t>
      </w:r>
    </w:p>
    <w:p w:rsidR="00F73A30" w:rsidRPr="004D31C5" w:rsidRDefault="00F73A30" w:rsidP="00F73A30">
      <w:pPr>
        <w:ind w:left="567"/>
        <w:jc w:val="both"/>
      </w:pPr>
      <w:r w:rsidRPr="004D31C5">
        <w:t xml:space="preserve">5. </w:t>
      </w:r>
      <w:proofErr w:type="gramStart"/>
      <w:r w:rsidRPr="004D31C5">
        <w:t>Контроль за</w:t>
      </w:r>
      <w:proofErr w:type="gramEnd"/>
      <w:r w:rsidRPr="004D31C5">
        <w:t xml:space="preserve"> исполнением настоящего  постановления оставляю за собой</w:t>
      </w:r>
    </w:p>
    <w:p w:rsidR="00F73A30" w:rsidRDefault="00F73A30" w:rsidP="00F73A30">
      <w:pPr>
        <w:ind w:left="567"/>
      </w:pPr>
    </w:p>
    <w:p w:rsidR="00F73A30" w:rsidRDefault="00F73A30" w:rsidP="00F73A30">
      <w:pPr>
        <w:ind w:left="567"/>
      </w:pPr>
    </w:p>
    <w:p w:rsidR="00F73A30" w:rsidRDefault="00F73A30" w:rsidP="00F73A30">
      <w:pPr>
        <w:ind w:left="567"/>
      </w:pPr>
    </w:p>
    <w:p w:rsidR="00F73A30" w:rsidRPr="004D31C5" w:rsidRDefault="00F73A30" w:rsidP="00F73A30">
      <w:pPr>
        <w:ind w:left="567"/>
      </w:pPr>
    </w:p>
    <w:p w:rsidR="00F73A30" w:rsidRPr="004D31C5" w:rsidRDefault="00F73A30" w:rsidP="00F73A30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31C5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4D31C5">
        <w:rPr>
          <w:rFonts w:ascii="Times New Roman" w:hAnsi="Times New Roman" w:cs="Times New Roman"/>
          <w:sz w:val="24"/>
          <w:szCs w:val="24"/>
        </w:rPr>
        <w:tab/>
      </w:r>
    </w:p>
    <w:p w:rsidR="00F73A30" w:rsidRPr="004D31C5" w:rsidRDefault="00F73A30" w:rsidP="00F73A30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31C5">
        <w:rPr>
          <w:rFonts w:ascii="Times New Roman" w:hAnsi="Times New Roman" w:cs="Times New Roman"/>
          <w:sz w:val="24"/>
          <w:szCs w:val="24"/>
        </w:rPr>
        <w:t xml:space="preserve">МО Ропшинское сельское поселение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31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Морозов </w:t>
      </w:r>
    </w:p>
    <w:p w:rsidR="00F73A30" w:rsidRDefault="00F73A30" w:rsidP="00F73A30">
      <w:pPr>
        <w:ind w:left="567"/>
      </w:pPr>
    </w:p>
    <w:p w:rsidR="00F73A30" w:rsidRPr="004D31C5" w:rsidRDefault="00F73A30" w:rsidP="00F73A30">
      <w:pPr>
        <w:ind w:left="567"/>
      </w:pPr>
    </w:p>
    <w:p w:rsidR="00F73A30" w:rsidRPr="004D31C5" w:rsidRDefault="00F73A30" w:rsidP="00F73A30">
      <w:pPr>
        <w:ind w:left="567"/>
      </w:pPr>
    </w:p>
    <w:p w:rsidR="00F73A30" w:rsidRPr="00985227" w:rsidRDefault="00F73A30" w:rsidP="00F73A30">
      <w:pPr>
        <w:ind w:left="567"/>
        <w:rPr>
          <w:sz w:val="20"/>
          <w:szCs w:val="20"/>
        </w:rPr>
        <w:sectPr w:rsidR="00F73A30" w:rsidRPr="00985227" w:rsidSect="001871B8">
          <w:pgSz w:w="11906" w:h="16838"/>
          <w:pgMar w:top="1134" w:right="539" w:bottom="1134" w:left="851" w:header="709" w:footer="709" w:gutter="0"/>
          <w:cols w:space="720"/>
        </w:sectPr>
      </w:pPr>
      <w:r w:rsidRPr="00985227">
        <w:rPr>
          <w:sz w:val="20"/>
          <w:szCs w:val="20"/>
        </w:rPr>
        <w:t xml:space="preserve">Исп. </w:t>
      </w:r>
      <w:proofErr w:type="spellStart"/>
      <w:r w:rsidRPr="00985227">
        <w:rPr>
          <w:sz w:val="20"/>
          <w:szCs w:val="20"/>
        </w:rPr>
        <w:t>В.А</w:t>
      </w:r>
      <w:proofErr w:type="spellEnd"/>
      <w:r w:rsidRPr="00985227">
        <w:rPr>
          <w:sz w:val="20"/>
          <w:szCs w:val="20"/>
        </w:rPr>
        <w:t xml:space="preserve">. </w:t>
      </w:r>
      <w:r>
        <w:rPr>
          <w:sz w:val="20"/>
          <w:szCs w:val="20"/>
        </w:rPr>
        <w:t>Михайлова</w:t>
      </w:r>
    </w:p>
    <w:p w:rsidR="00F73A30" w:rsidRPr="00B834AF" w:rsidRDefault="00F73A30" w:rsidP="00F73A30">
      <w:pPr>
        <w:jc w:val="right"/>
      </w:pPr>
    </w:p>
    <w:p w:rsidR="00F73A30" w:rsidRPr="004D31C5" w:rsidRDefault="00F73A30" w:rsidP="00F73A30">
      <w:pPr>
        <w:tabs>
          <w:tab w:val="left" w:pos="5970"/>
        </w:tabs>
        <w:jc w:val="right"/>
      </w:pPr>
      <w:r>
        <w:t>Приложение №1</w:t>
      </w:r>
    </w:p>
    <w:p w:rsidR="00F73A30" w:rsidRPr="004D31C5" w:rsidRDefault="00F73A30" w:rsidP="00F73A30">
      <w:pPr>
        <w:jc w:val="center"/>
      </w:pPr>
      <w:r w:rsidRPr="004D31C5">
        <w:t xml:space="preserve">Муниципальная программа </w:t>
      </w:r>
    </w:p>
    <w:p w:rsidR="00F73A30" w:rsidRPr="003455DD" w:rsidRDefault="00F73A30" w:rsidP="00F73A30">
      <w:pPr>
        <w:jc w:val="center"/>
      </w:pPr>
      <w:r w:rsidRPr="004D31C5">
        <w:t xml:space="preserve"> «Создание условий для эффективного выполнения органами местного самоуправления своих полномочий на территории МО Ропш</w:t>
      </w:r>
      <w:r>
        <w:t>инское сельское поселение в 2017</w:t>
      </w:r>
      <w:r w:rsidRPr="004D31C5">
        <w:t xml:space="preserve"> году»</w:t>
      </w:r>
    </w:p>
    <w:p w:rsidR="00F73A30" w:rsidRDefault="00F73A30" w:rsidP="00F73A30">
      <w:pPr>
        <w:jc w:val="center"/>
        <w:rPr>
          <w:b/>
          <w:bCs/>
        </w:rPr>
      </w:pPr>
    </w:p>
    <w:p w:rsidR="00F73A30" w:rsidRPr="004D31C5" w:rsidRDefault="00F73A30" w:rsidP="00F73A30">
      <w:pPr>
        <w:jc w:val="center"/>
        <w:rPr>
          <w:b/>
          <w:bCs/>
        </w:rPr>
      </w:pPr>
      <w:r w:rsidRPr="004D31C5">
        <w:rPr>
          <w:b/>
          <w:bCs/>
        </w:rPr>
        <w:t>ПАСПОРТ</w:t>
      </w:r>
    </w:p>
    <w:p w:rsidR="00F73A30" w:rsidRPr="004D31C5" w:rsidRDefault="00F73A30" w:rsidP="00F73A30">
      <w:pPr>
        <w:jc w:val="center"/>
      </w:pPr>
      <w:r w:rsidRPr="004D31C5">
        <w:t xml:space="preserve">муниципальной программы </w:t>
      </w:r>
    </w:p>
    <w:p w:rsidR="00F73A30" w:rsidRDefault="00F73A30" w:rsidP="00F73A30">
      <w:pPr>
        <w:jc w:val="center"/>
      </w:pPr>
      <w:r w:rsidRPr="004D31C5">
        <w:t>«Создание условий для эффективного выполнения органами местного самоуправления своих полномочий на территории МО Ропши</w:t>
      </w:r>
      <w:r>
        <w:t xml:space="preserve">нское сельское поселение в </w:t>
      </w:r>
      <w:proofErr w:type="spellStart"/>
      <w:r>
        <w:t>2017</w:t>
      </w:r>
      <w:r w:rsidRPr="004D31C5">
        <w:t>году</w:t>
      </w:r>
      <w:proofErr w:type="spellEnd"/>
      <w:r w:rsidRPr="004D31C5">
        <w:t>»</w:t>
      </w:r>
    </w:p>
    <w:p w:rsidR="00F73A30" w:rsidRPr="004D31C5" w:rsidRDefault="00F73A30" w:rsidP="00F73A30">
      <w:pPr>
        <w:jc w:val="center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513"/>
      </w:tblGrid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Наименование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>
            <w:r w:rsidRPr="0036003B">
              <w:t>Создание условий для эффективного выполнения органами местного самоуправления своих полномочий на территории МО Ропшинское сельское поселение в 2017 году - далее (Муниципальная программа)</w:t>
            </w:r>
          </w:p>
        </w:tc>
      </w:tr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Цели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>
            <w:r w:rsidRPr="0036003B">
              <w:t xml:space="preserve">- создание условий для устойчивого развития местного самоуправления в </w:t>
            </w:r>
            <w:proofErr w:type="spellStart"/>
            <w:r w:rsidRPr="0036003B">
              <w:t>Ропшинском</w:t>
            </w:r>
            <w:proofErr w:type="spellEnd"/>
            <w:r w:rsidRPr="0036003B">
              <w:t xml:space="preserve"> сельском поселении;</w:t>
            </w:r>
          </w:p>
          <w:p w:rsidR="00F73A30" w:rsidRPr="0036003B" w:rsidRDefault="00F73A30" w:rsidP="004F5E25">
            <w:r w:rsidRPr="0036003B">
              <w:t>- активизация местного населения в решении вопросов местного значения;</w:t>
            </w:r>
          </w:p>
          <w:p w:rsidR="00F73A30" w:rsidRPr="0036003B" w:rsidRDefault="00F73A30" w:rsidP="004F5E25">
            <w:r w:rsidRPr="0036003B">
              <w:t>- создание комфортных условий жизнедеятельности в  сельской местности;</w:t>
            </w:r>
          </w:p>
        </w:tc>
      </w:tr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Задачи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>
            <w:r w:rsidRPr="0036003B">
              <w:t>- развитие и поддержка инициатив жителей населенных пунктов в решении вопросов местного значения;</w:t>
            </w:r>
          </w:p>
          <w:p w:rsidR="00F73A30" w:rsidRPr="0036003B" w:rsidRDefault="00F73A30" w:rsidP="004F5E25">
            <w:r w:rsidRPr="0036003B">
              <w:t>- благоустройство сельских населенных пунктов, в том числе детскими  и спортивными игровыми площадками;</w:t>
            </w:r>
          </w:p>
        </w:tc>
      </w:tr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Куратор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>
            <w:r w:rsidRPr="0036003B">
              <w:t>Глава местной администрации МО Ропшинское сельское поселение</w:t>
            </w:r>
          </w:p>
        </w:tc>
      </w:tr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Муниципальный заказчик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/>
          <w:p w:rsidR="00F73A30" w:rsidRPr="0036003B" w:rsidRDefault="00F73A30" w:rsidP="004F5E25">
            <w:pPr>
              <w:tabs>
                <w:tab w:val="left" w:pos="1050"/>
              </w:tabs>
            </w:pPr>
            <w:r w:rsidRPr="0036003B">
              <w:t>Местная администрация МО Ропшинское сельское поселение</w:t>
            </w:r>
          </w:p>
        </w:tc>
      </w:tr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>
            <w:proofErr w:type="spellStart"/>
            <w:r w:rsidRPr="0036003B">
              <w:t>Вед</w:t>
            </w:r>
            <w:proofErr w:type="gramStart"/>
            <w:r w:rsidRPr="0036003B">
              <w:t>.с</w:t>
            </w:r>
            <w:proofErr w:type="gramEnd"/>
            <w:r w:rsidRPr="0036003B">
              <w:t>пециалист</w:t>
            </w:r>
            <w:proofErr w:type="spellEnd"/>
            <w:r w:rsidRPr="0036003B">
              <w:t xml:space="preserve"> местной администрации  </w:t>
            </w:r>
          </w:p>
          <w:p w:rsidR="00F73A30" w:rsidRPr="0036003B" w:rsidRDefault="00F73A30" w:rsidP="004F5E25">
            <w:pPr>
              <w:ind w:firstLine="416"/>
            </w:pPr>
            <w:r w:rsidRPr="0036003B">
              <w:t xml:space="preserve"> МО Ропшинское сельское поселение</w:t>
            </w:r>
          </w:p>
        </w:tc>
      </w:tr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Сроки реализации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>
            <w:r w:rsidRPr="0036003B">
              <w:t xml:space="preserve">    201</w:t>
            </w:r>
            <w:r w:rsidRPr="0036003B">
              <w:rPr>
                <w:lang w:val="en-US"/>
              </w:rPr>
              <w:t>7</w:t>
            </w:r>
            <w:r w:rsidRPr="0036003B">
              <w:t xml:space="preserve"> год    </w:t>
            </w:r>
          </w:p>
        </w:tc>
      </w:tr>
      <w:tr w:rsidR="00F73A30" w:rsidRPr="0036003B" w:rsidTr="004F5E25">
        <w:trPr>
          <w:trHeight w:val="1714"/>
        </w:trPr>
        <w:tc>
          <w:tcPr>
            <w:tcW w:w="2551" w:type="dxa"/>
          </w:tcPr>
          <w:p w:rsidR="00F73A30" w:rsidRPr="0036003B" w:rsidRDefault="00F73A30" w:rsidP="004F5E25">
            <w:r w:rsidRPr="0036003B">
              <w:t>Объем финансовых ресурсов, запланированных по Программе</w:t>
            </w:r>
          </w:p>
        </w:tc>
        <w:tc>
          <w:tcPr>
            <w:tcW w:w="7513" w:type="dxa"/>
          </w:tcPr>
          <w:p w:rsidR="00F73A30" w:rsidRPr="00AE3067" w:rsidRDefault="00F73A30" w:rsidP="004F5E25">
            <w:r w:rsidRPr="00AE3067">
              <w:t xml:space="preserve">Общий объем финансирования программы составит  </w:t>
            </w:r>
          </w:p>
          <w:p w:rsidR="00F73A30" w:rsidRPr="00AE3067" w:rsidRDefault="00F73A30" w:rsidP="004F5E25">
            <w:r w:rsidRPr="00AE3067">
              <w:t>2 471  550,00     рублей, в том числе:</w:t>
            </w:r>
          </w:p>
          <w:p w:rsidR="00F73A30" w:rsidRPr="00AE3067" w:rsidRDefault="00F73A30" w:rsidP="004F5E25">
            <w:r w:rsidRPr="00AE3067">
              <w:rPr>
                <w:bCs/>
              </w:rPr>
              <w:t>из бюджета МО Ропшинское сельское поселение</w:t>
            </w:r>
            <w:r w:rsidRPr="00AE3067">
              <w:t xml:space="preserve">: </w:t>
            </w:r>
          </w:p>
          <w:p w:rsidR="00F73A30" w:rsidRPr="00AE3067" w:rsidRDefault="00F73A30" w:rsidP="004F5E25">
            <w:r w:rsidRPr="00AE3067">
              <w:t>– 494 350,00 рублей;</w:t>
            </w:r>
          </w:p>
          <w:p w:rsidR="00F73A30" w:rsidRPr="00AE3067" w:rsidRDefault="00F73A30" w:rsidP="004F5E25">
            <w:r w:rsidRPr="00AE3067">
              <w:rPr>
                <w:bCs/>
              </w:rPr>
              <w:t>из бюджета Ленинградской области</w:t>
            </w:r>
            <w:r w:rsidRPr="00AE3067">
              <w:t xml:space="preserve">: </w:t>
            </w:r>
          </w:p>
          <w:p w:rsidR="00F73A30" w:rsidRPr="00AE3067" w:rsidRDefault="00F73A30" w:rsidP="004F5E25">
            <w:r w:rsidRPr="00AE3067">
              <w:t>–  1976 700,00 рублей;</w:t>
            </w:r>
          </w:p>
          <w:p w:rsidR="00F73A30" w:rsidRPr="00AE3067" w:rsidRDefault="00F73A30" w:rsidP="004F5E25">
            <w:pPr>
              <w:rPr>
                <w:bCs/>
              </w:rPr>
            </w:pPr>
            <w:r w:rsidRPr="00AE3067">
              <w:rPr>
                <w:bCs/>
              </w:rPr>
              <w:t xml:space="preserve">из прочих источников (трудовое участие населения или </w:t>
            </w:r>
            <w:proofErr w:type="spellStart"/>
            <w:r w:rsidRPr="00AE3067">
              <w:rPr>
                <w:bCs/>
              </w:rPr>
              <w:t>ИП</w:t>
            </w:r>
            <w:proofErr w:type="spellEnd"/>
            <w:proofErr w:type="gramStart"/>
            <w:r w:rsidRPr="00AE3067">
              <w:rPr>
                <w:bCs/>
              </w:rPr>
              <w:t xml:space="preserve"> )</w:t>
            </w:r>
            <w:proofErr w:type="gramEnd"/>
            <w:r w:rsidRPr="00AE3067">
              <w:rPr>
                <w:bCs/>
              </w:rPr>
              <w:t>:</w:t>
            </w:r>
          </w:p>
          <w:p w:rsidR="00F73A30" w:rsidRPr="004D31C5" w:rsidRDefault="00F73A30" w:rsidP="004F5E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67">
              <w:rPr>
                <w:rFonts w:ascii="Times New Roman" w:hAnsi="Times New Roman"/>
                <w:sz w:val="24"/>
                <w:szCs w:val="24"/>
              </w:rPr>
              <w:t>-  500,00 рублей.</w:t>
            </w:r>
          </w:p>
        </w:tc>
      </w:tr>
      <w:tr w:rsidR="00F73A30" w:rsidRPr="0036003B" w:rsidTr="004F5E25">
        <w:tc>
          <w:tcPr>
            <w:tcW w:w="2551" w:type="dxa"/>
          </w:tcPr>
          <w:p w:rsidR="00F73A30" w:rsidRPr="0036003B" w:rsidRDefault="00F73A30" w:rsidP="004F5E25">
            <w:r w:rsidRPr="0036003B">
              <w:t>Планируемые результаты реализации муниципальной программы</w:t>
            </w:r>
          </w:p>
        </w:tc>
        <w:tc>
          <w:tcPr>
            <w:tcW w:w="7513" w:type="dxa"/>
          </w:tcPr>
          <w:p w:rsidR="00F73A30" w:rsidRPr="0036003B" w:rsidRDefault="00F73A30" w:rsidP="004F5E25">
            <w:pPr>
              <w:rPr>
                <w:lang w:eastAsia="en-US"/>
              </w:rPr>
            </w:pPr>
            <w:r w:rsidRPr="0036003B">
              <w:rPr>
                <w:lang w:eastAsia="en-US"/>
              </w:rPr>
              <w:t>К окончанию реализации Программы планируется:</w:t>
            </w:r>
          </w:p>
          <w:p w:rsidR="00F73A30" w:rsidRPr="0036003B" w:rsidRDefault="00F73A30" w:rsidP="004F5E25">
            <w:r w:rsidRPr="0036003B">
              <w:rPr>
                <w:lang w:eastAsia="en-US"/>
              </w:rPr>
              <w:t xml:space="preserve">- строительство </w:t>
            </w:r>
            <w:r w:rsidRPr="0036003B">
              <w:t xml:space="preserve">основания под </w:t>
            </w:r>
            <w:r>
              <w:t xml:space="preserve">детскую площадку -  </w:t>
            </w:r>
            <w:proofErr w:type="spellStart"/>
            <w:r>
              <w:t>3</w:t>
            </w:r>
            <w:r w:rsidRPr="0036003B">
              <w:t>ед</w:t>
            </w:r>
            <w:proofErr w:type="spellEnd"/>
            <w:r w:rsidRPr="0036003B">
              <w:t>.;</w:t>
            </w:r>
          </w:p>
          <w:p w:rsidR="00F73A30" w:rsidRPr="0036003B" w:rsidRDefault="00F73A30" w:rsidP="004F5E25">
            <w:r w:rsidRPr="0036003B">
              <w:t>-  Приобретение и установка нового игрового оборудования  на детских площадках;</w:t>
            </w:r>
          </w:p>
          <w:p w:rsidR="00F73A30" w:rsidRPr="0036003B" w:rsidRDefault="00F73A30" w:rsidP="004F5E25">
            <w:r w:rsidRPr="0036003B">
              <w:t>- наличие информационных стендов.</w:t>
            </w:r>
          </w:p>
        </w:tc>
      </w:tr>
    </w:tbl>
    <w:p w:rsidR="00F73A30" w:rsidRPr="004D31C5" w:rsidRDefault="00F73A30" w:rsidP="00F73A30">
      <w:pPr>
        <w:pStyle w:val="ConsPlusNormal"/>
        <w:jc w:val="both"/>
      </w:pPr>
    </w:p>
    <w:p w:rsidR="00F73A30" w:rsidRDefault="00F73A30" w:rsidP="00F73A30">
      <w:pPr>
        <w:shd w:val="clear" w:color="auto" w:fill="FFFFFF"/>
        <w:spacing w:after="105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rPr>
          <w:b/>
          <w:bCs/>
          <w:color w:val="000000"/>
        </w:rPr>
      </w:pPr>
    </w:p>
    <w:p w:rsidR="00F73A30" w:rsidRDefault="00F73A30" w:rsidP="00F73A30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73A30" w:rsidRDefault="00F73A30" w:rsidP="00F73A30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br w:type="page"/>
      </w: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  <w:sectPr w:rsidR="00F73A30" w:rsidSect="00985227">
          <w:pgSz w:w="11906" w:h="16838"/>
          <w:pgMar w:top="1134" w:right="539" w:bottom="1134" w:left="851" w:header="709" w:footer="709" w:gutter="0"/>
          <w:cols w:space="720"/>
          <w:docGrid w:linePitch="326"/>
        </w:sect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№2 </w:t>
      </w:r>
    </w:p>
    <w:p w:rsidR="00F73A30" w:rsidRPr="004D31C5" w:rsidRDefault="00F73A30" w:rsidP="00F73A30">
      <w:pPr>
        <w:shd w:val="clear" w:color="auto" w:fill="FFFFFF"/>
        <w:spacing w:after="105"/>
        <w:rPr>
          <w:b/>
          <w:bCs/>
          <w:color w:val="000000"/>
        </w:rPr>
      </w:pPr>
      <w:r w:rsidRPr="004D31C5">
        <w:rPr>
          <w:b/>
          <w:bCs/>
          <w:color w:val="000000"/>
        </w:rPr>
        <w:t xml:space="preserve">      4. Планируемые результаты реализации Муниципальной  программы </w:t>
      </w:r>
      <w:r w:rsidRPr="004D31C5">
        <w:rPr>
          <w:b/>
          <w:bCs/>
        </w:rPr>
        <w:t>«Создание условий для эффективного выполнения органами местного самоуправления своих полномочий на территории</w:t>
      </w:r>
      <w:r>
        <w:rPr>
          <w:b/>
          <w:bCs/>
        </w:rPr>
        <w:t xml:space="preserve"> </w:t>
      </w:r>
      <w:r w:rsidRPr="004D31C5">
        <w:rPr>
          <w:b/>
          <w:bCs/>
        </w:rPr>
        <w:t>МО</w:t>
      </w:r>
      <w:r>
        <w:rPr>
          <w:b/>
          <w:bCs/>
        </w:rPr>
        <w:t xml:space="preserve"> </w:t>
      </w:r>
      <w:r w:rsidRPr="004D31C5">
        <w:rPr>
          <w:b/>
          <w:bCs/>
        </w:rPr>
        <w:t>Ропшинское  сельское  поселение в  20</w:t>
      </w:r>
      <w:r>
        <w:rPr>
          <w:b/>
          <w:bCs/>
        </w:rPr>
        <w:t>17 г</w:t>
      </w:r>
      <w:r w:rsidRPr="004D31C5">
        <w:rPr>
          <w:b/>
          <w:bCs/>
        </w:rPr>
        <w:t>оду»</w:t>
      </w:r>
    </w:p>
    <w:tbl>
      <w:tblPr>
        <w:tblW w:w="14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887"/>
        <w:gridCol w:w="1485"/>
        <w:gridCol w:w="15"/>
        <w:gridCol w:w="1477"/>
        <w:gridCol w:w="2551"/>
        <w:gridCol w:w="1309"/>
        <w:gridCol w:w="1598"/>
        <w:gridCol w:w="8"/>
        <w:gridCol w:w="2513"/>
        <w:gridCol w:w="8"/>
      </w:tblGrid>
      <w:tr w:rsidR="00F73A30" w:rsidRPr="0036003B" w:rsidTr="004F5E25">
        <w:trPr>
          <w:gridAfter w:val="1"/>
          <w:wAfter w:w="8" w:type="dxa"/>
        </w:trPr>
        <w:tc>
          <w:tcPr>
            <w:tcW w:w="480" w:type="dxa"/>
            <w:vMerge w:val="restart"/>
          </w:tcPr>
          <w:p w:rsidR="00F73A30" w:rsidRPr="0036003B" w:rsidRDefault="00F73A30" w:rsidP="004F5E25">
            <w:r w:rsidRPr="0036003B">
              <w:t xml:space="preserve">№ </w:t>
            </w:r>
            <w:proofErr w:type="gramStart"/>
            <w:r w:rsidRPr="0036003B">
              <w:t>п</w:t>
            </w:r>
            <w:proofErr w:type="gramEnd"/>
            <w:r w:rsidRPr="0036003B">
              <w:t>/п</w:t>
            </w:r>
          </w:p>
        </w:tc>
        <w:tc>
          <w:tcPr>
            <w:tcW w:w="2887" w:type="dxa"/>
            <w:vMerge w:val="restart"/>
          </w:tcPr>
          <w:p w:rsidR="00F73A30" w:rsidRPr="0036003B" w:rsidRDefault="00F73A30" w:rsidP="004F5E25">
            <w:r w:rsidRPr="0036003B">
              <w:t>Задачи, направленные на достижение цели</w:t>
            </w:r>
          </w:p>
        </w:tc>
        <w:tc>
          <w:tcPr>
            <w:tcW w:w="2977" w:type="dxa"/>
            <w:gridSpan w:val="3"/>
          </w:tcPr>
          <w:p w:rsidR="00F73A30" w:rsidRPr="0036003B" w:rsidRDefault="00F73A30" w:rsidP="004F5E25">
            <w:r w:rsidRPr="0036003B">
              <w:t>Планируемый объем  финансирования на решение данной задачи  (руб.)</w:t>
            </w:r>
          </w:p>
        </w:tc>
        <w:tc>
          <w:tcPr>
            <w:tcW w:w="2551" w:type="dxa"/>
            <w:vMerge w:val="restart"/>
          </w:tcPr>
          <w:p w:rsidR="00F73A30" w:rsidRPr="0036003B" w:rsidRDefault="00F73A30" w:rsidP="004F5E25">
            <w:r w:rsidRPr="0036003B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09" w:type="dxa"/>
            <w:vMerge w:val="restart"/>
          </w:tcPr>
          <w:p w:rsidR="00F73A30" w:rsidRPr="0036003B" w:rsidRDefault="00F73A30" w:rsidP="004F5E25">
            <w:r w:rsidRPr="0036003B">
              <w:t>Единица измерения</w:t>
            </w:r>
          </w:p>
        </w:tc>
        <w:tc>
          <w:tcPr>
            <w:tcW w:w="1598" w:type="dxa"/>
            <w:vMerge w:val="restart"/>
          </w:tcPr>
          <w:p w:rsidR="00F73A30" w:rsidRPr="0036003B" w:rsidRDefault="00F73A30" w:rsidP="004F5E25">
            <w:r w:rsidRPr="0036003B">
              <w:t>Базовое значение показателя на начало реализации  программы</w:t>
            </w:r>
          </w:p>
        </w:tc>
        <w:tc>
          <w:tcPr>
            <w:tcW w:w="2521" w:type="dxa"/>
            <w:gridSpan w:val="2"/>
            <w:vMerge w:val="restart"/>
          </w:tcPr>
          <w:p w:rsidR="00F73A30" w:rsidRPr="0036003B" w:rsidRDefault="00F73A30" w:rsidP="004F5E25">
            <w:r w:rsidRPr="0036003B">
              <w:t>Планируемое значение показателя реализации</w:t>
            </w:r>
          </w:p>
          <w:p w:rsidR="00F73A30" w:rsidRPr="0036003B" w:rsidRDefault="00F73A30" w:rsidP="004F5E25">
            <w:r w:rsidRPr="0036003B">
              <w:t>программы</w:t>
            </w:r>
          </w:p>
        </w:tc>
      </w:tr>
      <w:tr w:rsidR="00F73A30" w:rsidRPr="0036003B" w:rsidTr="004F5E25">
        <w:trPr>
          <w:gridAfter w:val="1"/>
          <w:wAfter w:w="8" w:type="dxa"/>
        </w:trPr>
        <w:tc>
          <w:tcPr>
            <w:tcW w:w="480" w:type="dxa"/>
            <w:vMerge/>
            <w:vAlign w:val="center"/>
          </w:tcPr>
          <w:p w:rsidR="00F73A30" w:rsidRPr="0036003B" w:rsidRDefault="00F73A30" w:rsidP="004F5E25"/>
        </w:tc>
        <w:tc>
          <w:tcPr>
            <w:tcW w:w="2887" w:type="dxa"/>
            <w:vMerge/>
            <w:vAlign w:val="center"/>
          </w:tcPr>
          <w:p w:rsidR="00F73A30" w:rsidRPr="0036003B" w:rsidRDefault="00F73A30" w:rsidP="004F5E25"/>
        </w:tc>
        <w:tc>
          <w:tcPr>
            <w:tcW w:w="1500" w:type="dxa"/>
            <w:gridSpan w:val="2"/>
          </w:tcPr>
          <w:p w:rsidR="00F73A30" w:rsidRPr="0036003B" w:rsidRDefault="00F73A30" w:rsidP="004F5E25">
            <w:r w:rsidRPr="0036003B">
              <w:t xml:space="preserve">Бюджет </w:t>
            </w:r>
            <w:proofErr w:type="spellStart"/>
            <w:r w:rsidRPr="0036003B">
              <w:t>Ропшинского</w:t>
            </w:r>
            <w:proofErr w:type="spellEnd"/>
            <w:r w:rsidRPr="0036003B">
              <w:t xml:space="preserve"> сельского поселения</w:t>
            </w:r>
          </w:p>
        </w:tc>
        <w:tc>
          <w:tcPr>
            <w:tcW w:w="1477" w:type="dxa"/>
          </w:tcPr>
          <w:p w:rsidR="00F73A30" w:rsidRPr="0036003B" w:rsidRDefault="00F73A30" w:rsidP="004F5E25">
            <w:r w:rsidRPr="0036003B">
              <w:t>Другие источники</w:t>
            </w:r>
          </w:p>
        </w:tc>
        <w:tc>
          <w:tcPr>
            <w:tcW w:w="2551" w:type="dxa"/>
            <w:vMerge/>
            <w:vAlign w:val="center"/>
          </w:tcPr>
          <w:p w:rsidR="00F73A30" w:rsidRPr="0036003B" w:rsidRDefault="00F73A30" w:rsidP="004F5E25"/>
        </w:tc>
        <w:tc>
          <w:tcPr>
            <w:tcW w:w="1309" w:type="dxa"/>
            <w:vMerge/>
            <w:vAlign w:val="center"/>
          </w:tcPr>
          <w:p w:rsidR="00F73A30" w:rsidRPr="0036003B" w:rsidRDefault="00F73A30" w:rsidP="004F5E25"/>
        </w:tc>
        <w:tc>
          <w:tcPr>
            <w:tcW w:w="1598" w:type="dxa"/>
            <w:vMerge/>
            <w:vAlign w:val="center"/>
          </w:tcPr>
          <w:p w:rsidR="00F73A30" w:rsidRPr="0036003B" w:rsidRDefault="00F73A30" w:rsidP="004F5E25"/>
        </w:tc>
        <w:tc>
          <w:tcPr>
            <w:tcW w:w="2521" w:type="dxa"/>
            <w:gridSpan w:val="2"/>
            <w:vMerge/>
            <w:vAlign w:val="center"/>
          </w:tcPr>
          <w:p w:rsidR="00F73A30" w:rsidRPr="0036003B" w:rsidRDefault="00F73A30" w:rsidP="004F5E25"/>
        </w:tc>
      </w:tr>
      <w:tr w:rsidR="00F73A30" w:rsidRPr="0036003B" w:rsidTr="004F5E25">
        <w:trPr>
          <w:gridAfter w:val="1"/>
          <w:wAfter w:w="8" w:type="dxa"/>
          <w:trHeight w:val="283"/>
        </w:trPr>
        <w:tc>
          <w:tcPr>
            <w:tcW w:w="480" w:type="dxa"/>
          </w:tcPr>
          <w:p w:rsidR="00F73A30" w:rsidRPr="0036003B" w:rsidRDefault="00F73A30" w:rsidP="004F5E25">
            <w:r w:rsidRPr="0036003B">
              <w:t>1</w:t>
            </w:r>
          </w:p>
        </w:tc>
        <w:tc>
          <w:tcPr>
            <w:tcW w:w="2887" w:type="dxa"/>
          </w:tcPr>
          <w:p w:rsidR="00F73A30" w:rsidRPr="0036003B" w:rsidRDefault="00F73A30" w:rsidP="004F5E25">
            <w:r w:rsidRPr="0036003B">
              <w:t>2</w:t>
            </w:r>
          </w:p>
        </w:tc>
        <w:tc>
          <w:tcPr>
            <w:tcW w:w="1500" w:type="dxa"/>
            <w:gridSpan w:val="2"/>
          </w:tcPr>
          <w:p w:rsidR="00F73A30" w:rsidRPr="0036003B" w:rsidRDefault="00F73A30" w:rsidP="004F5E25">
            <w:r w:rsidRPr="0036003B">
              <w:t>3</w:t>
            </w:r>
          </w:p>
        </w:tc>
        <w:tc>
          <w:tcPr>
            <w:tcW w:w="1477" w:type="dxa"/>
          </w:tcPr>
          <w:p w:rsidR="00F73A30" w:rsidRPr="0036003B" w:rsidRDefault="00F73A30" w:rsidP="004F5E25">
            <w:r w:rsidRPr="0036003B">
              <w:t>4</w:t>
            </w:r>
          </w:p>
        </w:tc>
        <w:tc>
          <w:tcPr>
            <w:tcW w:w="2551" w:type="dxa"/>
          </w:tcPr>
          <w:p w:rsidR="00F73A30" w:rsidRPr="0036003B" w:rsidRDefault="00F73A30" w:rsidP="004F5E25">
            <w:r w:rsidRPr="0036003B">
              <w:t>5</w:t>
            </w:r>
          </w:p>
        </w:tc>
        <w:tc>
          <w:tcPr>
            <w:tcW w:w="1309" w:type="dxa"/>
          </w:tcPr>
          <w:p w:rsidR="00F73A30" w:rsidRPr="0036003B" w:rsidRDefault="00F73A30" w:rsidP="004F5E25">
            <w:r w:rsidRPr="0036003B">
              <w:t>6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7</w:t>
            </w:r>
          </w:p>
        </w:tc>
        <w:tc>
          <w:tcPr>
            <w:tcW w:w="2521" w:type="dxa"/>
            <w:gridSpan w:val="2"/>
          </w:tcPr>
          <w:p w:rsidR="00F73A30" w:rsidRPr="0036003B" w:rsidRDefault="00F73A30" w:rsidP="004F5E25">
            <w:r w:rsidRPr="0036003B">
              <w:t>8</w:t>
            </w:r>
          </w:p>
        </w:tc>
      </w:tr>
      <w:tr w:rsidR="00F73A30" w:rsidRPr="0036003B" w:rsidTr="004F5E25">
        <w:trPr>
          <w:trHeight w:val="283"/>
        </w:trPr>
        <w:tc>
          <w:tcPr>
            <w:tcW w:w="480" w:type="dxa"/>
          </w:tcPr>
          <w:p w:rsidR="00F73A30" w:rsidRPr="0036003B" w:rsidRDefault="00F73A30" w:rsidP="004F5E25"/>
        </w:tc>
        <w:tc>
          <w:tcPr>
            <w:tcW w:w="11330" w:type="dxa"/>
            <w:gridSpan w:val="8"/>
          </w:tcPr>
          <w:p w:rsidR="00F73A30" w:rsidRPr="0036003B" w:rsidRDefault="00F73A30" w:rsidP="004F5E25">
            <w:r w:rsidRPr="0036003B">
              <w:t>Областной закон от 14 декабря 2012 года №95–</w:t>
            </w:r>
            <w:proofErr w:type="spellStart"/>
            <w:r w:rsidRPr="0036003B">
              <w:t>оз</w:t>
            </w:r>
            <w:proofErr w:type="spellEnd"/>
            <w:r w:rsidRPr="0036003B"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2521" w:type="dxa"/>
            <w:gridSpan w:val="2"/>
          </w:tcPr>
          <w:p w:rsidR="00F73A30" w:rsidRPr="0036003B" w:rsidRDefault="00F73A30" w:rsidP="004F5E25"/>
        </w:tc>
      </w:tr>
      <w:tr w:rsidR="00F73A30" w:rsidRPr="0036003B" w:rsidTr="004F5E25">
        <w:trPr>
          <w:gridAfter w:val="1"/>
          <w:wAfter w:w="8" w:type="dxa"/>
          <w:trHeight w:val="283"/>
        </w:trPr>
        <w:tc>
          <w:tcPr>
            <w:tcW w:w="480" w:type="dxa"/>
          </w:tcPr>
          <w:p w:rsidR="00F73A30" w:rsidRPr="0036003B" w:rsidRDefault="00F73A30" w:rsidP="004F5E25">
            <w:r w:rsidRPr="0036003B">
              <w:t>1.</w:t>
            </w:r>
          </w:p>
        </w:tc>
        <w:tc>
          <w:tcPr>
            <w:tcW w:w="2887" w:type="dxa"/>
          </w:tcPr>
          <w:p w:rsidR="00F73A30" w:rsidRPr="0036003B" w:rsidRDefault="00F73A30" w:rsidP="004F5E25">
            <w:r w:rsidRPr="0036003B">
              <w:t>Приобретение и установка информационных стендов</w:t>
            </w:r>
          </w:p>
        </w:tc>
        <w:tc>
          <w:tcPr>
            <w:tcW w:w="1485" w:type="dxa"/>
          </w:tcPr>
          <w:p w:rsidR="00F73A30" w:rsidRPr="00CA2B9A" w:rsidRDefault="00F73A30" w:rsidP="004F5E25">
            <w:pPr>
              <w:rPr>
                <w:sz w:val="20"/>
                <w:szCs w:val="20"/>
              </w:rPr>
            </w:pPr>
            <w:r w:rsidRPr="00CA2B9A">
              <w:rPr>
                <w:sz w:val="20"/>
                <w:szCs w:val="20"/>
              </w:rPr>
              <w:t>27 814,29</w:t>
            </w:r>
          </w:p>
        </w:tc>
        <w:tc>
          <w:tcPr>
            <w:tcW w:w="1492" w:type="dxa"/>
            <w:gridSpan w:val="2"/>
          </w:tcPr>
          <w:p w:rsidR="00F73A30" w:rsidRPr="00CA2B9A" w:rsidRDefault="00F73A30" w:rsidP="004F5E25">
            <w:pPr>
              <w:rPr>
                <w:sz w:val="20"/>
                <w:szCs w:val="20"/>
              </w:rPr>
            </w:pPr>
            <w:r w:rsidRPr="00CA2B9A">
              <w:rPr>
                <w:sz w:val="20"/>
                <w:szCs w:val="20"/>
              </w:rPr>
              <w:t>111 214,28</w:t>
            </w:r>
          </w:p>
        </w:tc>
        <w:tc>
          <w:tcPr>
            <w:tcW w:w="2551" w:type="dxa"/>
          </w:tcPr>
          <w:p w:rsidR="00F73A30" w:rsidRPr="0036003B" w:rsidRDefault="00F73A30" w:rsidP="004F5E25">
            <w:pPr>
              <w:rPr>
                <w:lang w:val="en-US"/>
              </w:rPr>
            </w:pPr>
            <w:proofErr w:type="spellStart"/>
            <w:r w:rsidRPr="0036003B">
              <w:t>дер</w:t>
            </w:r>
            <w:proofErr w:type="gramStart"/>
            <w:r w:rsidRPr="0036003B">
              <w:t>.М</w:t>
            </w:r>
            <w:proofErr w:type="gramEnd"/>
            <w:r w:rsidRPr="0036003B">
              <w:t>ихайловская</w:t>
            </w:r>
            <w:proofErr w:type="spellEnd"/>
          </w:p>
        </w:tc>
        <w:tc>
          <w:tcPr>
            <w:tcW w:w="1309" w:type="dxa"/>
          </w:tcPr>
          <w:p w:rsidR="00F73A30" w:rsidRPr="0036003B" w:rsidRDefault="00F73A30" w:rsidP="004F5E25">
            <w:r w:rsidRPr="0036003B">
              <w:t>ед.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1</w:t>
            </w:r>
          </w:p>
        </w:tc>
        <w:tc>
          <w:tcPr>
            <w:tcW w:w="2521" w:type="dxa"/>
            <w:gridSpan w:val="2"/>
          </w:tcPr>
          <w:p w:rsidR="00F73A30" w:rsidRPr="0036003B" w:rsidRDefault="00F73A30" w:rsidP="004F5E25">
            <w:r w:rsidRPr="0036003B">
              <w:t>5</w:t>
            </w:r>
          </w:p>
        </w:tc>
      </w:tr>
      <w:tr w:rsidR="00F73A30" w:rsidRPr="0036003B" w:rsidTr="004F5E25">
        <w:trPr>
          <w:gridAfter w:val="1"/>
          <w:wAfter w:w="8" w:type="dxa"/>
          <w:trHeight w:val="227"/>
        </w:trPr>
        <w:tc>
          <w:tcPr>
            <w:tcW w:w="480" w:type="dxa"/>
            <w:vMerge w:val="restart"/>
          </w:tcPr>
          <w:p w:rsidR="00F73A30" w:rsidRPr="0036003B" w:rsidRDefault="00F73A30" w:rsidP="004F5E25">
            <w:r w:rsidRPr="0036003B">
              <w:t>2.</w:t>
            </w:r>
          </w:p>
          <w:p w:rsidR="00F73A30" w:rsidRPr="0036003B" w:rsidRDefault="00F73A30" w:rsidP="004F5E25"/>
        </w:tc>
        <w:tc>
          <w:tcPr>
            <w:tcW w:w="2887" w:type="dxa"/>
            <w:vMerge w:val="restart"/>
          </w:tcPr>
          <w:p w:rsidR="00F73A30" w:rsidRPr="0036003B" w:rsidRDefault="00F73A30" w:rsidP="004F5E25">
            <w:pPr>
              <w:rPr>
                <w:highlight w:val="yellow"/>
              </w:rPr>
            </w:pPr>
            <w:r w:rsidRPr="0036003B">
              <w:t>Приобретение и установка детского игрового оборудования</w:t>
            </w:r>
          </w:p>
        </w:tc>
        <w:tc>
          <w:tcPr>
            <w:tcW w:w="1500" w:type="dxa"/>
            <w:gridSpan w:val="2"/>
            <w:vMerge w:val="restart"/>
          </w:tcPr>
          <w:p w:rsidR="00F73A30" w:rsidRPr="00AE3067" w:rsidRDefault="00F73A30" w:rsidP="004F5E25">
            <w:r w:rsidRPr="00AE3067">
              <w:t>83 442,86</w:t>
            </w:r>
          </w:p>
        </w:tc>
        <w:tc>
          <w:tcPr>
            <w:tcW w:w="1477" w:type="dxa"/>
            <w:vMerge w:val="restart"/>
          </w:tcPr>
          <w:p w:rsidR="00F73A30" w:rsidRPr="00AE3067" w:rsidRDefault="00F73A30" w:rsidP="004F5E25">
            <w:r w:rsidRPr="00AE3067">
              <w:t>333 642,86</w:t>
            </w:r>
          </w:p>
          <w:p w:rsidR="00F73A30" w:rsidRPr="00AE3067" w:rsidRDefault="00F73A30" w:rsidP="004F5E25"/>
        </w:tc>
        <w:tc>
          <w:tcPr>
            <w:tcW w:w="2551" w:type="dxa"/>
          </w:tcPr>
          <w:p w:rsidR="00F73A30" w:rsidRPr="0036003B" w:rsidRDefault="00F73A30" w:rsidP="004F5E25">
            <w:r w:rsidRPr="0036003B">
              <w:t xml:space="preserve">дер. </w:t>
            </w:r>
            <w:proofErr w:type="spellStart"/>
            <w:r w:rsidRPr="0036003B">
              <w:t>Коцелово</w:t>
            </w:r>
            <w:proofErr w:type="spellEnd"/>
          </w:p>
        </w:tc>
        <w:tc>
          <w:tcPr>
            <w:tcW w:w="1309" w:type="dxa"/>
          </w:tcPr>
          <w:p w:rsidR="00F73A30" w:rsidRPr="0036003B" w:rsidRDefault="00F73A30" w:rsidP="004F5E25">
            <w:r w:rsidRPr="0036003B">
              <w:t>ед.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36003B" w:rsidRDefault="00F73A30" w:rsidP="004F5E25">
            <w:r w:rsidRPr="0036003B">
              <w:t>1</w:t>
            </w:r>
          </w:p>
        </w:tc>
      </w:tr>
      <w:tr w:rsidR="00F73A30" w:rsidRPr="0036003B" w:rsidTr="004F5E25">
        <w:trPr>
          <w:gridAfter w:val="1"/>
          <w:wAfter w:w="8" w:type="dxa"/>
          <w:trHeight w:val="390"/>
        </w:trPr>
        <w:tc>
          <w:tcPr>
            <w:tcW w:w="480" w:type="dxa"/>
            <w:vMerge/>
          </w:tcPr>
          <w:p w:rsidR="00F73A30" w:rsidRPr="0036003B" w:rsidRDefault="00F73A30" w:rsidP="004F5E25"/>
        </w:tc>
        <w:tc>
          <w:tcPr>
            <w:tcW w:w="2887" w:type="dxa"/>
            <w:vMerge/>
          </w:tcPr>
          <w:p w:rsidR="00F73A30" w:rsidRPr="0036003B" w:rsidRDefault="00F73A30" w:rsidP="004F5E25">
            <w:pPr>
              <w:rPr>
                <w:highlight w:val="yellow"/>
              </w:rPr>
            </w:pPr>
          </w:p>
        </w:tc>
        <w:tc>
          <w:tcPr>
            <w:tcW w:w="1500" w:type="dxa"/>
            <w:gridSpan w:val="2"/>
            <w:vMerge/>
          </w:tcPr>
          <w:p w:rsidR="00F73A30" w:rsidRPr="00AE3067" w:rsidRDefault="00F73A30" w:rsidP="004F5E25"/>
        </w:tc>
        <w:tc>
          <w:tcPr>
            <w:tcW w:w="1477" w:type="dxa"/>
            <w:vMerge/>
          </w:tcPr>
          <w:p w:rsidR="00F73A30" w:rsidRPr="00AE3067" w:rsidRDefault="00F73A30" w:rsidP="004F5E25"/>
        </w:tc>
        <w:tc>
          <w:tcPr>
            <w:tcW w:w="2551" w:type="dxa"/>
          </w:tcPr>
          <w:p w:rsidR="00F73A30" w:rsidRPr="0036003B" w:rsidRDefault="00F73A30" w:rsidP="004F5E25">
            <w:r w:rsidRPr="0036003B">
              <w:t xml:space="preserve">дер. </w:t>
            </w:r>
            <w:proofErr w:type="spellStart"/>
            <w:r w:rsidRPr="0036003B">
              <w:t>Глядино</w:t>
            </w:r>
            <w:proofErr w:type="spellEnd"/>
          </w:p>
        </w:tc>
        <w:tc>
          <w:tcPr>
            <w:tcW w:w="1309" w:type="dxa"/>
          </w:tcPr>
          <w:p w:rsidR="00F73A30" w:rsidRPr="0036003B" w:rsidRDefault="00F73A30" w:rsidP="004F5E25">
            <w:r w:rsidRPr="0036003B">
              <w:t>ед.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36003B" w:rsidRDefault="00F73A30" w:rsidP="004F5E25">
            <w:r w:rsidRPr="0036003B">
              <w:t>3</w:t>
            </w:r>
          </w:p>
        </w:tc>
      </w:tr>
      <w:tr w:rsidR="00F73A30" w:rsidRPr="0036003B" w:rsidTr="004F5E25">
        <w:trPr>
          <w:gridAfter w:val="1"/>
          <w:wAfter w:w="8" w:type="dxa"/>
          <w:trHeight w:val="313"/>
        </w:trPr>
        <w:tc>
          <w:tcPr>
            <w:tcW w:w="480" w:type="dxa"/>
            <w:vMerge/>
          </w:tcPr>
          <w:p w:rsidR="00F73A30" w:rsidRPr="0036003B" w:rsidRDefault="00F73A30" w:rsidP="004F5E25"/>
        </w:tc>
        <w:tc>
          <w:tcPr>
            <w:tcW w:w="2887" w:type="dxa"/>
            <w:vMerge/>
          </w:tcPr>
          <w:p w:rsidR="00F73A30" w:rsidRPr="0036003B" w:rsidRDefault="00F73A30" w:rsidP="004F5E25">
            <w:pPr>
              <w:rPr>
                <w:highlight w:val="yellow"/>
              </w:rPr>
            </w:pPr>
          </w:p>
        </w:tc>
        <w:tc>
          <w:tcPr>
            <w:tcW w:w="1500" w:type="dxa"/>
            <w:gridSpan w:val="2"/>
            <w:vMerge/>
          </w:tcPr>
          <w:p w:rsidR="00F73A30" w:rsidRPr="00AE3067" w:rsidRDefault="00F73A30" w:rsidP="004F5E25"/>
        </w:tc>
        <w:tc>
          <w:tcPr>
            <w:tcW w:w="1477" w:type="dxa"/>
            <w:vMerge/>
          </w:tcPr>
          <w:p w:rsidR="00F73A30" w:rsidRPr="00AE3067" w:rsidRDefault="00F73A30" w:rsidP="004F5E25"/>
        </w:tc>
        <w:tc>
          <w:tcPr>
            <w:tcW w:w="2551" w:type="dxa"/>
          </w:tcPr>
          <w:p w:rsidR="00F73A30" w:rsidRPr="0036003B" w:rsidRDefault="00F73A30" w:rsidP="004F5E25">
            <w:r w:rsidRPr="0036003B">
              <w:t>д. Большие Горки</w:t>
            </w:r>
          </w:p>
        </w:tc>
        <w:tc>
          <w:tcPr>
            <w:tcW w:w="1309" w:type="dxa"/>
          </w:tcPr>
          <w:p w:rsidR="00F73A30" w:rsidRPr="0036003B" w:rsidRDefault="00F73A30" w:rsidP="004F5E25">
            <w:r w:rsidRPr="0036003B">
              <w:t>ед.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526BC9" w:rsidRDefault="00F73A30" w:rsidP="004F5E25">
            <w:r w:rsidRPr="00526BC9">
              <w:t>1</w:t>
            </w:r>
          </w:p>
        </w:tc>
      </w:tr>
      <w:tr w:rsidR="00F73A30" w:rsidRPr="0036003B" w:rsidTr="004F5E25">
        <w:trPr>
          <w:gridAfter w:val="1"/>
          <w:wAfter w:w="8" w:type="dxa"/>
          <w:trHeight w:val="322"/>
        </w:trPr>
        <w:tc>
          <w:tcPr>
            <w:tcW w:w="480" w:type="dxa"/>
            <w:vMerge w:val="restart"/>
          </w:tcPr>
          <w:p w:rsidR="00F73A30" w:rsidRPr="0036003B" w:rsidRDefault="00F73A30" w:rsidP="004F5E25">
            <w:r w:rsidRPr="0036003B">
              <w:t>3.</w:t>
            </w:r>
          </w:p>
          <w:p w:rsidR="00F73A30" w:rsidRPr="0036003B" w:rsidRDefault="00F73A30" w:rsidP="004F5E25"/>
        </w:tc>
        <w:tc>
          <w:tcPr>
            <w:tcW w:w="2887" w:type="dxa"/>
            <w:vMerge w:val="restart"/>
          </w:tcPr>
          <w:p w:rsidR="00F73A30" w:rsidRPr="0036003B" w:rsidRDefault="00F73A30" w:rsidP="004F5E25">
            <w:r w:rsidRPr="0036003B">
              <w:t>Строительство основания под детскую площадку</w:t>
            </w:r>
          </w:p>
        </w:tc>
        <w:tc>
          <w:tcPr>
            <w:tcW w:w="1500" w:type="dxa"/>
            <w:gridSpan w:val="2"/>
            <w:vMerge w:val="restart"/>
          </w:tcPr>
          <w:p w:rsidR="00F73A30" w:rsidRPr="00AE3067" w:rsidRDefault="00F73A30" w:rsidP="004F5E25">
            <w:r w:rsidRPr="00AE3067">
              <w:t>83 442,85</w:t>
            </w:r>
          </w:p>
        </w:tc>
        <w:tc>
          <w:tcPr>
            <w:tcW w:w="1477" w:type="dxa"/>
            <w:vMerge w:val="restart"/>
          </w:tcPr>
          <w:p w:rsidR="00F73A30" w:rsidRPr="00AE3067" w:rsidRDefault="00F73A30" w:rsidP="004F5E25">
            <w:r w:rsidRPr="00AE3067">
              <w:t>333 642,86</w:t>
            </w:r>
          </w:p>
        </w:tc>
        <w:tc>
          <w:tcPr>
            <w:tcW w:w="2551" w:type="dxa"/>
          </w:tcPr>
          <w:p w:rsidR="00F73A30" w:rsidRPr="0036003B" w:rsidRDefault="00F73A30" w:rsidP="004F5E25">
            <w:r w:rsidRPr="0036003B">
              <w:t xml:space="preserve">д. </w:t>
            </w:r>
            <w:proofErr w:type="spellStart"/>
            <w:r w:rsidRPr="0036003B">
              <w:t>Олики</w:t>
            </w:r>
            <w:proofErr w:type="spellEnd"/>
          </w:p>
        </w:tc>
        <w:tc>
          <w:tcPr>
            <w:tcW w:w="1309" w:type="dxa"/>
          </w:tcPr>
          <w:p w:rsidR="00F73A30" w:rsidRPr="0036003B" w:rsidRDefault="00F73A30" w:rsidP="004F5E25">
            <w:proofErr w:type="spellStart"/>
            <w:r w:rsidRPr="0036003B">
              <w:t>кв.м</w:t>
            </w:r>
            <w:proofErr w:type="spellEnd"/>
            <w:r w:rsidRPr="0036003B">
              <w:t>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526BC9" w:rsidRDefault="00F73A30" w:rsidP="004F5E25">
            <w:r w:rsidRPr="00526BC9">
              <w:t>150</w:t>
            </w:r>
          </w:p>
        </w:tc>
      </w:tr>
      <w:tr w:rsidR="00F73A30" w:rsidRPr="0036003B" w:rsidTr="004F5E25">
        <w:trPr>
          <w:gridAfter w:val="1"/>
          <w:wAfter w:w="8" w:type="dxa"/>
          <w:trHeight w:val="438"/>
        </w:trPr>
        <w:tc>
          <w:tcPr>
            <w:tcW w:w="480" w:type="dxa"/>
            <w:vMerge/>
          </w:tcPr>
          <w:p w:rsidR="00F73A30" w:rsidRPr="0036003B" w:rsidRDefault="00F73A30" w:rsidP="004F5E25"/>
        </w:tc>
        <w:tc>
          <w:tcPr>
            <w:tcW w:w="2887" w:type="dxa"/>
            <w:vMerge/>
          </w:tcPr>
          <w:p w:rsidR="00F73A30" w:rsidRPr="0036003B" w:rsidRDefault="00F73A30" w:rsidP="004F5E25"/>
        </w:tc>
        <w:tc>
          <w:tcPr>
            <w:tcW w:w="1500" w:type="dxa"/>
            <w:gridSpan w:val="2"/>
            <w:vMerge/>
          </w:tcPr>
          <w:p w:rsidR="00F73A30" w:rsidRPr="001871B8" w:rsidRDefault="00F73A30" w:rsidP="004F5E25">
            <w:pPr>
              <w:rPr>
                <w:highlight w:val="yellow"/>
              </w:rPr>
            </w:pPr>
          </w:p>
        </w:tc>
        <w:tc>
          <w:tcPr>
            <w:tcW w:w="1477" w:type="dxa"/>
            <w:vMerge/>
          </w:tcPr>
          <w:p w:rsidR="00F73A30" w:rsidRPr="001871B8" w:rsidRDefault="00F73A30" w:rsidP="004F5E25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F73A30" w:rsidRPr="0036003B" w:rsidRDefault="00F73A30" w:rsidP="004F5E25">
            <w:r w:rsidRPr="0036003B">
              <w:t>д. Малые Горки</w:t>
            </w:r>
          </w:p>
        </w:tc>
        <w:tc>
          <w:tcPr>
            <w:tcW w:w="1309" w:type="dxa"/>
          </w:tcPr>
          <w:p w:rsidR="00F73A30" w:rsidRPr="0036003B" w:rsidRDefault="00F73A30" w:rsidP="004F5E25">
            <w:proofErr w:type="spellStart"/>
            <w:r w:rsidRPr="0036003B">
              <w:t>кв.м</w:t>
            </w:r>
            <w:proofErr w:type="spellEnd"/>
            <w:r w:rsidRPr="0036003B">
              <w:t>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526BC9" w:rsidRDefault="00F73A30" w:rsidP="004F5E25">
            <w:r w:rsidRPr="00526BC9">
              <w:t>150</w:t>
            </w:r>
          </w:p>
        </w:tc>
      </w:tr>
      <w:tr w:rsidR="00F73A30" w:rsidRPr="0036003B" w:rsidTr="004F5E25">
        <w:trPr>
          <w:gridAfter w:val="1"/>
          <w:wAfter w:w="8" w:type="dxa"/>
          <w:trHeight w:val="438"/>
        </w:trPr>
        <w:tc>
          <w:tcPr>
            <w:tcW w:w="480" w:type="dxa"/>
            <w:vMerge/>
          </w:tcPr>
          <w:p w:rsidR="00F73A30" w:rsidRPr="0036003B" w:rsidRDefault="00F73A30" w:rsidP="004F5E25"/>
        </w:tc>
        <w:tc>
          <w:tcPr>
            <w:tcW w:w="2887" w:type="dxa"/>
            <w:vMerge/>
          </w:tcPr>
          <w:p w:rsidR="00F73A30" w:rsidRPr="0036003B" w:rsidRDefault="00F73A30" w:rsidP="004F5E25"/>
        </w:tc>
        <w:tc>
          <w:tcPr>
            <w:tcW w:w="1500" w:type="dxa"/>
            <w:gridSpan w:val="2"/>
            <w:vMerge/>
          </w:tcPr>
          <w:p w:rsidR="00F73A30" w:rsidRPr="001871B8" w:rsidRDefault="00F73A30" w:rsidP="004F5E25">
            <w:pPr>
              <w:rPr>
                <w:highlight w:val="yellow"/>
              </w:rPr>
            </w:pPr>
          </w:p>
        </w:tc>
        <w:tc>
          <w:tcPr>
            <w:tcW w:w="1477" w:type="dxa"/>
            <w:vMerge/>
          </w:tcPr>
          <w:p w:rsidR="00F73A30" w:rsidRPr="001871B8" w:rsidRDefault="00F73A30" w:rsidP="004F5E25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F73A30" w:rsidRPr="0036003B" w:rsidRDefault="00F73A30" w:rsidP="004F5E25">
            <w:r w:rsidRPr="0036003B">
              <w:t>д. Яльгелево</w:t>
            </w:r>
          </w:p>
        </w:tc>
        <w:tc>
          <w:tcPr>
            <w:tcW w:w="1309" w:type="dxa"/>
          </w:tcPr>
          <w:p w:rsidR="00F73A30" w:rsidRPr="0036003B" w:rsidRDefault="00F73A30" w:rsidP="004F5E25">
            <w:proofErr w:type="spellStart"/>
            <w:r w:rsidRPr="0036003B">
              <w:t>кв.м</w:t>
            </w:r>
            <w:proofErr w:type="spellEnd"/>
            <w:r w:rsidRPr="0036003B">
              <w:t>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526BC9" w:rsidRDefault="00F73A30" w:rsidP="004F5E25">
            <w:r w:rsidRPr="00526BC9">
              <w:t>100</w:t>
            </w:r>
          </w:p>
        </w:tc>
      </w:tr>
      <w:tr w:rsidR="00F73A30" w:rsidRPr="0036003B" w:rsidTr="004F5E25">
        <w:trPr>
          <w:gridAfter w:val="1"/>
          <w:wAfter w:w="8" w:type="dxa"/>
          <w:trHeight w:val="427"/>
        </w:trPr>
        <w:tc>
          <w:tcPr>
            <w:tcW w:w="480" w:type="dxa"/>
          </w:tcPr>
          <w:p w:rsidR="00F73A30" w:rsidRPr="0036003B" w:rsidRDefault="00F73A30" w:rsidP="004F5E25">
            <w:r w:rsidRPr="0036003B">
              <w:t>4.</w:t>
            </w:r>
          </w:p>
        </w:tc>
        <w:tc>
          <w:tcPr>
            <w:tcW w:w="2887" w:type="dxa"/>
          </w:tcPr>
          <w:p w:rsidR="00F73A30" w:rsidRPr="0036003B" w:rsidRDefault="00F73A30" w:rsidP="004F5E25">
            <w:r w:rsidRPr="0036003B">
              <w:t>Ремонт участка дороги местного значения</w:t>
            </w:r>
          </w:p>
        </w:tc>
        <w:tc>
          <w:tcPr>
            <w:tcW w:w="1500" w:type="dxa"/>
            <w:gridSpan w:val="2"/>
          </w:tcPr>
          <w:p w:rsidR="00F73A30" w:rsidRPr="00CA2B9A" w:rsidRDefault="00F73A30" w:rsidP="004F5E25">
            <w:r w:rsidRPr="00CA2B9A">
              <w:t>27 850 ,00</w:t>
            </w:r>
          </w:p>
        </w:tc>
        <w:tc>
          <w:tcPr>
            <w:tcW w:w="1477" w:type="dxa"/>
          </w:tcPr>
          <w:p w:rsidR="00F73A30" w:rsidRPr="00CA2B9A" w:rsidRDefault="00F73A30" w:rsidP="004F5E25">
            <w:r w:rsidRPr="00CA2B9A">
              <w:t>111 200,00</w:t>
            </w:r>
          </w:p>
        </w:tc>
        <w:tc>
          <w:tcPr>
            <w:tcW w:w="2551" w:type="dxa"/>
          </w:tcPr>
          <w:p w:rsidR="00F73A30" w:rsidRPr="0036003B" w:rsidRDefault="00F73A30" w:rsidP="004F5E25">
            <w:r w:rsidRPr="0036003B">
              <w:t>д. Нижняя Кипень</w:t>
            </w:r>
          </w:p>
        </w:tc>
        <w:tc>
          <w:tcPr>
            <w:tcW w:w="1309" w:type="dxa"/>
          </w:tcPr>
          <w:p w:rsidR="00F73A30" w:rsidRPr="0036003B" w:rsidRDefault="00F73A30" w:rsidP="004F5E25">
            <w:proofErr w:type="spellStart"/>
            <w:r w:rsidRPr="0036003B">
              <w:t>п.</w:t>
            </w:r>
            <w:proofErr w:type="gramStart"/>
            <w:r w:rsidRPr="0036003B">
              <w:t>м</w:t>
            </w:r>
            <w:proofErr w:type="spellEnd"/>
            <w:proofErr w:type="gramEnd"/>
            <w:r w:rsidRPr="0036003B">
              <w:t>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526BC9" w:rsidRDefault="00F73A30" w:rsidP="004F5E25">
            <w:r w:rsidRPr="00526BC9">
              <w:t>100</w:t>
            </w:r>
          </w:p>
        </w:tc>
      </w:tr>
      <w:tr w:rsidR="00F73A30" w:rsidRPr="0036003B" w:rsidTr="004F5E25">
        <w:trPr>
          <w:trHeight w:val="283"/>
        </w:trPr>
        <w:tc>
          <w:tcPr>
            <w:tcW w:w="480" w:type="dxa"/>
          </w:tcPr>
          <w:p w:rsidR="00F73A30" w:rsidRPr="0036003B" w:rsidRDefault="00F73A30" w:rsidP="004F5E25"/>
        </w:tc>
        <w:tc>
          <w:tcPr>
            <w:tcW w:w="13851" w:type="dxa"/>
            <w:gridSpan w:val="10"/>
          </w:tcPr>
          <w:p w:rsidR="00F73A30" w:rsidRPr="001871B8" w:rsidRDefault="00F73A30" w:rsidP="004F5E25">
            <w:pPr>
              <w:rPr>
                <w:highlight w:val="yellow"/>
              </w:rPr>
            </w:pPr>
            <w:proofErr w:type="gramStart"/>
            <w:r w:rsidRPr="00AE3067">
              <w:t>Согласно</w:t>
            </w:r>
            <w:proofErr w:type="gramEnd"/>
            <w:r w:rsidRPr="00AE3067">
              <w:t xml:space="preserve"> областного закона </w:t>
            </w:r>
            <w:r w:rsidRPr="00AE3067">
              <w:rPr>
                <w:color w:val="000000"/>
                <w:spacing w:val="4"/>
              </w:rPr>
              <w:t>от 12 мая 2015 года №42-</w:t>
            </w:r>
            <w:proofErr w:type="spellStart"/>
            <w:r w:rsidRPr="00AE3067">
              <w:rPr>
                <w:color w:val="000000"/>
                <w:spacing w:val="4"/>
              </w:rPr>
              <w:t>оз</w:t>
            </w:r>
            <w:proofErr w:type="spellEnd"/>
            <w:r w:rsidRPr="00AE3067">
              <w:rPr>
                <w:color w:val="000000"/>
                <w:spacing w:val="4"/>
              </w:rPr>
              <w:t xml:space="preserve">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</w:tr>
      <w:tr w:rsidR="00F73A30" w:rsidRPr="0036003B" w:rsidTr="004F5E25">
        <w:trPr>
          <w:gridAfter w:val="1"/>
          <w:wAfter w:w="8" w:type="dxa"/>
          <w:trHeight w:val="559"/>
        </w:trPr>
        <w:tc>
          <w:tcPr>
            <w:tcW w:w="480" w:type="dxa"/>
          </w:tcPr>
          <w:p w:rsidR="00F73A30" w:rsidRPr="0036003B" w:rsidRDefault="00F73A30" w:rsidP="004F5E25">
            <w:r w:rsidRPr="0036003B">
              <w:t>1.</w:t>
            </w:r>
          </w:p>
        </w:tc>
        <w:tc>
          <w:tcPr>
            <w:tcW w:w="2887" w:type="dxa"/>
          </w:tcPr>
          <w:p w:rsidR="00F73A30" w:rsidRPr="0036003B" w:rsidRDefault="00F73A30" w:rsidP="004F5E25">
            <w:r w:rsidRPr="0036003B">
              <w:t xml:space="preserve">Строительство основания под детскую площадку  в пос. Ропша, ул. </w:t>
            </w:r>
            <w:proofErr w:type="spellStart"/>
            <w:r w:rsidRPr="0036003B">
              <w:t>Пальчикова</w:t>
            </w:r>
            <w:proofErr w:type="spellEnd"/>
          </w:p>
        </w:tc>
        <w:tc>
          <w:tcPr>
            <w:tcW w:w="1500" w:type="dxa"/>
            <w:gridSpan w:val="2"/>
          </w:tcPr>
          <w:p w:rsidR="00F73A30" w:rsidRPr="00AE3067" w:rsidRDefault="00F73A30" w:rsidP="004F5E25">
            <w:pPr>
              <w:rPr>
                <w:sz w:val="20"/>
                <w:szCs w:val="20"/>
              </w:rPr>
            </w:pPr>
            <w:r w:rsidRPr="00AE3067">
              <w:rPr>
                <w:sz w:val="20"/>
                <w:szCs w:val="20"/>
              </w:rPr>
              <w:t>135 900,00</w:t>
            </w:r>
          </w:p>
        </w:tc>
        <w:tc>
          <w:tcPr>
            <w:tcW w:w="1477" w:type="dxa"/>
          </w:tcPr>
          <w:p w:rsidR="00F73A30" w:rsidRPr="00AE3067" w:rsidRDefault="00F73A30" w:rsidP="004F5E25">
            <w:pPr>
              <w:rPr>
                <w:sz w:val="20"/>
                <w:szCs w:val="20"/>
              </w:rPr>
            </w:pPr>
            <w:r w:rsidRPr="00AE3067">
              <w:rPr>
                <w:sz w:val="20"/>
                <w:szCs w:val="20"/>
              </w:rPr>
              <w:t>543 750,00</w:t>
            </w:r>
          </w:p>
        </w:tc>
        <w:tc>
          <w:tcPr>
            <w:tcW w:w="2551" w:type="dxa"/>
          </w:tcPr>
          <w:p w:rsidR="00F73A30" w:rsidRPr="0036003B" w:rsidRDefault="00F73A30" w:rsidP="004F5E25">
            <w:pPr>
              <w:rPr>
                <w:color w:val="000000"/>
              </w:rPr>
            </w:pPr>
            <w:r w:rsidRPr="0036003B">
              <w:rPr>
                <w:color w:val="000000"/>
              </w:rPr>
              <w:t xml:space="preserve">пос. Ропша (восточная часть), ул. </w:t>
            </w:r>
            <w:proofErr w:type="spellStart"/>
            <w:r w:rsidRPr="0036003B">
              <w:rPr>
                <w:color w:val="000000"/>
              </w:rPr>
              <w:t>Пальчикова</w:t>
            </w:r>
            <w:proofErr w:type="spellEnd"/>
          </w:p>
        </w:tc>
        <w:tc>
          <w:tcPr>
            <w:tcW w:w="1309" w:type="dxa"/>
          </w:tcPr>
          <w:p w:rsidR="00F73A30" w:rsidRPr="0036003B" w:rsidRDefault="00F73A30" w:rsidP="004F5E25">
            <w:proofErr w:type="spellStart"/>
            <w:r w:rsidRPr="0036003B">
              <w:t>кв.м</w:t>
            </w:r>
            <w:proofErr w:type="spellEnd"/>
            <w:r w:rsidRPr="0036003B">
              <w:t>.</w:t>
            </w:r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36003B" w:rsidRDefault="00F73A30" w:rsidP="004F5E25">
            <w:r w:rsidRPr="0036003B">
              <w:t>600</w:t>
            </w:r>
          </w:p>
        </w:tc>
      </w:tr>
      <w:tr w:rsidR="00F73A30" w:rsidRPr="0036003B" w:rsidTr="004F5E25">
        <w:trPr>
          <w:gridAfter w:val="1"/>
          <w:wAfter w:w="8" w:type="dxa"/>
          <w:trHeight w:val="315"/>
        </w:trPr>
        <w:tc>
          <w:tcPr>
            <w:tcW w:w="480" w:type="dxa"/>
          </w:tcPr>
          <w:p w:rsidR="00F73A30" w:rsidRPr="0036003B" w:rsidRDefault="00F73A30" w:rsidP="004F5E25">
            <w:r w:rsidRPr="0036003B">
              <w:t>2.</w:t>
            </w:r>
          </w:p>
        </w:tc>
        <w:tc>
          <w:tcPr>
            <w:tcW w:w="2887" w:type="dxa"/>
          </w:tcPr>
          <w:p w:rsidR="00F73A30" w:rsidRPr="0036003B" w:rsidRDefault="00F73A30" w:rsidP="004F5E25">
            <w:r w:rsidRPr="0036003B">
              <w:t xml:space="preserve">Строительство основания под спортивную   </w:t>
            </w:r>
            <w:r w:rsidRPr="0036003B">
              <w:lastRenderedPageBreak/>
              <w:t xml:space="preserve">площадку </w:t>
            </w:r>
          </w:p>
        </w:tc>
        <w:tc>
          <w:tcPr>
            <w:tcW w:w="1500" w:type="dxa"/>
            <w:gridSpan w:val="2"/>
          </w:tcPr>
          <w:p w:rsidR="00F73A30" w:rsidRPr="00AE3067" w:rsidRDefault="00F73A30" w:rsidP="004F5E25">
            <w:r w:rsidRPr="00AE3067">
              <w:lastRenderedPageBreak/>
              <w:t>135 900,00</w:t>
            </w:r>
          </w:p>
        </w:tc>
        <w:tc>
          <w:tcPr>
            <w:tcW w:w="1477" w:type="dxa"/>
          </w:tcPr>
          <w:p w:rsidR="00F73A30" w:rsidRPr="00AE3067" w:rsidRDefault="00F73A30" w:rsidP="004F5E25">
            <w:r w:rsidRPr="00AE3067">
              <w:t>543 750,00</w:t>
            </w:r>
          </w:p>
        </w:tc>
        <w:tc>
          <w:tcPr>
            <w:tcW w:w="2551" w:type="dxa"/>
          </w:tcPr>
          <w:p w:rsidR="00F73A30" w:rsidRPr="0036003B" w:rsidRDefault="00F73A30" w:rsidP="004F5E25">
            <w:r w:rsidRPr="0036003B">
              <w:t xml:space="preserve">пос. Ропша </w:t>
            </w:r>
          </w:p>
          <w:p w:rsidR="00F73A30" w:rsidRPr="0036003B" w:rsidRDefault="00F73A30" w:rsidP="004F5E25">
            <w:r w:rsidRPr="0036003B">
              <w:t xml:space="preserve">( западная часть)    ул. </w:t>
            </w:r>
            <w:r w:rsidRPr="0036003B">
              <w:lastRenderedPageBreak/>
              <w:t>Конюшенная</w:t>
            </w:r>
          </w:p>
        </w:tc>
        <w:tc>
          <w:tcPr>
            <w:tcW w:w="1309" w:type="dxa"/>
          </w:tcPr>
          <w:p w:rsidR="00F73A30" w:rsidRPr="0036003B" w:rsidRDefault="00F73A30" w:rsidP="004F5E25">
            <w:proofErr w:type="spellStart"/>
            <w:r w:rsidRPr="0036003B">
              <w:lastRenderedPageBreak/>
              <w:t>кв</w:t>
            </w:r>
            <w:proofErr w:type="gramStart"/>
            <w:r w:rsidRPr="0036003B">
              <w:t>.м</w:t>
            </w:r>
            <w:proofErr w:type="spellEnd"/>
            <w:proofErr w:type="gramEnd"/>
          </w:p>
        </w:tc>
        <w:tc>
          <w:tcPr>
            <w:tcW w:w="1598" w:type="dxa"/>
          </w:tcPr>
          <w:p w:rsidR="00F73A30" w:rsidRPr="0036003B" w:rsidRDefault="00F73A30" w:rsidP="004F5E25">
            <w:r w:rsidRPr="0036003B">
              <w:t>0</w:t>
            </w:r>
          </w:p>
        </w:tc>
        <w:tc>
          <w:tcPr>
            <w:tcW w:w="2521" w:type="dxa"/>
            <w:gridSpan w:val="2"/>
          </w:tcPr>
          <w:p w:rsidR="00F73A30" w:rsidRPr="0036003B" w:rsidRDefault="00F73A30" w:rsidP="004F5E25">
            <w:r w:rsidRPr="0036003B">
              <w:t>600</w:t>
            </w:r>
          </w:p>
        </w:tc>
      </w:tr>
    </w:tbl>
    <w:p w:rsidR="00F73A30" w:rsidRPr="004D31C5" w:rsidRDefault="00F73A30" w:rsidP="00F73A30">
      <w:pPr>
        <w:rPr>
          <w:b/>
          <w:bCs/>
          <w:color w:val="000000"/>
        </w:rPr>
      </w:pPr>
    </w:p>
    <w:p w:rsidR="00F73A30" w:rsidRPr="004D31C5" w:rsidRDefault="00F73A30" w:rsidP="00F73A30">
      <w:pPr>
        <w:ind w:left="2694"/>
        <w:jc w:val="center"/>
        <w:rPr>
          <w:b/>
          <w:bCs/>
          <w:color w:val="000000"/>
        </w:rPr>
      </w:pPr>
    </w:p>
    <w:p w:rsidR="00F73A30" w:rsidRDefault="00F73A30" w:rsidP="00F73A30">
      <w:pPr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</w:rPr>
      </w:pPr>
    </w:p>
    <w:p w:rsidR="00F73A30" w:rsidRPr="00985227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  <w:sz w:val="22"/>
          <w:szCs w:val="22"/>
        </w:rPr>
      </w:pPr>
    </w:p>
    <w:p w:rsidR="00F73A30" w:rsidRPr="00985227" w:rsidRDefault="00F73A30" w:rsidP="00F73A30">
      <w:pPr>
        <w:shd w:val="clear" w:color="auto" w:fill="FFFFFF"/>
        <w:spacing w:after="105"/>
        <w:jc w:val="right"/>
        <w:rPr>
          <w:b/>
          <w:bCs/>
          <w:color w:val="000000"/>
          <w:sz w:val="22"/>
          <w:szCs w:val="22"/>
        </w:rPr>
      </w:pPr>
      <w:r w:rsidRPr="00985227">
        <w:rPr>
          <w:b/>
          <w:bCs/>
          <w:color w:val="000000"/>
          <w:sz w:val="22"/>
          <w:szCs w:val="22"/>
        </w:rPr>
        <w:lastRenderedPageBreak/>
        <w:t>Приложение №3</w:t>
      </w:r>
    </w:p>
    <w:p w:rsidR="00F73A30" w:rsidRPr="00985227" w:rsidRDefault="00F73A30" w:rsidP="00F73A30">
      <w:pPr>
        <w:jc w:val="center"/>
        <w:rPr>
          <w:sz w:val="22"/>
          <w:szCs w:val="22"/>
        </w:rPr>
      </w:pPr>
      <w:r w:rsidRPr="00985227">
        <w:rPr>
          <w:b/>
          <w:bCs/>
          <w:color w:val="000000"/>
          <w:sz w:val="22"/>
          <w:szCs w:val="22"/>
        </w:rPr>
        <w:t>5. Перечень и финансирование  мероприятий Муниципальной  программы</w:t>
      </w:r>
    </w:p>
    <w:p w:rsidR="00F73A30" w:rsidRPr="00985227" w:rsidRDefault="00F73A30" w:rsidP="00F73A30">
      <w:pPr>
        <w:jc w:val="center"/>
        <w:rPr>
          <w:b/>
          <w:bCs/>
          <w:sz w:val="22"/>
          <w:szCs w:val="22"/>
        </w:rPr>
      </w:pPr>
      <w:r w:rsidRPr="00985227">
        <w:rPr>
          <w:b/>
          <w:bCs/>
          <w:sz w:val="22"/>
          <w:szCs w:val="22"/>
        </w:rPr>
        <w:t>«Создание условий для эффективного выполнения органами местного самоуправления своих полномочий на территории</w:t>
      </w:r>
    </w:p>
    <w:p w:rsidR="00F73A30" w:rsidRPr="00985227" w:rsidRDefault="00F73A30" w:rsidP="00F73A30">
      <w:pPr>
        <w:jc w:val="center"/>
        <w:rPr>
          <w:b/>
          <w:bCs/>
          <w:sz w:val="22"/>
          <w:szCs w:val="22"/>
        </w:rPr>
      </w:pPr>
      <w:r w:rsidRPr="00985227">
        <w:rPr>
          <w:b/>
          <w:bCs/>
          <w:sz w:val="22"/>
          <w:szCs w:val="22"/>
        </w:rPr>
        <w:t xml:space="preserve">МО Ропшинское  сельское  поселение в </w:t>
      </w:r>
      <w:proofErr w:type="spellStart"/>
      <w:r w:rsidRPr="00985227">
        <w:rPr>
          <w:b/>
          <w:bCs/>
          <w:sz w:val="22"/>
          <w:szCs w:val="22"/>
        </w:rPr>
        <w:t>2017году</w:t>
      </w:r>
      <w:proofErr w:type="spellEnd"/>
      <w:r w:rsidRPr="00985227">
        <w:rPr>
          <w:b/>
          <w:bCs/>
          <w:sz w:val="22"/>
          <w:szCs w:val="22"/>
        </w:rPr>
        <w:t>»</w:t>
      </w:r>
    </w:p>
    <w:p w:rsidR="00F73A30" w:rsidRPr="00985227" w:rsidRDefault="00F73A30" w:rsidP="00F73A30">
      <w:pPr>
        <w:rPr>
          <w:sz w:val="22"/>
          <w:szCs w:val="22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4"/>
        <w:gridCol w:w="3261"/>
        <w:gridCol w:w="1417"/>
        <w:gridCol w:w="1513"/>
        <w:gridCol w:w="1276"/>
        <w:gridCol w:w="2459"/>
        <w:gridCol w:w="212"/>
        <w:gridCol w:w="24"/>
        <w:gridCol w:w="2016"/>
        <w:gridCol w:w="24"/>
      </w:tblGrid>
      <w:tr w:rsidR="00F73A30" w:rsidRPr="00985227" w:rsidTr="004F5E25">
        <w:trPr>
          <w:gridAfter w:val="1"/>
          <w:wAfter w:w="24" w:type="dxa"/>
        </w:trPr>
        <w:tc>
          <w:tcPr>
            <w:tcW w:w="566" w:type="dxa"/>
            <w:vMerge w:val="restart"/>
          </w:tcPr>
          <w:p w:rsidR="00F73A30" w:rsidRPr="00985227" w:rsidRDefault="00F73A30" w:rsidP="004F5E25">
            <w:proofErr w:type="gramStart"/>
            <w:r w:rsidRPr="00985227">
              <w:rPr>
                <w:sz w:val="22"/>
                <w:szCs w:val="22"/>
              </w:rPr>
              <w:t>п</w:t>
            </w:r>
            <w:proofErr w:type="gramEnd"/>
            <w:r w:rsidRPr="00985227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3261" w:type="dxa"/>
            <w:vMerge w:val="restart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513" w:type="dxa"/>
            <w:vMerge w:val="restart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Объем финансирования мероприятий в текущем финансовом году (руб.)</w:t>
            </w:r>
          </w:p>
        </w:tc>
        <w:tc>
          <w:tcPr>
            <w:tcW w:w="1276" w:type="dxa"/>
            <w:vMerge w:val="restart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Всего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671" w:type="dxa"/>
            <w:gridSpan w:val="2"/>
            <w:tcBorders>
              <w:bottom w:val="nil"/>
            </w:tcBorders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Объем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финансирования (руб.)</w:t>
            </w:r>
          </w:p>
        </w:tc>
        <w:tc>
          <w:tcPr>
            <w:tcW w:w="2040" w:type="dxa"/>
            <w:gridSpan w:val="2"/>
            <w:vMerge w:val="restart"/>
          </w:tcPr>
          <w:p w:rsidR="00F73A30" w:rsidRPr="00985227" w:rsidRDefault="00F73A30" w:rsidP="004F5E25">
            <w:proofErr w:type="gramStart"/>
            <w:r w:rsidRPr="00985227">
              <w:rPr>
                <w:sz w:val="22"/>
                <w:szCs w:val="22"/>
              </w:rPr>
              <w:t>Ответственный</w:t>
            </w:r>
            <w:proofErr w:type="gramEnd"/>
            <w:r w:rsidRPr="00985227">
              <w:rPr>
                <w:sz w:val="22"/>
                <w:szCs w:val="22"/>
              </w:rPr>
              <w:t xml:space="preserve"> за выполнение мероприятия  программы</w:t>
            </w:r>
          </w:p>
        </w:tc>
      </w:tr>
      <w:tr w:rsidR="00F73A30" w:rsidRPr="00985227" w:rsidTr="004F5E25">
        <w:trPr>
          <w:gridAfter w:val="1"/>
          <w:wAfter w:w="24" w:type="dxa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  <w:vMerge/>
            <w:vAlign w:val="center"/>
          </w:tcPr>
          <w:p w:rsidR="00F73A30" w:rsidRPr="00985227" w:rsidRDefault="00F73A30" w:rsidP="004F5E25"/>
        </w:tc>
        <w:tc>
          <w:tcPr>
            <w:tcW w:w="1417" w:type="dxa"/>
            <w:vMerge/>
            <w:vAlign w:val="center"/>
          </w:tcPr>
          <w:p w:rsidR="00F73A30" w:rsidRPr="00985227" w:rsidRDefault="00F73A30" w:rsidP="004F5E25"/>
        </w:tc>
        <w:tc>
          <w:tcPr>
            <w:tcW w:w="1513" w:type="dxa"/>
            <w:vMerge/>
            <w:vAlign w:val="center"/>
          </w:tcPr>
          <w:p w:rsidR="00F73A30" w:rsidRPr="00985227" w:rsidRDefault="00F73A30" w:rsidP="004F5E25"/>
        </w:tc>
        <w:tc>
          <w:tcPr>
            <w:tcW w:w="1276" w:type="dxa"/>
            <w:vMerge/>
            <w:vAlign w:val="center"/>
          </w:tcPr>
          <w:p w:rsidR="00F73A30" w:rsidRPr="00985227" w:rsidRDefault="00F73A30" w:rsidP="004F5E25"/>
        </w:tc>
        <w:tc>
          <w:tcPr>
            <w:tcW w:w="2671" w:type="dxa"/>
            <w:gridSpan w:val="2"/>
            <w:tcBorders>
              <w:top w:val="nil"/>
              <w:bottom w:val="nil"/>
            </w:tcBorders>
          </w:tcPr>
          <w:p w:rsidR="00F73A30" w:rsidRPr="00985227" w:rsidRDefault="00F73A30" w:rsidP="004F5E25"/>
        </w:tc>
        <w:tc>
          <w:tcPr>
            <w:tcW w:w="2040" w:type="dxa"/>
            <w:gridSpan w:val="2"/>
            <w:vMerge/>
            <w:vAlign w:val="center"/>
          </w:tcPr>
          <w:p w:rsidR="00F73A30" w:rsidRPr="00985227" w:rsidRDefault="00F73A30" w:rsidP="004F5E25"/>
        </w:tc>
      </w:tr>
      <w:tr w:rsidR="00F73A30" w:rsidRPr="00985227" w:rsidTr="004F5E25">
        <w:tc>
          <w:tcPr>
            <w:tcW w:w="56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right w:val="nil"/>
            </w:tcBorders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73A30" w:rsidRPr="00985227" w:rsidRDefault="00F73A30" w:rsidP="004F5E25"/>
        </w:tc>
        <w:tc>
          <w:tcPr>
            <w:tcW w:w="2040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12</w:t>
            </w:r>
          </w:p>
        </w:tc>
      </w:tr>
      <w:tr w:rsidR="00F73A30" w:rsidRPr="00985227" w:rsidTr="004F5E25">
        <w:trPr>
          <w:gridAfter w:val="1"/>
          <w:wAfter w:w="24" w:type="dxa"/>
        </w:trPr>
        <w:tc>
          <w:tcPr>
            <w:tcW w:w="56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1.</w:t>
            </w:r>
          </w:p>
        </w:tc>
        <w:tc>
          <w:tcPr>
            <w:tcW w:w="12122" w:type="dxa"/>
            <w:gridSpan w:val="7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Областной закон от 14 декабря 2012 года №95–</w:t>
            </w:r>
            <w:proofErr w:type="spellStart"/>
            <w:r w:rsidRPr="00985227">
              <w:rPr>
                <w:sz w:val="22"/>
                <w:szCs w:val="22"/>
              </w:rPr>
              <w:t>оз</w:t>
            </w:r>
            <w:proofErr w:type="spellEnd"/>
            <w:r w:rsidRPr="00985227">
              <w:rPr>
                <w:sz w:val="22"/>
                <w:szCs w:val="22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</w:trPr>
        <w:tc>
          <w:tcPr>
            <w:tcW w:w="566" w:type="dxa"/>
            <w:vMerge w:val="restart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</w:tcPr>
          <w:p w:rsidR="00F73A30" w:rsidRPr="00985227" w:rsidRDefault="00F73A30" w:rsidP="004F5E25"/>
          <w:p w:rsidR="00F73A30" w:rsidRPr="00985227" w:rsidRDefault="00F73A30" w:rsidP="004F5E25">
            <w:pPr>
              <w:rPr>
                <w:u w:val="single"/>
              </w:rPr>
            </w:pPr>
            <w:proofErr w:type="spellStart"/>
            <w:r w:rsidRPr="00985227">
              <w:rPr>
                <w:sz w:val="22"/>
                <w:szCs w:val="22"/>
                <w:u w:val="single"/>
              </w:rPr>
              <w:t>Задача</w:t>
            </w:r>
            <w:proofErr w:type="gramStart"/>
            <w:r w:rsidRPr="00985227">
              <w:rPr>
                <w:sz w:val="22"/>
                <w:szCs w:val="22"/>
                <w:u w:val="single"/>
              </w:rPr>
              <w:t>1</w:t>
            </w:r>
            <w:proofErr w:type="spellEnd"/>
            <w:proofErr w:type="gramEnd"/>
            <w:r w:rsidRPr="00985227">
              <w:rPr>
                <w:sz w:val="22"/>
                <w:szCs w:val="22"/>
                <w:u w:val="single"/>
              </w:rPr>
              <w:t>.</w:t>
            </w:r>
          </w:p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Приобретение и 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и  установка информационных стендов </w:t>
            </w:r>
            <w:proofErr w:type="gramStart"/>
            <w:r w:rsidRPr="00985227">
              <w:rPr>
                <w:sz w:val="22"/>
                <w:szCs w:val="22"/>
              </w:rPr>
              <w:t>в</w:t>
            </w:r>
            <w:proofErr w:type="gramEnd"/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д. Михайловская</w:t>
            </w:r>
          </w:p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  <w:p w:rsidR="00F73A30" w:rsidRPr="00985227" w:rsidRDefault="00F73A30" w:rsidP="004F5E25"/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139 028,57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39 028,57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139028,57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Михайлова </w:t>
            </w:r>
            <w:proofErr w:type="spellStart"/>
            <w:r w:rsidRPr="00985227">
              <w:rPr>
                <w:sz w:val="22"/>
                <w:szCs w:val="22"/>
              </w:rPr>
              <w:t>В.А</w:t>
            </w:r>
            <w:proofErr w:type="spellEnd"/>
            <w:r w:rsidRPr="00985227">
              <w:rPr>
                <w:sz w:val="22"/>
                <w:szCs w:val="22"/>
              </w:rPr>
              <w:t>.</w:t>
            </w:r>
          </w:p>
        </w:tc>
      </w:tr>
      <w:tr w:rsidR="00F73A30" w:rsidRPr="00985227" w:rsidTr="004F5E25">
        <w:trPr>
          <w:gridAfter w:val="1"/>
          <w:wAfter w:w="24" w:type="dxa"/>
          <w:trHeight w:val="329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73A30" w:rsidRPr="00985227" w:rsidRDefault="00F73A30" w:rsidP="004F5E25"/>
        </w:tc>
        <w:tc>
          <w:tcPr>
            <w:tcW w:w="1513" w:type="dxa"/>
          </w:tcPr>
          <w:p w:rsidR="00F73A30" w:rsidRPr="00985227" w:rsidRDefault="00F73A30" w:rsidP="004F5E25"/>
        </w:tc>
        <w:tc>
          <w:tcPr>
            <w:tcW w:w="1276" w:type="dxa"/>
          </w:tcPr>
          <w:p w:rsidR="00F73A30" w:rsidRPr="00985227" w:rsidRDefault="00F73A30" w:rsidP="004F5E25"/>
        </w:tc>
        <w:tc>
          <w:tcPr>
            <w:tcW w:w="2671" w:type="dxa"/>
            <w:gridSpan w:val="2"/>
          </w:tcPr>
          <w:p w:rsidR="00F73A30" w:rsidRPr="00985227" w:rsidRDefault="00F73A30" w:rsidP="004F5E25"/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46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pPr>
              <w:rPr>
                <w:color w:val="000000"/>
              </w:rPr>
            </w:pPr>
            <w:r w:rsidRPr="00985227">
              <w:rPr>
                <w:color w:val="000000"/>
                <w:sz w:val="22"/>
                <w:szCs w:val="22"/>
              </w:rPr>
              <w:t>111 214,28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color w:val="000000"/>
                <w:sz w:val="22"/>
                <w:szCs w:val="22"/>
              </w:rPr>
              <w:t>111 214,28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color w:val="000000"/>
                <w:sz w:val="22"/>
                <w:szCs w:val="22"/>
              </w:rPr>
              <w:t>111 214,28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Ломоносовского муниципального района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774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Средства  бюджета </w:t>
            </w:r>
            <w:proofErr w:type="spellStart"/>
            <w:r w:rsidRPr="00985227">
              <w:rPr>
                <w:sz w:val="22"/>
                <w:szCs w:val="22"/>
              </w:rPr>
              <w:t>Ропшинского</w:t>
            </w:r>
            <w:proofErr w:type="spellEnd"/>
            <w:r w:rsidRPr="0098522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27 814,29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27 814,29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sz w:val="22"/>
                <w:szCs w:val="22"/>
              </w:rPr>
              <w:t>27 814,29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Михайлова </w:t>
            </w:r>
            <w:proofErr w:type="spellStart"/>
            <w:r w:rsidRPr="00985227">
              <w:rPr>
                <w:sz w:val="22"/>
                <w:szCs w:val="22"/>
              </w:rPr>
              <w:t>В.А</w:t>
            </w:r>
            <w:proofErr w:type="spellEnd"/>
            <w:r w:rsidRPr="00985227">
              <w:rPr>
                <w:sz w:val="22"/>
                <w:szCs w:val="22"/>
              </w:rPr>
              <w:t>.</w:t>
            </w:r>
          </w:p>
        </w:tc>
      </w:tr>
      <w:tr w:rsidR="00F73A30" w:rsidRPr="00985227" w:rsidTr="004F5E25">
        <w:trPr>
          <w:gridAfter w:val="1"/>
          <w:wAfter w:w="24" w:type="dxa"/>
          <w:trHeight w:val="297"/>
        </w:trPr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>
            <w:r w:rsidRPr="00985227">
              <w:rPr>
                <w:sz w:val="22"/>
                <w:szCs w:val="22"/>
              </w:rPr>
              <w:t>2.</w:t>
            </w:r>
          </w:p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</w:tc>
        <w:tc>
          <w:tcPr>
            <w:tcW w:w="1984" w:type="dxa"/>
            <w:vMerge w:val="restart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  <w:u w:val="single"/>
              </w:rPr>
              <w:t>Задача 2.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Приобретение и установка детского игрового оборудования:   дер. </w:t>
            </w:r>
            <w:proofErr w:type="spellStart"/>
            <w:r w:rsidRPr="00985227">
              <w:rPr>
                <w:sz w:val="22"/>
                <w:szCs w:val="22"/>
              </w:rPr>
              <w:t>Глядино</w:t>
            </w:r>
            <w:proofErr w:type="spellEnd"/>
            <w:r w:rsidRPr="00985227">
              <w:rPr>
                <w:sz w:val="22"/>
                <w:szCs w:val="22"/>
              </w:rPr>
              <w:t>,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д. </w:t>
            </w:r>
            <w:proofErr w:type="spellStart"/>
            <w:r w:rsidRPr="00985227">
              <w:rPr>
                <w:sz w:val="22"/>
                <w:szCs w:val="22"/>
              </w:rPr>
              <w:t>Коцелово</w:t>
            </w:r>
            <w:proofErr w:type="spellEnd"/>
            <w:r w:rsidRPr="00985227">
              <w:rPr>
                <w:sz w:val="22"/>
                <w:szCs w:val="22"/>
              </w:rPr>
              <w:t>,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>д. Большие Горки</w:t>
            </w:r>
          </w:p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  <w:p w:rsidR="00F73A30" w:rsidRPr="00985227" w:rsidRDefault="00F73A30" w:rsidP="004F5E25"/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417 085,72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417 085,72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417 085,72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Михайлова </w:t>
            </w:r>
            <w:proofErr w:type="spellStart"/>
            <w:r w:rsidRPr="00985227">
              <w:rPr>
                <w:sz w:val="22"/>
                <w:szCs w:val="22"/>
              </w:rPr>
              <w:t>В.А</w:t>
            </w:r>
            <w:proofErr w:type="spellEnd"/>
          </w:p>
        </w:tc>
      </w:tr>
      <w:tr w:rsidR="00F73A30" w:rsidRPr="00985227" w:rsidTr="004F5E25">
        <w:trPr>
          <w:gridAfter w:val="1"/>
          <w:wAfter w:w="24" w:type="dxa"/>
          <w:trHeight w:val="390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73A30" w:rsidRPr="00985227" w:rsidRDefault="00F73A30" w:rsidP="004F5E25">
            <w:pPr>
              <w:rPr>
                <w:highlight w:val="yellow"/>
              </w:rPr>
            </w:pP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pPr>
              <w:rPr>
                <w:highlight w:val="yellow"/>
              </w:rPr>
            </w:pP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65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333642,86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333642,86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333642,86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30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F73A30" w:rsidRPr="00985227" w:rsidRDefault="00F73A30" w:rsidP="004F5E25"/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15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Ломоносовского муниципального района</w:t>
            </w:r>
          </w:p>
          <w:p w:rsidR="00F73A30" w:rsidRPr="00985227" w:rsidRDefault="00F73A30" w:rsidP="004F5E25"/>
        </w:tc>
        <w:tc>
          <w:tcPr>
            <w:tcW w:w="1417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69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Средства   бюджета </w:t>
            </w:r>
            <w:proofErr w:type="spellStart"/>
            <w:r w:rsidRPr="00985227">
              <w:rPr>
                <w:sz w:val="22"/>
                <w:szCs w:val="22"/>
              </w:rPr>
              <w:t>Ропшинского</w:t>
            </w:r>
            <w:proofErr w:type="spellEnd"/>
            <w:r w:rsidRPr="0098522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513" w:type="dxa"/>
            <w:shd w:val="clear" w:color="auto" w:fill="auto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83 442,86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83 442,86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83 442,86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Михайлова </w:t>
            </w:r>
            <w:proofErr w:type="spellStart"/>
            <w:r w:rsidRPr="00985227">
              <w:rPr>
                <w:sz w:val="22"/>
                <w:szCs w:val="22"/>
              </w:rPr>
              <w:t>В.А</w:t>
            </w:r>
            <w:proofErr w:type="spellEnd"/>
            <w:r w:rsidRPr="00985227">
              <w:rPr>
                <w:sz w:val="22"/>
                <w:szCs w:val="22"/>
              </w:rPr>
              <w:t>.</w:t>
            </w:r>
          </w:p>
        </w:tc>
      </w:tr>
      <w:tr w:rsidR="00F73A30" w:rsidRPr="00985227" w:rsidTr="004F5E25">
        <w:trPr>
          <w:gridAfter w:val="1"/>
          <w:wAfter w:w="24" w:type="dxa"/>
          <w:trHeight w:val="319"/>
        </w:trPr>
        <w:tc>
          <w:tcPr>
            <w:tcW w:w="566" w:type="dxa"/>
            <w:vMerge w:val="restart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F73A30" w:rsidRPr="00985227" w:rsidRDefault="00F73A30" w:rsidP="004F5E25">
            <w:pPr>
              <w:rPr>
                <w:u w:val="single"/>
              </w:rPr>
            </w:pPr>
            <w:r w:rsidRPr="00985227">
              <w:rPr>
                <w:sz w:val="22"/>
                <w:szCs w:val="22"/>
                <w:u w:val="single"/>
              </w:rPr>
              <w:t>Задача 3.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Строительство основания под детскую площадку: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д. </w:t>
            </w:r>
            <w:proofErr w:type="spellStart"/>
            <w:r w:rsidRPr="00985227">
              <w:rPr>
                <w:sz w:val="22"/>
                <w:szCs w:val="22"/>
              </w:rPr>
              <w:t>Олики</w:t>
            </w:r>
            <w:proofErr w:type="spellEnd"/>
            <w:r w:rsidRPr="00985227">
              <w:rPr>
                <w:sz w:val="22"/>
                <w:szCs w:val="22"/>
              </w:rPr>
              <w:t xml:space="preserve">, 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>д. Малые Горки;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>д. Яльгелево</w:t>
            </w:r>
          </w:p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417 085,71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417 085,71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417 085,71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46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/>
        </w:tc>
        <w:tc>
          <w:tcPr>
            <w:tcW w:w="1276" w:type="dxa"/>
            <w:vAlign w:val="center"/>
          </w:tcPr>
          <w:p w:rsidR="00F73A30" w:rsidRPr="00985227" w:rsidRDefault="00F73A30" w:rsidP="004F5E25"/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/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683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333 642,86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333 642,86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333 642,86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552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436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Ломоносовского муниципального района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567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Средства   бюджета </w:t>
            </w:r>
            <w:proofErr w:type="spellStart"/>
            <w:r w:rsidRPr="00985227">
              <w:rPr>
                <w:sz w:val="22"/>
                <w:szCs w:val="22"/>
              </w:rPr>
              <w:t>Ропшинского</w:t>
            </w:r>
            <w:proofErr w:type="spellEnd"/>
            <w:r w:rsidRPr="0098522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83 442,85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83 442,85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83 442,85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Михайлова </w:t>
            </w:r>
            <w:proofErr w:type="spellStart"/>
            <w:r w:rsidRPr="00985227">
              <w:rPr>
                <w:sz w:val="22"/>
                <w:szCs w:val="22"/>
              </w:rPr>
              <w:t>В.А</w:t>
            </w:r>
            <w:proofErr w:type="spellEnd"/>
            <w:r w:rsidRPr="00985227">
              <w:rPr>
                <w:sz w:val="22"/>
                <w:szCs w:val="22"/>
              </w:rPr>
              <w:t>.</w:t>
            </w:r>
          </w:p>
        </w:tc>
      </w:tr>
      <w:tr w:rsidR="00F73A30" w:rsidRPr="00985227" w:rsidTr="004F5E25">
        <w:trPr>
          <w:gridAfter w:val="1"/>
          <w:wAfter w:w="24" w:type="dxa"/>
          <w:trHeight w:val="375"/>
        </w:trPr>
        <w:tc>
          <w:tcPr>
            <w:tcW w:w="566" w:type="dxa"/>
            <w:vMerge w:val="restart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4.</w:t>
            </w:r>
          </w:p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  <w:p w:rsidR="00F73A30" w:rsidRPr="00985227" w:rsidRDefault="00F73A30" w:rsidP="004F5E25"/>
        </w:tc>
        <w:tc>
          <w:tcPr>
            <w:tcW w:w="1984" w:type="dxa"/>
            <w:vMerge w:val="restart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Задача 4: Ремонт участка дороги местного значения в д. Нижняя Кипень</w:t>
            </w:r>
          </w:p>
          <w:p w:rsidR="00F73A30" w:rsidRPr="00985227" w:rsidRDefault="00F73A30" w:rsidP="004F5E25"/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139050,00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139050,00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139050,00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510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7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111 200,00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111 200,00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111 200,00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52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510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Ломоносовского муниципального района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750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Средства   бюджета </w:t>
            </w:r>
            <w:proofErr w:type="spellStart"/>
            <w:r w:rsidRPr="00985227">
              <w:rPr>
                <w:sz w:val="22"/>
                <w:szCs w:val="22"/>
              </w:rPr>
              <w:t>Ропшинского</w:t>
            </w:r>
            <w:proofErr w:type="spellEnd"/>
            <w:r w:rsidRPr="0098522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27850,00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27850,00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27850,00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413"/>
        </w:trPr>
        <w:tc>
          <w:tcPr>
            <w:tcW w:w="566" w:type="dxa"/>
            <w:vAlign w:val="center"/>
          </w:tcPr>
          <w:p w:rsidR="00F73A30" w:rsidRPr="00985227" w:rsidRDefault="00F73A30" w:rsidP="004F5E25"/>
        </w:tc>
        <w:tc>
          <w:tcPr>
            <w:tcW w:w="12122" w:type="dxa"/>
            <w:gridSpan w:val="7"/>
            <w:vAlign w:val="center"/>
          </w:tcPr>
          <w:p w:rsidR="00F73A30" w:rsidRPr="00985227" w:rsidRDefault="00F73A30" w:rsidP="004F5E25">
            <w:proofErr w:type="gramStart"/>
            <w:r w:rsidRPr="00985227">
              <w:rPr>
                <w:sz w:val="22"/>
                <w:szCs w:val="22"/>
              </w:rPr>
              <w:t>Согласно</w:t>
            </w:r>
            <w:proofErr w:type="gramEnd"/>
            <w:r w:rsidRPr="00985227">
              <w:rPr>
                <w:sz w:val="22"/>
                <w:szCs w:val="22"/>
              </w:rPr>
              <w:t xml:space="preserve"> областного закона </w:t>
            </w:r>
            <w:r w:rsidRPr="00985227">
              <w:rPr>
                <w:color w:val="000000"/>
                <w:spacing w:val="4"/>
                <w:sz w:val="22"/>
                <w:szCs w:val="22"/>
              </w:rPr>
              <w:t>от 12 мая 2015 года №42-</w:t>
            </w:r>
            <w:proofErr w:type="spellStart"/>
            <w:r w:rsidRPr="00985227">
              <w:rPr>
                <w:color w:val="000000"/>
                <w:spacing w:val="4"/>
                <w:sz w:val="22"/>
                <w:szCs w:val="22"/>
              </w:rPr>
              <w:t>оз</w:t>
            </w:r>
            <w:proofErr w:type="spellEnd"/>
            <w:r w:rsidRPr="00985227">
              <w:rPr>
                <w:color w:val="000000"/>
                <w:spacing w:val="4"/>
                <w:sz w:val="22"/>
                <w:szCs w:val="22"/>
              </w:rPr>
              <w:t xml:space="preserve">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65"/>
        </w:trPr>
        <w:tc>
          <w:tcPr>
            <w:tcW w:w="566" w:type="dxa"/>
            <w:vMerge w:val="restart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F73A30" w:rsidRPr="00985227" w:rsidRDefault="00F73A30" w:rsidP="004F5E25">
            <w:pPr>
              <w:rPr>
                <w:u w:val="single"/>
              </w:rPr>
            </w:pPr>
            <w:r w:rsidRPr="00985227">
              <w:rPr>
                <w:sz w:val="22"/>
                <w:szCs w:val="22"/>
                <w:u w:val="single"/>
              </w:rPr>
              <w:t>Задача 1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Строительство основания под детскую </w:t>
            </w:r>
            <w:r w:rsidRPr="00985227">
              <w:rPr>
                <w:sz w:val="22"/>
                <w:szCs w:val="22"/>
              </w:rPr>
              <w:lastRenderedPageBreak/>
              <w:t xml:space="preserve">площадку 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 в пос. Ропша 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ул. </w:t>
            </w:r>
            <w:proofErr w:type="spellStart"/>
            <w:r w:rsidRPr="00985227">
              <w:rPr>
                <w:sz w:val="22"/>
                <w:szCs w:val="22"/>
              </w:rPr>
              <w:t>Пальчикова</w:t>
            </w:r>
            <w:proofErr w:type="spellEnd"/>
          </w:p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Михайлова </w:t>
            </w:r>
            <w:proofErr w:type="spellStart"/>
            <w:r w:rsidRPr="00985227">
              <w:rPr>
                <w:sz w:val="22"/>
                <w:szCs w:val="22"/>
              </w:rPr>
              <w:t>В.А</w:t>
            </w:r>
            <w:proofErr w:type="spellEnd"/>
            <w:r w:rsidRPr="00985227">
              <w:rPr>
                <w:sz w:val="22"/>
                <w:szCs w:val="22"/>
              </w:rPr>
              <w:t>.</w:t>
            </w:r>
          </w:p>
        </w:tc>
      </w:tr>
      <w:tr w:rsidR="00F73A30" w:rsidRPr="00985227" w:rsidTr="004F5E25">
        <w:trPr>
          <w:gridAfter w:val="1"/>
          <w:wAfter w:w="24" w:type="dxa"/>
          <w:trHeight w:val="420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/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90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543 500,00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543 500,00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543 500,00 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40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Внебюджетные источники</w:t>
            </w:r>
          </w:p>
          <w:p w:rsidR="00F73A30" w:rsidRPr="00985227" w:rsidRDefault="00F73A30" w:rsidP="004F5E25"/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270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Ломоносовского муниципального района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7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Средства   бюджета </w:t>
            </w:r>
            <w:proofErr w:type="spellStart"/>
            <w:r w:rsidRPr="00985227">
              <w:rPr>
                <w:sz w:val="22"/>
                <w:szCs w:val="22"/>
              </w:rPr>
              <w:t>Ропшинского</w:t>
            </w:r>
            <w:proofErr w:type="spellEnd"/>
            <w:r w:rsidRPr="0098522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255"/>
        </w:trPr>
        <w:tc>
          <w:tcPr>
            <w:tcW w:w="566" w:type="dxa"/>
            <w:vMerge w:val="restart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F73A30" w:rsidRPr="00985227" w:rsidRDefault="00F73A30" w:rsidP="004F5E25">
            <w:pPr>
              <w:rPr>
                <w:u w:val="single"/>
              </w:rPr>
            </w:pPr>
            <w:r w:rsidRPr="00985227">
              <w:rPr>
                <w:sz w:val="22"/>
                <w:szCs w:val="22"/>
                <w:u w:val="single"/>
              </w:rPr>
              <w:t>Задача 2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строительство основания под спортивную площадку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>п. Ропша, ул. Конюшенная</w:t>
            </w:r>
          </w:p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Михайлова </w:t>
            </w:r>
            <w:proofErr w:type="spellStart"/>
            <w:r w:rsidRPr="00985227">
              <w:rPr>
                <w:sz w:val="22"/>
                <w:szCs w:val="22"/>
              </w:rPr>
              <w:t>В.А</w:t>
            </w:r>
            <w:proofErr w:type="spellEnd"/>
            <w:r w:rsidRPr="00985227">
              <w:rPr>
                <w:sz w:val="22"/>
                <w:szCs w:val="22"/>
              </w:rPr>
              <w:t>.</w:t>
            </w:r>
          </w:p>
        </w:tc>
      </w:tr>
      <w:tr w:rsidR="00F73A30" w:rsidRPr="00985227" w:rsidTr="004F5E25">
        <w:trPr>
          <w:gridAfter w:val="1"/>
          <w:wAfter w:w="24" w:type="dxa"/>
          <w:trHeight w:val="33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1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543 500,00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543 500,00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543 500,00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390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25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Средства бюджета Ломоносовского муниципального района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/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  <w:tr w:rsidR="00F73A30" w:rsidRPr="00985227" w:rsidTr="004F5E25">
        <w:trPr>
          <w:gridAfter w:val="1"/>
          <w:wAfter w:w="24" w:type="dxa"/>
          <w:trHeight w:val="255"/>
        </w:trPr>
        <w:tc>
          <w:tcPr>
            <w:tcW w:w="566" w:type="dxa"/>
            <w:vMerge/>
            <w:vAlign w:val="center"/>
          </w:tcPr>
          <w:p w:rsidR="00F73A30" w:rsidRPr="00985227" w:rsidRDefault="00F73A30" w:rsidP="004F5E25"/>
        </w:tc>
        <w:tc>
          <w:tcPr>
            <w:tcW w:w="1984" w:type="dxa"/>
            <w:vMerge/>
            <w:vAlign w:val="center"/>
          </w:tcPr>
          <w:p w:rsidR="00F73A30" w:rsidRPr="00985227" w:rsidRDefault="00F73A30" w:rsidP="004F5E25"/>
        </w:tc>
        <w:tc>
          <w:tcPr>
            <w:tcW w:w="326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Средства   бюджета </w:t>
            </w:r>
            <w:proofErr w:type="spellStart"/>
            <w:r w:rsidRPr="00985227">
              <w:rPr>
                <w:sz w:val="22"/>
                <w:szCs w:val="22"/>
              </w:rPr>
              <w:t>Ропшинского</w:t>
            </w:r>
            <w:proofErr w:type="spellEnd"/>
            <w:r w:rsidRPr="0098522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2017</w:t>
            </w:r>
          </w:p>
        </w:tc>
        <w:tc>
          <w:tcPr>
            <w:tcW w:w="1513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1276" w:type="dxa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2671" w:type="dxa"/>
            <w:gridSpan w:val="2"/>
            <w:vAlign w:val="center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2040" w:type="dxa"/>
            <w:gridSpan w:val="2"/>
            <w:vAlign w:val="center"/>
          </w:tcPr>
          <w:p w:rsidR="00F73A30" w:rsidRPr="00985227" w:rsidRDefault="00F73A30" w:rsidP="004F5E25"/>
        </w:tc>
      </w:tr>
    </w:tbl>
    <w:p w:rsidR="00F73A30" w:rsidRPr="00985227" w:rsidRDefault="00F73A30" w:rsidP="00F73A30">
      <w:pPr>
        <w:rPr>
          <w:sz w:val="22"/>
          <w:szCs w:val="22"/>
        </w:rPr>
      </w:pPr>
      <w:r w:rsidRPr="00985227">
        <w:rPr>
          <w:sz w:val="22"/>
          <w:szCs w:val="22"/>
        </w:rPr>
        <w:br/>
      </w:r>
    </w:p>
    <w:p w:rsidR="00F73A30" w:rsidRPr="00985227" w:rsidRDefault="00F73A30" w:rsidP="00F73A30">
      <w:pPr>
        <w:rPr>
          <w:sz w:val="22"/>
          <w:szCs w:val="22"/>
        </w:rPr>
      </w:pPr>
      <w:r w:rsidRPr="00985227">
        <w:rPr>
          <w:sz w:val="22"/>
          <w:szCs w:val="22"/>
        </w:rPr>
        <w:br w:type="page"/>
      </w:r>
    </w:p>
    <w:p w:rsidR="00F73A30" w:rsidRPr="00985227" w:rsidRDefault="00F73A30" w:rsidP="00F73A30">
      <w:pPr>
        <w:rPr>
          <w:sz w:val="22"/>
          <w:szCs w:val="22"/>
        </w:rPr>
        <w:sectPr w:rsidR="00F73A30" w:rsidRPr="00985227" w:rsidSect="00985227">
          <w:pgSz w:w="16838" w:h="11906" w:orient="landscape"/>
          <w:pgMar w:top="539" w:right="1134" w:bottom="851" w:left="1134" w:header="709" w:footer="709" w:gutter="0"/>
          <w:cols w:space="720"/>
          <w:docGrid w:linePitch="326"/>
        </w:sectPr>
      </w:pPr>
    </w:p>
    <w:p w:rsidR="00F73A30" w:rsidRPr="00985227" w:rsidRDefault="00F73A30" w:rsidP="00F73A30">
      <w:pPr>
        <w:jc w:val="right"/>
        <w:rPr>
          <w:b/>
          <w:bCs/>
          <w:sz w:val="22"/>
          <w:szCs w:val="22"/>
        </w:rPr>
      </w:pPr>
      <w:r w:rsidRPr="00985227">
        <w:rPr>
          <w:b/>
          <w:bCs/>
          <w:sz w:val="22"/>
          <w:szCs w:val="22"/>
        </w:rPr>
        <w:lastRenderedPageBreak/>
        <w:t xml:space="preserve">Приложение №  4 </w:t>
      </w:r>
    </w:p>
    <w:p w:rsidR="00F73A30" w:rsidRPr="00985227" w:rsidRDefault="00F73A30" w:rsidP="00F73A30">
      <w:pPr>
        <w:jc w:val="center"/>
        <w:rPr>
          <w:b/>
          <w:bCs/>
          <w:sz w:val="22"/>
          <w:szCs w:val="22"/>
        </w:rPr>
      </w:pPr>
      <w:r w:rsidRPr="00985227">
        <w:rPr>
          <w:b/>
          <w:bCs/>
          <w:sz w:val="22"/>
          <w:szCs w:val="22"/>
        </w:rPr>
        <w:t>План мероприятий</w:t>
      </w:r>
    </w:p>
    <w:tbl>
      <w:tblPr>
        <w:tblpPr w:leftFromText="180" w:rightFromText="180" w:vertAnchor="page" w:horzAnchor="margin" w:tblpY="1756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5791"/>
        <w:gridCol w:w="1456"/>
        <w:gridCol w:w="1751"/>
        <w:gridCol w:w="1762"/>
        <w:gridCol w:w="1628"/>
      </w:tblGrid>
      <w:tr w:rsidR="00F73A30" w:rsidRPr="00985227" w:rsidTr="004F5E25">
        <w:tc>
          <w:tcPr>
            <w:tcW w:w="2508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56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Всего (рублей)</w:t>
            </w:r>
          </w:p>
        </w:tc>
        <w:tc>
          <w:tcPr>
            <w:tcW w:w="1751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Областной бюджет (рублей)</w:t>
            </w:r>
          </w:p>
        </w:tc>
        <w:tc>
          <w:tcPr>
            <w:tcW w:w="1762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Местный бюджет (рублей)</w:t>
            </w:r>
          </w:p>
        </w:tc>
        <w:tc>
          <w:tcPr>
            <w:tcW w:w="1628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Прочие</w:t>
            </w:r>
          </w:p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F73A30" w:rsidRPr="00985227" w:rsidTr="004F5E25">
        <w:trPr>
          <w:trHeight w:val="405"/>
        </w:trPr>
        <w:tc>
          <w:tcPr>
            <w:tcW w:w="2508" w:type="dxa"/>
            <w:vMerge w:val="restart"/>
          </w:tcPr>
          <w:p w:rsidR="00F73A30" w:rsidRPr="00985227" w:rsidRDefault="00F73A30" w:rsidP="004F5E25">
            <w:pPr>
              <w:jc w:val="both"/>
              <w:rPr>
                <w:b/>
                <w:bCs/>
              </w:rPr>
            </w:pPr>
            <w:r w:rsidRPr="00985227">
              <w:rPr>
                <w:sz w:val="22"/>
                <w:szCs w:val="22"/>
              </w:rPr>
              <w:t>Областной закон от 14 декабря 2012 года №95–</w:t>
            </w:r>
            <w:proofErr w:type="spellStart"/>
            <w:r w:rsidRPr="00985227">
              <w:rPr>
                <w:sz w:val="22"/>
                <w:szCs w:val="22"/>
              </w:rPr>
              <w:t>оз</w:t>
            </w:r>
            <w:proofErr w:type="spellEnd"/>
            <w:r w:rsidRPr="00985227">
              <w:rPr>
                <w:sz w:val="22"/>
                <w:szCs w:val="22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дер. Михайловская, приобретение и установка</w:t>
            </w:r>
          </w:p>
          <w:p w:rsidR="00F73A30" w:rsidRPr="00985227" w:rsidRDefault="00F73A30" w:rsidP="004F5E25">
            <w:pPr>
              <w:rPr>
                <w:b/>
                <w:bCs/>
                <w:highlight w:val="yellow"/>
              </w:rPr>
            </w:pPr>
            <w:r w:rsidRPr="00985227">
              <w:rPr>
                <w:sz w:val="22"/>
                <w:szCs w:val="22"/>
              </w:rPr>
              <w:t>информационных стендов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139 028,57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111 214,28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27 814,29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450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дер. </w:t>
            </w:r>
            <w:proofErr w:type="spellStart"/>
            <w:r w:rsidRPr="00985227">
              <w:rPr>
                <w:sz w:val="22"/>
                <w:szCs w:val="22"/>
              </w:rPr>
              <w:t>Глядино</w:t>
            </w:r>
            <w:proofErr w:type="spellEnd"/>
            <w:r w:rsidRPr="00985227">
              <w:rPr>
                <w:sz w:val="22"/>
                <w:szCs w:val="22"/>
              </w:rPr>
              <w:t xml:space="preserve">, приобретение и установка детского игрового оборудования  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139 028,57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111 214,28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27 814,29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240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в дер. </w:t>
            </w:r>
            <w:proofErr w:type="spellStart"/>
            <w:r w:rsidRPr="00985227">
              <w:rPr>
                <w:sz w:val="22"/>
                <w:szCs w:val="22"/>
              </w:rPr>
              <w:t>Олики</w:t>
            </w:r>
            <w:proofErr w:type="spellEnd"/>
            <w:r w:rsidRPr="00985227">
              <w:rPr>
                <w:sz w:val="22"/>
                <w:szCs w:val="22"/>
              </w:rPr>
              <w:t xml:space="preserve">,  строительство  основания под детскую площадку 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139 028,57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111 214,28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27 814,29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435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в дер. </w:t>
            </w:r>
            <w:proofErr w:type="spellStart"/>
            <w:r w:rsidRPr="00985227">
              <w:rPr>
                <w:sz w:val="22"/>
                <w:szCs w:val="22"/>
              </w:rPr>
              <w:t>Коцелово</w:t>
            </w:r>
            <w:proofErr w:type="spellEnd"/>
            <w:r w:rsidRPr="00985227">
              <w:rPr>
                <w:sz w:val="22"/>
                <w:szCs w:val="22"/>
              </w:rPr>
              <w:t xml:space="preserve">, приобретение и установка детского игрового оборудования  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139 028,58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111 214,29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27 814,29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420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дер. Яльгелево, строительство  основания под детскую площадку  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139 028,57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111 214,29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27 814,28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240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дер. Малые Горки, строительство основания под  детскую площадку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139 028,57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111 214,29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27 814,28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450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дер. Большие Горки, приобретение и установка  детского игрового оборудования  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139 028,57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111 214,29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27 814,28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399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pPr>
              <w:jc w:val="both"/>
            </w:pPr>
            <w:r w:rsidRPr="00985227">
              <w:rPr>
                <w:sz w:val="22"/>
                <w:szCs w:val="22"/>
              </w:rPr>
              <w:t xml:space="preserve"> дер. Нижняя Кипень,  ремонт участка дороги местного значения </w:t>
            </w:r>
          </w:p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139 050,00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111 200,00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27 850,00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405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pPr>
              <w:rPr>
                <w:highlight w:val="yellow"/>
              </w:rPr>
            </w:pPr>
            <w:r w:rsidRPr="00985227">
              <w:rPr>
                <w:sz w:val="22"/>
                <w:szCs w:val="22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456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1 112 250,00</w:t>
            </w:r>
          </w:p>
        </w:tc>
        <w:tc>
          <w:tcPr>
            <w:tcW w:w="1751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889 700,00</w:t>
            </w:r>
          </w:p>
        </w:tc>
        <w:tc>
          <w:tcPr>
            <w:tcW w:w="1762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222 550,00</w:t>
            </w:r>
          </w:p>
        </w:tc>
        <w:tc>
          <w:tcPr>
            <w:tcW w:w="1628" w:type="dxa"/>
          </w:tcPr>
          <w:p w:rsidR="00F73A30" w:rsidRPr="00985227" w:rsidRDefault="00F73A30" w:rsidP="004F5E25"/>
        </w:tc>
      </w:tr>
      <w:tr w:rsidR="00F73A30" w:rsidRPr="00985227" w:rsidTr="004F5E25">
        <w:trPr>
          <w:trHeight w:val="405"/>
        </w:trPr>
        <w:tc>
          <w:tcPr>
            <w:tcW w:w="2508" w:type="dxa"/>
            <w:vMerge w:val="restart"/>
          </w:tcPr>
          <w:p w:rsidR="00F73A30" w:rsidRPr="00985227" w:rsidRDefault="00F73A30" w:rsidP="004F5E25">
            <w:pPr>
              <w:jc w:val="both"/>
              <w:rPr>
                <w:color w:val="000000"/>
                <w:spacing w:val="4"/>
              </w:rPr>
            </w:pPr>
            <w:r w:rsidRPr="00985227">
              <w:rPr>
                <w:sz w:val="22"/>
                <w:szCs w:val="22"/>
              </w:rPr>
              <w:t xml:space="preserve">Областной закон </w:t>
            </w:r>
            <w:r w:rsidRPr="00985227">
              <w:rPr>
                <w:color w:val="000000"/>
                <w:spacing w:val="4"/>
                <w:sz w:val="22"/>
                <w:szCs w:val="22"/>
              </w:rPr>
              <w:t>от 12 мая 2015 года №42-</w:t>
            </w:r>
            <w:proofErr w:type="spellStart"/>
            <w:r w:rsidRPr="00985227">
              <w:rPr>
                <w:color w:val="000000"/>
                <w:spacing w:val="4"/>
                <w:sz w:val="22"/>
                <w:szCs w:val="22"/>
              </w:rPr>
              <w:t>оз</w:t>
            </w:r>
            <w:proofErr w:type="spellEnd"/>
            <w:r w:rsidRPr="00985227">
              <w:rPr>
                <w:color w:val="000000"/>
                <w:spacing w:val="4"/>
                <w:sz w:val="22"/>
                <w:szCs w:val="22"/>
              </w:rPr>
              <w:t xml:space="preserve"> «О содействии развитию иных форм местного самоуправления </w:t>
            </w:r>
          </w:p>
          <w:p w:rsidR="00F73A30" w:rsidRPr="00985227" w:rsidRDefault="00F73A30" w:rsidP="004F5E25">
            <w:pPr>
              <w:jc w:val="both"/>
              <w:rPr>
                <w:b/>
                <w:bCs/>
              </w:rPr>
            </w:pPr>
            <w:r w:rsidRPr="00985227">
              <w:rPr>
                <w:color w:val="000000"/>
                <w:spacing w:val="4"/>
                <w:sz w:val="22"/>
                <w:szCs w:val="22"/>
              </w:rPr>
              <w:t>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в пос. Ропша (восточная часть)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Строительство  основания под детскую площадку   </w:t>
            </w:r>
          </w:p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на ул. </w:t>
            </w:r>
            <w:proofErr w:type="spellStart"/>
            <w:r w:rsidRPr="00985227">
              <w:rPr>
                <w:sz w:val="22"/>
                <w:szCs w:val="22"/>
              </w:rPr>
              <w:t>Пальчикова</w:t>
            </w:r>
            <w:proofErr w:type="spellEnd"/>
            <w:r w:rsidRPr="00985227">
              <w:rPr>
                <w:sz w:val="22"/>
                <w:szCs w:val="22"/>
              </w:rPr>
              <w:t xml:space="preserve">, </w:t>
            </w:r>
          </w:p>
          <w:p w:rsidR="00F73A30" w:rsidRPr="00985227" w:rsidRDefault="00F73A30" w:rsidP="004F5E25"/>
        </w:tc>
        <w:tc>
          <w:tcPr>
            <w:tcW w:w="1456" w:type="dxa"/>
          </w:tcPr>
          <w:p w:rsidR="00F73A30" w:rsidRPr="00985227" w:rsidRDefault="00F73A30" w:rsidP="004F5E25">
            <w:pPr>
              <w:rPr>
                <w:highlight w:val="red"/>
              </w:rPr>
            </w:pPr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543 500,00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1628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</w:tr>
      <w:tr w:rsidR="00F73A30" w:rsidRPr="00985227" w:rsidTr="004F5E25">
        <w:trPr>
          <w:trHeight w:val="1309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пос. Ропша  (западная часть),  строительство основания  под спортивную площадку  на ул. Конюшенная</w:t>
            </w:r>
          </w:p>
          <w:p w:rsidR="00F73A30" w:rsidRPr="00985227" w:rsidRDefault="00F73A30" w:rsidP="004F5E25"/>
          <w:p w:rsidR="00F73A30" w:rsidRPr="00985227" w:rsidRDefault="00F73A30" w:rsidP="004F5E25"/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679 650,00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543 500,00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135 900,00</w:t>
            </w:r>
          </w:p>
        </w:tc>
        <w:tc>
          <w:tcPr>
            <w:tcW w:w="1628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250,00</w:t>
            </w:r>
          </w:p>
        </w:tc>
      </w:tr>
      <w:tr w:rsidR="00F73A30" w:rsidRPr="00985227" w:rsidTr="004F5E25">
        <w:trPr>
          <w:trHeight w:val="405"/>
        </w:trPr>
        <w:tc>
          <w:tcPr>
            <w:tcW w:w="2508" w:type="dxa"/>
            <w:vMerge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    Итого</w:t>
            </w:r>
            <w:proofErr w:type="gramStart"/>
            <w:r w:rsidRPr="00985227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56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1 359 300,00</w:t>
            </w:r>
          </w:p>
        </w:tc>
        <w:tc>
          <w:tcPr>
            <w:tcW w:w="1751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1 087000,00</w:t>
            </w:r>
          </w:p>
        </w:tc>
        <w:tc>
          <w:tcPr>
            <w:tcW w:w="1762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  <w:r w:rsidRPr="00985227">
              <w:rPr>
                <w:b/>
                <w:bCs/>
                <w:sz w:val="22"/>
                <w:szCs w:val="22"/>
              </w:rPr>
              <w:t>271 800,00</w:t>
            </w:r>
          </w:p>
        </w:tc>
        <w:tc>
          <w:tcPr>
            <w:tcW w:w="1628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500,00</w:t>
            </w:r>
          </w:p>
        </w:tc>
      </w:tr>
      <w:tr w:rsidR="00F73A30" w:rsidRPr="00985227" w:rsidTr="004F5E25">
        <w:trPr>
          <w:trHeight w:val="70"/>
        </w:trPr>
        <w:tc>
          <w:tcPr>
            <w:tcW w:w="2508" w:type="dxa"/>
          </w:tcPr>
          <w:p w:rsidR="00F73A30" w:rsidRPr="00985227" w:rsidRDefault="00F73A30" w:rsidP="004F5E25">
            <w:pPr>
              <w:rPr>
                <w:b/>
                <w:bCs/>
              </w:rPr>
            </w:pPr>
          </w:p>
        </w:tc>
        <w:tc>
          <w:tcPr>
            <w:tcW w:w="579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 xml:space="preserve">      ВСЕГО</w:t>
            </w:r>
            <w:proofErr w:type="gramStart"/>
            <w:r w:rsidRPr="00985227">
              <w:rPr>
                <w:sz w:val="22"/>
                <w:szCs w:val="22"/>
              </w:rPr>
              <w:t xml:space="preserve"> :</w:t>
            </w:r>
            <w:proofErr w:type="gramEnd"/>
          </w:p>
          <w:p w:rsidR="00F73A30" w:rsidRPr="00985227" w:rsidRDefault="00F73A30" w:rsidP="004F5E25"/>
        </w:tc>
        <w:tc>
          <w:tcPr>
            <w:tcW w:w="1456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2 471 550,00</w:t>
            </w:r>
          </w:p>
        </w:tc>
        <w:tc>
          <w:tcPr>
            <w:tcW w:w="1751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1 976 700,00</w:t>
            </w:r>
          </w:p>
        </w:tc>
        <w:tc>
          <w:tcPr>
            <w:tcW w:w="1762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494 350,00</w:t>
            </w:r>
          </w:p>
        </w:tc>
        <w:tc>
          <w:tcPr>
            <w:tcW w:w="1628" w:type="dxa"/>
          </w:tcPr>
          <w:p w:rsidR="00F73A30" w:rsidRPr="00985227" w:rsidRDefault="00F73A30" w:rsidP="004F5E25">
            <w:r w:rsidRPr="00985227">
              <w:rPr>
                <w:sz w:val="22"/>
                <w:szCs w:val="22"/>
              </w:rPr>
              <w:t>500,00</w:t>
            </w:r>
          </w:p>
        </w:tc>
      </w:tr>
    </w:tbl>
    <w:p w:rsidR="00F73A30" w:rsidRDefault="00F73A30" w:rsidP="00F73A30"/>
    <w:p w:rsidR="00C2254B" w:rsidRDefault="00C2254B">
      <w:bookmarkStart w:id="0" w:name="_GoBack"/>
      <w:bookmarkEnd w:id="0"/>
    </w:p>
    <w:sectPr w:rsidR="00C2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4"/>
    <w:rsid w:val="00BD1014"/>
    <w:rsid w:val="00C2254B"/>
    <w:rsid w:val="00F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A30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A3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Title"/>
    <w:aliases w:val="Знак, Знак"/>
    <w:basedOn w:val="a"/>
    <w:link w:val="a4"/>
    <w:qFormat/>
    <w:rsid w:val="00F73A3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нак Знак, Знак Знак"/>
    <w:basedOn w:val="a0"/>
    <w:link w:val="a3"/>
    <w:rsid w:val="00F73A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73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73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73A30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73A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A30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A3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Title"/>
    <w:aliases w:val="Знак, Знак"/>
    <w:basedOn w:val="a"/>
    <w:link w:val="a4"/>
    <w:qFormat/>
    <w:rsid w:val="00F73A3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нак Знак, Знак Знак"/>
    <w:basedOn w:val="a0"/>
    <w:link w:val="a3"/>
    <w:rsid w:val="00F73A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73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73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73A30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73A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1941</Words>
  <Characters>11065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2017-08-02T10:48:00Z</dcterms:created>
  <dcterms:modified xsi:type="dcterms:W3CDTF">2017-08-02T10:48:00Z</dcterms:modified>
</cp:coreProperties>
</file>