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Calibri" w:hAnsi="Times New Roman" w:cs="Courier New"/>
          <w:b/>
          <w:bCs/>
          <w:lang w:eastAsia="ru-RU"/>
        </w:rPr>
      </w:pPr>
      <w:r w:rsidRPr="009B238E">
        <w:rPr>
          <w:rFonts w:ascii="Times New Roman" w:eastAsia="Calibri" w:hAnsi="Times New Roman" w:cs="Courier New"/>
          <w:i/>
          <w:noProof/>
          <w:sz w:val="20"/>
          <w:szCs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АДМИНИСТРАЦИЯ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РОПШИНСКОГО СЕЛЬСКОГО ПОСЕЛЕНИЯ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ЛОМО</w:t>
      </w:r>
      <w:r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НОСОВСКОГО  МУНИЦИПАЛЬНОГО РАЙО</w:t>
      </w: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НА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ЛЕНИНГРАДСКОЙ ОБЛАСТИ</w:t>
      </w:r>
    </w:p>
    <w:p w:rsidR="00660A81" w:rsidRPr="009B238E" w:rsidRDefault="00660A81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Cambria" w:eastAsia="Calibri" w:hAnsi="Cambria" w:cs="Cambria"/>
          <w:b/>
          <w:bCs/>
          <w:kern w:val="28"/>
          <w:sz w:val="32"/>
          <w:szCs w:val="32"/>
          <w:lang w:eastAsia="ru-RU"/>
        </w:rPr>
      </w:pPr>
    </w:p>
    <w:p w:rsidR="00660A81" w:rsidRDefault="00660A81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</w:pPr>
      <w:proofErr w:type="gramStart"/>
      <w:r w:rsidRPr="009B238E"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П</w:t>
      </w:r>
      <w:proofErr w:type="gramEnd"/>
      <w:r w:rsidRPr="009B238E"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 xml:space="preserve"> О С Т А Н О В Л Е Н И Е</w:t>
      </w:r>
    </w:p>
    <w:p w:rsidR="00660A81" w:rsidRPr="00783A9A" w:rsidRDefault="00783A9A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Cambria"/>
          <w:b/>
          <w:bCs/>
          <w:kern w:val="28"/>
          <w:sz w:val="28"/>
          <w:szCs w:val="28"/>
          <w:u w:val="single"/>
          <w:lang w:eastAsia="ru-RU"/>
        </w:rPr>
      </w:pPr>
      <w:r w:rsidRPr="00783A9A">
        <w:rPr>
          <w:rFonts w:ascii="Times New Roman" w:eastAsia="Calibri" w:hAnsi="Times New Roman" w:cs="Cambria"/>
          <w:b/>
          <w:bCs/>
          <w:kern w:val="28"/>
          <w:sz w:val="28"/>
          <w:szCs w:val="28"/>
          <w:u w:val="single"/>
          <w:lang w:eastAsia="ru-RU"/>
        </w:rPr>
        <w:t>от  26.05.2025</w:t>
      </w:r>
      <w:r w:rsidR="00AB1120">
        <w:rPr>
          <w:rFonts w:ascii="Times New Roman" w:eastAsia="Calibri" w:hAnsi="Times New Roman" w:cs="Cambria"/>
          <w:b/>
          <w:bCs/>
          <w:kern w:val="28"/>
          <w:sz w:val="28"/>
          <w:szCs w:val="28"/>
          <w:u w:val="single"/>
          <w:lang w:eastAsia="ru-RU"/>
        </w:rPr>
        <w:t xml:space="preserve">  </w:t>
      </w:r>
      <w:r w:rsidRPr="00783A9A">
        <w:rPr>
          <w:rFonts w:ascii="Times New Roman" w:eastAsia="Calibri" w:hAnsi="Times New Roman" w:cs="Cambria"/>
          <w:b/>
          <w:bCs/>
          <w:kern w:val="28"/>
          <w:sz w:val="28"/>
          <w:szCs w:val="28"/>
          <w:u w:val="single"/>
          <w:lang w:eastAsia="ru-RU"/>
        </w:rPr>
        <w:t xml:space="preserve">  № 238/25</w:t>
      </w:r>
    </w:p>
    <w:p w:rsidR="00660A81" w:rsidRDefault="00660A81" w:rsidP="00660A81">
      <w:pPr>
        <w:pStyle w:val="a3"/>
        <w:spacing w:before="0" w:beforeAutospacing="0" w:after="0" w:afterAutospacing="0"/>
        <w:ind w:left="-567" w:firstLine="567"/>
        <w:rPr>
          <w:color w:val="000000"/>
        </w:rPr>
      </w:pP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 w:rsidRPr="00AB11AF">
        <w:rPr>
          <w:color w:val="000000"/>
        </w:rPr>
        <w:t>О</w:t>
      </w:r>
      <w:r>
        <w:rPr>
          <w:color w:val="000000"/>
        </w:rPr>
        <w:t>б</w:t>
      </w:r>
      <w:r w:rsidRPr="00AB11AF">
        <w:rPr>
          <w:color w:val="000000"/>
        </w:rPr>
        <w:t xml:space="preserve"> </w:t>
      </w:r>
      <w:r>
        <w:rPr>
          <w:color w:val="000000"/>
        </w:rPr>
        <w:t>утверждении комплексного плана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подготовки объектов </w:t>
      </w:r>
      <w:proofErr w:type="spellStart"/>
      <w:r>
        <w:rPr>
          <w:color w:val="000000"/>
        </w:rPr>
        <w:t>жилищно</w:t>
      </w:r>
      <w:proofErr w:type="spellEnd"/>
      <w:r w:rsidR="004E3CF5">
        <w:rPr>
          <w:color w:val="000000"/>
        </w:rPr>
        <w:t xml:space="preserve"> </w:t>
      </w:r>
      <w:r>
        <w:rPr>
          <w:color w:val="000000"/>
        </w:rPr>
        <w:t>- коммунального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хозяйства, топливно-энергетического комплекса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 социальной сферы </w:t>
      </w:r>
      <w:r w:rsidRPr="00AB11AF">
        <w:rPr>
          <w:color w:val="000000"/>
        </w:rPr>
        <w:t>Р</w:t>
      </w:r>
      <w:r>
        <w:rPr>
          <w:color w:val="000000"/>
        </w:rPr>
        <w:t xml:space="preserve">опшинского </w:t>
      </w:r>
      <w:proofErr w:type="gramStart"/>
      <w:r>
        <w:rPr>
          <w:color w:val="000000"/>
        </w:rPr>
        <w:t>сельского</w:t>
      </w:r>
      <w:proofErr w:type="gramEnd"/>
    </w:p>
    <w:p w:rsidR="00660A81" w:rsidRPr="00AB11AF" w:rsidRDefault="00660A81" w:rsidP="00660A8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       поселения </w:t>
      </w:r>
      <w:r w:rsidRPr="00AB11AF">
        <w:rPr>
          <w:color w:val="000000"/>
        </w:rPr>
        <w:t>Ломоносовского муниципального  района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Лени</w:t>
      </w:r>
      <w:r w:rsidR="005E7122">
        <w:rPr>
          <w:color w:val="000000"/>
        </w:rPr>
        <w:t>нградской области.</w:t>
      </w:r>
    </w:p>
    <w:p w:rsidR="005E7122" w:rsidRDefault="005E7122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5E7122" w:rsidRDefault="005E7122" w:rsidP="00660A81">
      <w:pPr>
        <w:pStyle w:val="a3"/>
        <w:spacing w:before="0" w:beforeAutospacing="0" w:after="0" w:afterAutospacing="0"/>
        <w:rPr>
          <w:color w:val="000000"/>
        </w:rPr>
      </w:pPr>
    </w:p>
    <w:p w:rsidR="005E7122" w:rsidRDefault="005E7122" w:rsidP="00C92C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            В целях своевременной и качественной подготовки объектов</w:t>
      </w:r>
      <w:r w:rsidRPr="005E7122">
        <w:rPr>
          <w:color w:val="000000"/>
        </w:rPr>
        <w:t xml:space="preserve"> </w:t>
      </w:r>
      <w:r>
        <w:rPr>
          <w:color w:val="000000"/>
        </w:rPr>
        <w:t>жилищно- коммунального</w:t>
      </w:r>
    </w:p>
    <w:p w:rsidR="005E7122" w:rsidRDefault="005E7122" w:rsidP="00C92C92">
      <w:pPr>
        <w:pStyle w:val="a3"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 xml:space="preserve">хозяйства, топливно-энергетического комплекса  и социальной сферы, </w:t>
      </w:r>
      <w:proofErr w:type="gramStart"/>
      <w:r>
        <w:rPr>
          <w:color w:val="000000"/>
        </w:rPr>
        <w:t>расположенных</w:t>
      </w:r>
      <w:proofErr w:type="gramEnd"/>
      <w:r>
        <w:rPr>
          <w:color w:val="000000"/>
        </w:rPr>
        <w:t xml:space="preserve"> на территории </w:t>
      </w:r>
      <w:r w:rsidRPr="00AB11AF">
        <w:rPr>
          <w:color w:val="000000"/>
        </w:rPr>
        <w:t>Р</w:t>
      </w:r>
      <w:r>
        <w:rPr>
          <w:color w:val="000000"/>
        </w:rPr>
        <w:t>опшинского сельского поселения</w:t>
      </w:r>
      <w:r>
        <w:rPr>
          <w:bCs/>
        </w:rPr>
        <w:t xml:space="preserve">  к осенне-зи</w:t>
      </w:r>
      <w:r w:rsidR="00DC1464">
        <w:rPr>
          <w:bCs/>
        </w:rPr>
        <w:t>мнему отопительному периоду 2025-2026</w:t>
      </w:r>
      <w:r>
        <w:rPr>
          <w:bCs/>
        </w:rPr>
        <w:t xml:space="preserve"> годов и обеспечения устойчивого их функционирования в отопительный период,  в соответствии с Постановлением  Ленинградской области от 19.06.2008 г. № 177 «Об утверждении правил подготовки и проведения отопительного сезона в Ленинградской области», администрация Ропшинского сельского поселения</w:t>
      </w:r>
    </w:p>
    <w:p w:rsidR="00C92C92" w:rsidRDefault="00C92C92" w:rsidP="00C92C92">
      <w:pPr>
        <w:pStyle w:val="a3"/>
        <w:spacing w:before="0" w:beforeAutospacing="0" w:after="0" w:afterAutospacing="0"/>
        <w:jc w:val="both"/>
        <w:rPr>
          <w:bCs/>
        </w:rPr>
      </w:pPr>
    </w:p>
    <w:p w:rsidR="00C92C92" w:rsidRDefault="00C92C92" w:rsidP="00C92C9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92C92">
        <w:rPr>
          <w:b/>
          <w:bCs/>
        </w:rPr>
        <w:t>П О С Т А Н О В Л Я Е Т:</w:t>
      </w:r>
    </w:p>
    <w:p w:rsidR="00C92C92" w:rsidRPr="00C92C92" w:rsidRDefault="00C92C92" w:rsidP="00C92C9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3C5F6B" w:rsidRPr="00C92C92" w:rsidRDefault="00C92C92" w:rsidP="00C92C9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92C92">
        <w:t>Утвердить комплексный план</w:t>
      </w:r>
      <w:r>
        <w:t xml:space="preserve"> </w:t>
      </w:r>
      <w:r>
        <w:rPr>
          <w:bCs/>
        </w:rPr>
        <w:t xml:space="preserve"> подготовки объектов</w:t>
      </w:r>
      <w:r w:rsidRPr="005E7122">
        <w:rPr>
          <w:color w:val="000000"/>
        </w:rPr>
        <w:t xml:space="preserve"> </w:t>
      </w:r>
      <w:proofErr w:type="spellStart"/>
      <w:r>
        <w:rPr>
          <w:color w:val="000000"/>
        </w:rPr>
        <w:t>жилищно</w:t>
      </w:r>
      <w:proofErr w:type="spellEnd"/>
      <w:r w:rsidR="00DC1464">
        <w:rPr>
          <w:color w:val="000000"/>
        </w:rPr>
        <w:t xml:space="preserve"> </w:t>
      </w:r>
      <w:r>
        <w:rPr>
          <w:color w:val="000000"/>
        </w:rPr>
        <w:t xml:space="preserve">- коммунального </w:t>
      </w:r>
      <w:r w:rsidRPr="00C92C92">
        <w:rPr>
          <w:color w:val="000000"/>
        </w:rPr>
        <w:t>хозяйства, топливно-энергетического комплекса  и социальной сферы, расположенных на территории Ропшинского сельского поселения</w:t>
      </w:r>
      <w:r w:rsidRPr="00C92C92">
        <w:rPr>
          <w:bCs/>
        </w:rPr>
        <w:t xml:space="preserve">  к осенне-зи</w:t>
      </w:r>
      <w:r w:rsidR="00DC1464">
        <w:rPr>
          <w:bCs/>
        </w:rPr>
        <w:t>мнему отопительному периоду 2025-2026</w:t>
      </w:r>
      <w:r w:rsidRPr="00C92C92">
        <w:rPr>
          <w:bCs/>
        </w:rPr>
        <w:t xml:space="preserve"> годов</w:t>
      </w:r>
      <w:r>
        <w:rPr>
          <w:bCs/>
        </w:rPr>
        <w:t>.</w:t>
      </w:r>
    </w:p>
    <w:p w:rsidR="00C92C92" w:rsidRPr="00C84028" w:rsidRDefault="00C92C92" w:rsidP="00C840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028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опубликованию на сайте </w:t>
      </w:r>
      <w:proofErr w:type="spellStart"/>
      <w:r w:rsidRPr="00C84028">
        <w:rPr>
          <w:rFonts w:ascii="Times New Roman" w:hAnsi="Times New Roman" w:cs="Times New Roman"/>
          <w:bCs/>
          <w:sz w:val="24"/>
          <w:szCs w:val="24"/>
        </w:rPr>
        <w:t>Ропшинского</w:t>
      </w:r>
      <w:proofErr w:type="spellEnd"/>
      <w:r w:rsidRPr="00C840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84028" w:rsidRPr="00C840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028" w:rsidRPr="00C84028">
        <w:rPr>
          <w:rFonts w:ascii="Times New Roman" w:eastAsia="Times New Roman" w:hAnsi="Times New Roman" w:cs="Times New Roman"/>
          <w:bCs/>
          <w:lang w:eastAsia="ru-RU"/>
        </w:rPr>
        <w:t>www.официальнаяропша.рф</w:t>
      </w:r>
      <w:proofErr w:type="spellEnd"/>
      <w:r w:rsidR="00C84028" w:rsidRPr="00C84028">
        <w:rPr>
          <w:rFonts w:ascii="Times New Roman" w:eastAsia="Times New Roman" w:hAnsi="Times New Roman" w:cs="Times New Roman"/>
          <w:bCs/>
          <w:lang w:eastAsia="ru-RU"/>
        </w:rPr>
        <w:t>.</w:t>
      </w:r>
      <w:r w:rsidR="00C84028" w:rsidRPr="00C840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C92" w:rsidRDefault="00C92C92" w:rsidP="00C92C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C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2C92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DC1464">
        <w:rPr>
          <w:rFonts w:ascii="Times New Roman" w:hAnsi="Times New Roman" w:cs="Times New Roman"/>
          <w:sz w:val="24"/>
          <w:szCs w:val="24"/>
        </w:rPr>
        <w:t>нением   настоящего постановления</w:t>
      </w:r>
      <w:r w:rsidRPr="00C92C92">
        <w:rPr>
          <w:rFonts w:ascii="Times New Roman" w:hAnsi="Times New Roman" w:cs="Times New Roman"/>
          <w:sz w:val="24"/>
          <w:szCs w:val="24"/>
        </w:rPr>
        <w:t xml:space="preserve">   оставляю за собой.</w:t>
      </w:r>
    </w:p>
    <w:p w:rsidR="00C92C92" w:rsidRDefault="00C92C92" w:rsidP="00C92C92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92C92" w:rsidRP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</w:t>
      </w:r>
      <w:r w:rsidR="005834B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DC1464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DC1464">
        <w:rPr>
          <w:rFonts w:ascii="Times New Roman" w:hAnsi="Times New Roman" w:cs="Times New Roman"/>
          <w:sz w:val="24"/>
          <w:szCs w:val="24"/>
        </w:rPr>
        <w:t>Сезоненко</w:t>
      </w:r>
      <w:proofErr w:type="spellEnd"/>
    </w:p>
    <w:p w:rsidR="00C92C92" w:rsidRPr="00C92C92" w:rsidRDefault="00C92C92" w:rsidP="00C92C92">
      <w:pPr>
        <w:pStyle w:val="a3"/>
        <w:spacing w:before="0" w:beforeAutospacing="0" w:after="0" w:afterAutospacing="0"/>
        <w:ind w:left="644"/>
        <w:rPr>
          <w:color w:val="000000"/>
        </w:rPr>
      </w:pPr>
    </w:p>
    <w:sectPr w:rsidR="00C92C92" w:rsidRPr="00C92C92" w:rsidSect="00660A81">
      <w:pgSz w:w="11909" w:h="16838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9E"/>
    <w:multiLevelType w:val="hybridMultilevel"/>
    <w:tmpl w:val="346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6ABB"/>
    <w:multiLevelType w:val="hybridMultilevel"/>
    <w:tmpl w:val="3DD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1D07"/>
    <w:multiLevelType w:val="hybridMultilevel"/>
    <w:tmpl w:val="3DDC79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203"/>
    <w:multiLevelType w:val="multilevel"/>
    <w:tmpl w:val="CD64ED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4" w:hanging="4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>
    <w:nsid w:val="63F4647A"/>
    <w:multiLevelType w:val="hybridMultilevel"/>
    <w:tmpl w:val="488A3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EF4"/>
    <w:rsid w:val="0038392E"/>
    <w:rsid w:val="003C5F6B"/>
    <w:rsid w:val="00431364"/>
    <w:rsid w:val="004E3CF5"/>
    <w:rsid w:val="0051691A"/>
    <w:rsid w:val="00516EF4"/>
    <w:rsid w:val="005834B0"/>
    <w:rsid w:val="005E7122"/>
    <w:rsid w:val="00660A81"/>
    <w:rsid w:val="00783A9A"/>
    <w:rsid w:val="00791C35"/>
    <w:rsid w:val="00A75400"/>
    <w:rsid w:val="00A87092"/>
    <w:rsid w:val="00AB1120"/>
    <w:rsid w:val="00C84028"/>
    <w:rsid w:val="00C92C92"/>
    <w:rsid w:val="00DC1464"/>
    <w:rsid w:val="00FD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dcterms:created xsi:type="dcterms:W3CDTF">2023-05-15T08:42:00Z</dcterms:created>
  <dcterms:modified xsi:type="dcterms:W3CDTF">2025-06-03T06:57:00Z</dcterms:modified>
</cp:coreProperties>
</file>