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C2" w:rsidRDefault="006605C2" w:rsidP="006605C2">
      <w:pPr>
        <w:jc w:val="right"/>
        <w:rPr>
          <w:color w:val="000000"/>
        </w:rPr>
      </w:pPr>
      <w:r w:rsidRPr="00773B84">
        <w:rPr>
          <w:color w:val="000000"/>
        </w:rPr>
        <w:t>Приложение №4</w:t>
      </w:r>
    </w:p>
    <w:p w:rsidR="006605C2" w:rsidRPr="000662A6" w:rsidRDefault="006605C2" w:rsidP="006605C2">
      <w:pPr>
        <w:jc w:val="right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пост. № 85 от </w:t>
      </w:r>
      <w:proofErr w:type="spellStart"/>
      <w:r>
        <w:rPr>
          <w:color w:val="000000"/>
        </w:rPr>
        <w:t>01.03.2021г</w:t>
      </w:r>
      <w:proofErr w:type="spellEnd"/>
      <w:r>
        <w:rPr>
          <w:color w:val="000000"/>
        </w:rPr>
        <w:t>.</w:t>
      </w:r>
    </w:p>
    <w:p w:rsidR="006605C2" w:rsidRDefault="006605C2" w:rsidP="006605C2">
      <w:pPr>
        <w:jc w:val="center"/>
        <w:rPr>
          <w:b/>
          <w:color w:val="000000"/>
        </w:rPr>
      </w:pPr>
    </w:p>
    <w:p w:rsidR="006605C2" w:rsidRDefault="006605C2" w:rsidP="006605C2">
      <w:pPr>
        <w:jc w:val="center"/>
        <w:rPr>
          <w:b/>
          <w:color w:val="000000"/>
        </w:rPr>
      </w:pPr>
    </w:p>
    <w:p w:rsidR="006605C2" w:rsidRPr="00773B84" w:rsidRDefault="006605C2" w:rsidP="006605C2">
      <w:pPr>
        <w:jc w:val="center"/>
        <w:rPr>
          <w:b/>
          <w:color w:val="000000"/>
        </w:rPr>
      </w:pPr>
      <w:r w:rsidRPr="00773B84">
        <w:rPr>
          <w:b/>
          <w:color w:val="000000"/>
        </w:rPr>
        <w:t xml:space="preserve">ОТЧЕТ О РЕАЛИЗАЦИИ </w:t>
      </w:r>
    </w:p>
    <w:p w:rsidR="006605C2" w:rsidRPr="00773B84" w:rsidRDefault="006605C2" w:rsidP="006605C2">
      <w:pPr>
        <w:jc w:val="center"/>
        <w:rPr>
          <w:b/>
          <w:color w:val="000000"/>
        </w:rPr>
      </w:pPr>
      <w:r w:rsidRPr="00773B84">
        <w:rPr>
          <w:b/>
          <w:color w:val="000000"/>
        </w:rPr>
        <w:t xml:space="preserve">МУНИЦИПАЛЬНОЙ ПРОГРАММЫ </w:t>
      </w:r>
    </w:p>
    <w:p w:rsidR="006605C2" w:rsidRPr="00773B84" w:rsidRDefault="006605C2" w:rsidP="006605C2">
      <w:pPr>
        <w:jc w:val="center"/>
        <w:rPr>
          <w:b/>
          <w:color w:val="000000"/>
        </w:rPr>
      </w:pPr>
    </w:p>
    <w:p w:rsidR="006605C2" w:rsidRPr="00773B84" w:rsidRDefault="006605C2" w:rsidP="006605C2">
      <w:pPr>
        <w:jc w:val="center"/>
        <w:rPr>
          <w:b/>
          <w:color w:val="000000"/>
        </w:rPr>
      </w:pPr>
      <w:r w:rsidRPr="00773B84">
        <w:rPr>
          <w:b/>
          <w:color w:val="000000"/>
        </w:rPr>
        <w:t xml:space="preserve">«Обеспечение устойчивого функционирования и развития коммунальной и инженерной инфраструктуры в </w:t>
      </w:r>
      <w:proofErr w:type="spellStart"/>
      <w:r w:rsidRPr="00773B84">
        <w:rPr>
          <w:b/>
          <w:color w:val="000000"/>
        </w:rPr>
        <w:t>Ропшинском</w:t>
      </w:r>
      <w:proofErr w:type="spellEnd"/>
      <w:r w:rsidRPr="00773B84">
        <w:rPr>
          <w:b/>
          <w:color w:val="000000"/>
        </w:rPr>
        <w:t xml:space="preserve"> сельском поселении на 2018-</w:t>
      </w:r>
      <w:proofErr w:type="spellStart"/>
      <w:r w:rsidRPr="00773B84">
        <w:rPr>
          <w:b/>
          <w:color w:val="000000"/>
        </w:rPr>
        <w:t>2020гг</w:t>
      </w:r>
      <w:proofErr w:type="spellEnd"/>
      <w:r w:rsidRPr="00773B84">
        <w:rPr>
          <w:b/>
          <w:color w:val="000000"/>
        </w:rPr>
        <w:t>»</w:t>
      </w:r>
    </w:p>
    <w:p w:rsidR="006605C2" w:rsidRPr="00773B84" w:rsidRDefault="006605C2" w:rsidP="006605C2">
      <w:pPr>
        <w:jc w:val="center"/>
        <w:rPr>
          <w:b/>
          <w:color w:val="000000"/>
        </w:rPr>
      </w:pPr>
      <w:r w:rsidRPr="00773B84">
        <w:rPr>
          <w:b/>
          <w:color w:val="000000"/>
        </w:rPr>
        <w:t>За 2018-2020 годы</w:t>
      </w:r>
    </w:p>
    <w:p w:rsidR="006605C2" w:rsidRDefault="006605C2" w:rsidP="006605C2">
      <w:pPr>
        <w:jc w:val="center"/>
        <w:rPr>
          <w:b/>
          <w:color w:val="000000"/>
        </w:rPr>
      </w:pPr>
    </w:p>
    <w:p w:rsidR="006605C2" w:rsidRDefault="006605C2" w:rsidP="006605C2">
      <w:pPr>
        <w:ind w:firstLine="500"/>
        <w:jc w:val="both"/>
        <w:rPr>
          <w:color w:val="000000"/>
        </w:rPr>
      </w:pPr>
      <w:r>
        <w:rPr>
          <w:color w:val="000000"/>
        </w:rPr>
        <w:t>Основными направлениями данной программы являются:</w:t>
      </w:r>
    </w:p>
    <w:p w:rsidR="006605C2" w:rsidRDefault="006605C2" w:rsidP="006605C2">
      <w:pPr>
        <w:ind w:firstLine="500"/>
        <w:jc w:val="both"/>
        <w:rPr>
          <w:color w:val="000000"/>
        </w:rPr>
      </w:pPr>
      <w:r>
        <w:rPr>
          <w:color w:val="000000"/>
        </w:rPr>
        <w:t>- строительство и реконструкция объектов коммунальной инфраструктуры;</w:t>
      </w:r>
    </w:p>
    <w:p w:rsidR="006605C2" w:rsidRDefault="006605C2" w:rsidP="006605C2">
      <w:pPr>
        <w:ind w:firstLine="500"/>
        <w:jc w:val="both"/>
        <w:rPr>
          <w:color w:val="000000"/>
        </w:rPr>
      </w:pPr>
      <w:r>
        <w:rPr>
          <w:color w:val="000000"/>
        </w:rPr>
        <w:t>- реализация государственной политики по обеспечению населения МО Ропшинское сельское поселение природным газом;</w:t>
      </w:r>
    </w:p>
    <w:p w:rsidR="006605C2" w:rsidRDefault="006605C2" w:rsidP="006605C2">
      <w:pPr>
        <w:ind w:firstLine="500"/>
        <w:jc w:val="both"/>
        <w:rPr>
          <w:color w:val="000000"/>
        </w:rPr>
      </w:pPr>
      <w:r>
        <w:rPr>
          <w:color w:val="000000"/>
        </w:rPr>
        <w:t>- улучшение условий жизни населения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сетей;</w:t>
      </w:r>
    </w:p>
    <w:p w:rsidR="006605C2" w:rsidRDefault="006605C2" w:rsidP="006605C2">
      <w:pPr>
        <w:ind w:firstLine="500"/>
        <w:jc w:val="both"/>
        <w:rPr>
          <w:color w:val="000000"/>
        </w:rPr>
      </w:pPr>
      <w:r>
        <w:rPr>
          <w:color w:val="000000"/>
        </w:rPr>
        <w:t>- паспортизация объектов коммунальной инфраструктуры;</w:t>
      </w:r>
    </w:p>
    <w:p w:rsidR="006605C2" w:rsidRDefault="006605C2" w:rsidP="006605C2">
      <w:pPr>
        <w:ind w:firstLine="500"/>
        <w:jc w:val="both"/>
        <w:rPr>
          <w:color w:val="000000"/>
        </w:rPr>
      </w:pPr>
      <w:r>
        <w:rPr>
          <w:color w:val="000000"/>
        </w:rPr>
        <w:t>- техническое обслуживание газопроводов;</w:t>
      </w:r>
    </w:p>
    <w:p w:rsidR="006605C2" w:rsidRDefault="006605C2" w:rsidP="006605C2">
      <w:pPr>
        <w:ind w:firstLine="500"/>
        <w:jc w:val="both"/>
        <w:rPr>
          <w:color w:val="000000"/>
        </w:rPr>
      </w:pPr>
      <w:r>
        <w:rPr>
          <w:color w:val="000000"/>
        </w:rPr>
        <w:t>- работы по содержанию и техническому обслуживанию трансформаторных подстанций.</w:t>
      </w:r>
    </w:p>
    <w:p w:rsidR="006605C2" w:rsidRDefault="006605C2" w:rsidP="006605C2">
      <w:pPr>
        <w:ind w:firstLine="500"/>
        <w:jc w:val="both"/>
        <w:rPr>
          <w:color w:val="000000"/>
        </w:rPr>
      </w:pPr>
      <w:r>
        <w:rPr>
          <w:color w:val="000000"/>
        </w:rPr>
        <w:t>Результатом реализации программы явились следующие мероприятия:</w:t>
      </w:r>
    </w:p>
    <w:p w:rsidR="006605C2" w:rsidRDefault="006605C2" w:rsidP="006605C2">
      <w:pPr>
        <w:numPr>
          <w:ilvl w:val="0"/>
          <w:numId w:val="1"/>
        </w:numPr>
        <w:jc w:val="both"/>
        <w:rPr>
          <w:color w:val="000000"/>
        </w:rPr>
      </w:pPr>
      <w:proofErr w:type="gramStart"/>
      <w:r>
        <w:rPr>
          <w:color w:val="000000"/>
        </w:rPr>
        <w:t>техническое</w:t>
      </w:r>
      <w:proofErr w:type="gramEnd"/>
      <w:r>
        <w:rPr>
          <w:color w:val="000000"/>
        </w:rPr>
        <w:t xml:space="preserve"> обслуживание муниципальных газопроводов в д. Михайловская, п. Ропша, </w:t>
      </w:r>
      <w:proofErr w:type="spellStart"/>
      <w:r>
        <w:rPr>
          <w:color w:val="000000"/>
        </w:rPr>
        <w:t>д.Яльгелево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д.Глядино</w:t>
      </w:r>
      <w:proofErr w:type="spellEnd"/>
    </w:p>
    <w:p w:rsidR="006605C2" w:rsidRDefault="006605C2" w:rsidP="006605C2">
      <w:pPr>
        <w:numPr>
          <w:ilvl w:val="0"/>
          <w:numId w:val="1"/>
        </w:numPr>
        <w:jc w:val="both"/>
        <w:rPr>
          <w:color w:val="000000"/>
        </w:rPr>
      </w:pP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резервного электроснабжения объектов жизнеобеспечения приобретено два автономных источника электроснабжения</w:t>
      </w:r>
    </w:p>
    <w:p w:rsidR="006605C2" w:rsidRDefault="006605C2" w:rsidP="006605C2">
      <w:pPr>
        <w:ind w:firstLine="500"/>
        <w:jc w:val="both"/>
      </w:pPr>
      <w:r>
        <w:rPr>
          <w:color w:val="000000"/>
        </w:rPr>
        <w:t xml:space="preserve">       </w:t>
      </w:r>
    </w:p>
    <w:p w:rsidR="006605C2" w:rsidRPr="00773B84" w:rsidRDefault="006605C2" w:rsidP="006605C2">
      <w:pPr>
        <w:ind w:firstLine="500"/>
        <w:jc w:val="both"/>
        <w:sectPr w:rsidR="006605C2" w:rsidRPr="00773B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По данной программе было утверждено на 2018-2020 год 21 438 </w:t>
      </w:r>
      <w:proofErr w:type="gramStart"/>
      <w:r>
        <w:t>910  руб.</w:t>
      </w:r>
      <w:proofErr w:type="gramEnd"/>
      <w:r>
        <w:t>, исполнено – 4 296 515,91 руб., в том числе за счет местного бюджета  - 1 638 905,88 руб., за счет областного бюджета – 2 657 610 руб. Исполнение составляет</w:t>
      </w:r>
    </w:p>
    <w:tbl>
      <w:tblPr>
        <w:tblW w:w="2045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47"/>
        <w:gridCol w:w="1771"/>
        <w:gridCol w:w="1273"/>
        <w:gridCol w:w="1113"/>
        <w:gridCol w:w="8"/>
        <w:gridCol w:w="1403"/>
        <w:gridCol w:w="9"/>
        <w:gridCol w:w="699"/>
        <w:gridCol w:w="9"/>
        <w:gridCol w:w="11"/>
        <w:gridCol w:w="236"/>
        <w:gridCol w:w="878"/>
        <w:gridCol w:w="9"/>
        <w:gridCol w:w="723"/>
        <w:gridCol w:w="413"/>
        <w:gridCol w:w="747"/>
        <w:gridCol w:w="82"/>
        <w:gridCol w:w="9"/>
        <w:gridCol w:w="227"/>
        <w:gridCol w:w="745"/>
        <w:gridCol w:w="38"/>
        <w:gridCol w:w="762"/>
        <w:gridCol w:w="29"/>
        <w:gridCol w:w="9"/>
        <w:gridCol w:w="721"/>
        <w:gridCol w:w="21"/>
        <w:gridCol w:w="17"/>
        <w:gridCol w:w="32"/>
        <w:gridCol w:w="236"/>
        <w:gridCol w:w="474"/>
        <w:gridCol w:w="38"/>
        <w:gridCol w:w="246"/>
        <w:gridCol w:w="548"/>
        <w:gridCol w:w="33"/>
        <w:gridCol w:w="37"/>
        <w:gridCol w:w="768"/>
        <w:gridCol w:w="9"/>
        <w:gridCol w:w="19"/>
        <w:gridCol w:w="208"/>
        <w:gridCol w:w="28"/>
        <w:gridCol w:w="1073"/>
        <w:gridCol w:w="800"/>
        <w:gridCol w:w="759"/>
        <w:gridCol w:w="780"/>
        <w:gridCol w:w="864"/>
        <w:gridCol w:w="697"/>
      </w:tblGrid>
      <w:tr w:rsidR="006605C2" w:rsidRPr="005A2BCA" w:rsidTr="00B414D3">
        <w:trPr>
          <w:gridAfter w:val="6"/>
          <w:wAfter w:w="4972" w:type="dxa"/>
          <w:trHeight w:val="578"/>
        </w:trPr>
        <w:tc>
          <w:tcPr>
            <w:tcW w:w="7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</w:tr>
      <w:tr w:rsidR="006605C2" w:rsidRPr="005A2BCA" w:rsidTr="00B414D3">
        <w:trPr>
          <w:trHeight w:val="443"/>
        </w:trPr>
        <w:tc>
          <w:tcPr>
            <w:tcW w:w="1383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5C2" w:rsidRPr="00256EA7" w:rsidRDefault="006605C2" w:rsidP="00B414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</w:t>
            </w:r>
            <w:r w:rsidRPr="00256EA7">
              <w:rPr>
                <w:b/>
                <w:bCs/>
                <w:sz w:val="18"/>
                <w:szCs w:val="18"/>
              </w:rPr>
              <w:t xml:space="preserve">Годовой (итоговый) </w:t>
            </w:r>
            <w:r w:rsidRPr="005A2BCA">
              <w:rPr>
                <w:b/>
                <w:bCs/>
                <w:sz w:val="18"/>
                <w:szCs w:val="18"/>
              </w:rPr>
              <w:t>отчет о выполнении муниципальной программы</w:t>
            </w:r>
          </w:p>
          <w:p w:rsidR="006605C2" w:rsidRPr="00256EA7" w:rsidRDefault="006605C2" w:rsidP="00B414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605C2" w:rsidRPr="005A2BCA" w:rsidRDefault="006605C2" w:rsidP="00B414D3">
            <w:pPr>
              <w:jc w:val="center"/>
              <w:rPr>
                <w:b/>
                <w:bCs/>
                <w:sz w:val="18"/>
                <w:szCs w:val="18"/>
              </w:rPr>
            </w:pPr>
            <w:r w:rsidRPr="005A2BCA">
              <w:rPr>
                <w:b/>
                <w:bCs/>
                <w:sz w:val="18"/>
                <w:szCs w:val="18"/>
              </w:rPr>
              <w:t xml:space="preserve">Обеспечение устойчивого функционирования и развития коммунальной и инженерной инфраструктуры в </w:t>
            </w:r>
            <w:proofErr w:type="spellStart"/>
            <w:r w:rsidRPr="005A2BCA"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опшинском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сельском </w:t>
            </w:r>
            <w:proofErr w:type="gramStart"/>
            <w:r>
              <w:rPr>
                <w:b/>
                <w:bCs/>
                <w:sz w:val="18"/>
                <w:szCs w:val="18"/>
              </w:rPr>
              <w:t>поселении  на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A2BCA">
              <w:rPr>
                <w:b/>
                <w:bCs/>
                <w:sz w:val="18"/>
                <w:szCs w:val="18"/>
              </w:rPr>
              <w:t>2018-2020 годы</w:t>
            </w:r>
            <w:r w:rsidRPr="00256EA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</w:tr>
      <w:tr w:rsidR="006605C2" w:rsidRPr="005A2BCA" w:rsidTr="00B414D3">
        <w:trPr>
          <w:trHeight w:val="71"/>
        </w:trPr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5C2" w:rsidRPr="005A2BCA" w:rsidRDefault="006605C2" w:rsidP="00B414D3">
            <w:pPr>
              <w:ind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(</w:t>
            </w:r>
            <w:proofErr w:type="gramStart"/>
            <w:r>
              <w:rPr>
                <w:sz w:val="18"/>
                <w:szCs w:val="18"/>
              </w:rPr>
              <w:t>наименование</w:t>
            </w:r>
            <w:proofErr w:type="gramEnd"/>
            <w:r>
              <w:rPr>
                <w:sz w:val="18"/>
                <w:szCs w:val="18"/>
              </w:rPr>
              <w:t xml:space="preserve"> муниципальной </w:t>
            </w:r>
            <w:r w:rsidRPr="005A2BCA">
              <w:rPr>
                <w:sz w:val="18"/>
                <w:szCs w:val="18"/>
              </w:rPr>
              <w:t>программы)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</w:tr>
      <w:tr w:rsidR="006605C2" w:rsidRPr="005A2BCA" w:rsidTr="00B414D3">
        <w:trPr>
          <w:gridAfter w:val="6"/>
          <w:wAfter w:w="4972" w:type="dxa"/>
          <w:trHeight w:val="122"/>
        </w:trPr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5C2" w:rsidRPr="005A2BCA" w:rsidRDefault="006605C2" w:rsidP="00B414D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20"/>
                <w:szCs w:val="20"/>
              </w:rPr>
            </w:pPr>
          </w:p>
        </w:tc>
      </w:tr>
      <w:tr w:rsidR="006605C2" w:rsidRPr="005A2BCA" w:rsidTr="00B414D3">
        <w:trPr>
          <w:gridAfter w:val="9"/>
          <w:wAfter w:w="5227" w:type="dxa"/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5A2BCA">
              <w:rPr>
                <w:b/>
                <w:bCs/>
                <w:sz w:val="17"/>
                <w:szCs w:val="17"/>
              </w:rPr>
              <w:t>КЦСР</w:t>
            </w:r>
            <w:proofErr w:type="spell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2018 год</w:t>
            </w:r>
          </w:p>
        </w:tc>
        <w:tc>
          <w:tcPr>
            <w:tcW w:w="3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2019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5A2BCA">
              <w:rPr>
                <w:b/>
                <w:bCs/>
                <w:sz w:val="17"/>
                <w:szCs w:val="17"/>
              </w:rPr>
              <w:t>год</w:t>
            </w:r>
          </w:p>
        </w:tc>
        <w:tc>
          <w:tcPr>
            <w:tcW w:w="2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2020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5A2BCA">
              <w:rPr>
                <w:b/>
                <w:bCs/>
                <w:sz w:val="17"/>
                <w:szCs w:val="17"/>
              </w:rPr>
              <w:t>год</w:t>
            </w:r>
          </w:p>
        </w:tc>
        <w:tc>
          <w:tcPr>
            <w:tcW w:w="24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Всего за 2018-2020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5A2BCA">
              <w:rPr>
                <w:b/>
                <w:bCs/>
                <w:sz w:val="17"/>
                <w:szCs w:val="17"/>
              </w:rPr>
              <w:t>годы</w:t>
            </w:r>
          </w:p>
        </w:tc>
      </w:tr>
      <w:tr w:rsidR="006605C2" w:rsidRPr="005A2BCA" w:rsidTr="00B414D3">
        <w:trPr>
          <w:gridAfter w:val="10"/>
          <w:wAfter w:w="5237" w:type="dxa"/>
          <w:trHeight w:val="84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Запланировано на год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Фактически исполнено за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% исполнения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Запланировано на год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Фактически исполнено за год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% исполнения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Запланировано на год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Фактически исполнено за год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% исполнения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Запланировано на год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Фактически исполнено за год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7"/>
                <w:szCs w:val="17"/>
              </w:rPr>
            </w:pPr>
            <w:r w:rsidRPr="005A2BCA">
              <w:rPr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6605C2" w:rsidRPr="005A2BCA" w:rsidTr="00B414D3">
        <w:trPr>
          <w:gridAfter w:val="10"/>
          <w:wAfter w:w="5237" w:type="dxa"/>
          <w:trHeight w:val="39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>0200000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 xml:space="preserve">Муниципальная программа МО Ропшинское сельское поселение МО Ломоносовского </w:t>
            </w:r>
            <w:proofErr w:type="spellStart"/>
            <w:r w:rsidRPr="005A2BCA">
              <w:rPr>
                <w:b/>
                <w:bCs/>
                <w:sz w:val="16"/>
                <w:szCs w:val="16"/>
              </w:rPr>
              <w:t>мун.района</w:t>
            </w:r>
            <w:proofErr w:type="spellEnd"/>
            <w:r w:rsidRPr="005A2BCA">
              <w:rPr>
                <w:b/>
                <w:bCs/>
                <w:sz w:val="16"/>
                <w:szCs w:val="16"/>
              </w:rPr>
              <w:t xml:space="preserve"> ЛО "Обеспечение устойчивого функционирования и развития коммунальной и инженерной инфраструктуры в </w:t>
            </w:r>
            <w:proofErr w:type="spellStart"/>
            <w:r w:rsidRPr="005A2BCA">
              <w:rPr>
                <w:b/>
                <w:bCs/>
                <w:sz w:val="16"/>
                <w:szCs w:val="16"/>
              </w:rPr>
              <w:t>Ропшинском</w:t>
            </w:r>
            <w:proofErr w:type="spellEnd"/>
            <w:r w:rsidRPr="005A2BCA">
              <w:rPr>
                <w:b/>
                <w:bCs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2 123 110,00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1 972 250,00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92,90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ind w:left="-108"/>
              <w:jc w:val="center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9 906 800,00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1 625 926,53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16,40  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9 409 000,00 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698 339,38  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7,40  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21 438 910,00  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4 296 515,91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20,00  </w:t>
            </w:r>
          </w:p>
        </w:tc>
      </w:tr>
      <w:tr w:rsidR="006605C2" w:rsidRPr="005A2BCA" w:rsidTr="00B414D3">
        <w:trPr>
          <w:gridAfter w:val="10"/>
          <w:wAfter w:w="5237" w:type="dxa"/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</w:tr>
      <w:tr w:rsidR="006605C2" w:rsidRPr="005A2BCA" w:rsidTr="00B414D3">
        <w:trPr>
          <w:gridAfter w:val="10"/>
          <w:wAfter w:w="5237" w:type="dxa"/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1 370 610,00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1 370 610,00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ind w:right="-108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9 560 000,00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1 287 000,00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13,50  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8 709 000,00 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19 639 610,00  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2 657 610,00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13,50  </w:t>
            </w:r>
          </w:p>
        </w:tc>
      </w:tr>
      <w:tr w:rsidR="006605C2" w:rsidRPr="005A2BCA" w:rsidTr="00B414D3">
        <w:trPr>
          <w:gridAfter w:val="10"/>
          <w:wAfter w:w="5237" w:type="dxa"/>
          <w:trHeight w:val="45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</w:tr>
      <w:tr w:rsidR="006605C2" w:rsidRPr="005A2BCA" w:rsidTr="00B414D3">
        <w:trPr>
          <w:gridAfter w:val="10"/>
          <w:wAfter w:w="5237" w:type="dxa"/>
          <w:trHeight w:val="45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752 500,00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601 640,00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79,90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346 000,00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338 926,50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97,90  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700 000,00 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698 339,38  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99,70  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1 798 500,00  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1 638 905,88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91,10  </w:t>
            </w:r>
          </w:p>
        </w:tc>
      </w:tr>
      <w:tr w:rsidR="006605C2" w:rsidRPr="005A2BCA" w:rsidTr="00B414D3">
        <w:trPr>
          <w:gridAfter w:val="10"/>
          <w:wAfter w:w="5237" w:type="dxa"/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</w:tr>
      <w:tr w:rsidR="006605C2" w:rsidRPr="005A2BCA" w:rsidTr="00B414D3">
        <w:trPr>
          <w:gridAfter w:val="10"/>
          <w:wAfter w:w="5237" w:type="dxa"/>
          <w:trHeight w:val="43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Задача </w:t>
            </w:r>
            <w:proofErr w:type="gramStart"/>
            <w:r w:rsidRPr="005A2BCA">
              <w:rPr>
                <w:sz w:val="16"/>
                <w:szCs w:val="16"/>
              </w:rPr>
              <w:t>1  Мероприятия</w:t>
            </w:r>
            <w:proofErr w:type="gramEnd"/>
            <w:r w:rsidRPr="005A2BCA">
              <w:rPr>
                <w:sz w:val="16"/>
                <w:szCs w:val="16"/>
              </w:rPr>
              <w:t xml:space="preserve"> по строительству и реконструкции объектов коммунальной инфраструктуры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ИТОГО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C44A95" w:rsidRDefault="006605C2" w:rsidP="00B414D3">
            <w:pPr>
              <w:jc w:val="right"/>
              <w:outlineLvl w:val="6"/>
              <w:rPr>
                <w:bCs/>
                <w:sz w:val="16"/>
                <w:szCs w:val="16"/>
              </w:rPr>
            </w:pPr>
            <w:r w:rsidRPr="00C44A9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8 273 800,00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8 709 000,00 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16 982 800,00  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</w:tr>
      <w:tr w:rsidR="006605C2" w:rsidRPr="005A2BCA" w:rsidTr="00B414D3">
        <w:trPr>
          <w:gridAfter w:val="10"/>
          <w:wAfter w:w="5237" w:type="dxa"/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ФБ</w:t>
            </w:r>
            <w:proofErr w:type="spellEnd"/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</w:tr>
      <w:tr w:rsidR="006605C2" w:rsidRPr="005A2BCA" w:rsidTr="00B414D3">
        <w:trPr>
          <w:gridAfter w:val="10"/>
          <w:wAfter w:w="5237" w:type="dxa"/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8 273 800,00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8 709 000,00 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16 982 800,00  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</w:tr>
      <w:tr w:rsidR="006605C2" w:rsidRPr="005A2BCA" w:rsidTr="00B414D3">
        <w:trPr>
          <w:gridAfter w:val="10"/>
          <w:wAfter w:w="5237" w:type="dxa"/>
          <w:trHeight w:val="45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</w:tr>
      <w:tr w:rsidR="006605C2" w:rsidRPr="005A2BCA" w:rsidTr="00B414D3">
        <w:trPr>
          <w:gridAfter w:val="9"/>
          <w:wAfter w:w="5228" w:type="dxa"/>
          <w:trHeight w:val="45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Средства бюджета Ропшинского </w:t>
            </w:r>
            <w:r w:rsidRPr="005A2BCA"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</w:tr>
      <w:tr w:rsidR="006605C2" w:rsidRPr="005A2BCA" w:rsidTr="00B414D3">
        <w:trPr>
          <w:gridAfter w:val="9"/>
          <w:wAfter w:w="5228" w:type="dxa"/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B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05C2" w:rsidRPr="005A2BCA" w:rsidTr="00B414D3">
        <w:trPr>
          <w:gridAfter w:val="9"/>
          <w:wAfter w:w="5228" w:type="dxa"/>
          <w:trHeight w:val="45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Задача 2 Мероприятия по содержанию объектов коммунальной инфраструктуры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680 000,00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529 500,00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C44A95" w:rsidRDefault="006605C2" w:rsidP="00B414D3">
            <w:pPr>
              <w:jc w:val="right"/>
              <w:outlineLvl w:val="6"/>
              <w:rPr>
                <w:bCs/>
                <w:sz w:val="16"/>
                <w:szCs w:val="16"/>
              </w:rPr>
            </w:pPr>
            <w:r w:rsidRPr="00C44A95">
              <w:rPr>
                <w:bCs/>
                <w:sz w:val="16"/>
                <w:szCs w:val="16"/>
              </w:rPr>
              <w:t>77,90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C44A95" w:rsidRDefault="006605C2" w:rsidP="00B414D3">
            <w:pPr>
              <w:jc w:val="center"/>
              <w:outlineLvl w:val="6"/>
              <w:rPr>
                <w:sz w:val="16"/>
                <w:szCs w:val="16"/>
              </w:rPr>
            </w:pPr>
            <w:r w:rsidRPr="00C44A95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263 686,53  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97,60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700 000,00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698 339,38  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99,70 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1 650 000,00  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1 491 525,91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90,40  </w:t>
            </w:r>
          </w:p>
        </w:tc>
      </w:tr>
      <w:tr w:rsidR="006605C2" w:rsidRPr="005A2BCA" w:rsidTr="00B414D3">
        <w:trPr>
          <w:gridAfter w:val="9"/>
          <w:wAfter w:w="5228" w:type="dxa"/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ФБ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</w:tr>
      <w:tr w:rsidR="006605C2" w:rsidRPr="005A2BCA" w:rsidTr="00B414D3">
        <w:trPr>
          <w:gridAfter w:val="9"/>
          <w:wAfter w:w="5228" w:type="dxa"/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</w:tr>
      <w:tr w:rsidR="006605C2" w:rsidRPr="005A2BCA" w:rsidTr="00B414D3">
        <w:trPr>
          <w:gridAfter w:val="9"/>
          <w:wAfter w:w="5228" w:type="dxa"/>
          <w:trHeight w:val="45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A2BC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</w:tr>
      <w:tr w:rsidR="006605C2" w:rsidRPr="005A2BCA" w:rsidTr="00B414D3">
        <w:trPr>
          <w:gridAfter w:val="9"/>
          <w:wAfter w:w="5228" w:type="dxa"/>
          <w:trHeight w:val="45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680 000,00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C44A95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C44A95">
              <w:rPr>
                <w:sz w:val="16"/>
                <w:szCs w:val="16"/>
              </w:rPr>
              <w:t>529 500,00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C44A95" w:rsidRDefault="006605C2" w:rsidP="00B414D3">
            <w:pPr>
              <w:jc w:val="right"/>
              <w:outlineLvl w:val="6"/>
              <w:rPr>
                <w:bCs/>
                <w:sz w:val="16"/>
                <w:szCs w:val="16"/>
              </w:rPr>
            </w:pPr>
            <w:r w:rsidRPr="00C44A95">
              <w:rPr>
                <w:bCs/>
                <w:sz w:val="16"/>
                <w:szCs w:val="16"/>
              </w:rPr>
              <w:t>77,90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263 686,53  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97,60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700 000,00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698 339,38  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99,70 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1 650000,00  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1 491 525,91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90,40  </w:t>
            </w:r>
          </w:p>
        </w:tc>
      </w:tr>
      <w:tr w:rsidR="006605C2" w:rsidRPr="005A2BCA" w:rsidTr="00B414D3">
        <w:trPr>
          <w:gridAfter w:val="9"/>
          <w:wAfter w:w="5228" w:type="dxa"/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C44A95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C44A9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C44A95" w:rsidRDefault="006605C2" w:rsidP="00B414D3">
            <w:pPr>
              <w:jc w:val="right"/>
              <w:outlineLvl w:val="6"/>
              <w:rPr>
                <w:bCs/>
                <w:sz w:val="16"/>
                <w:szCs w:val="16"/>
              </w:rPr>
            </w:pPr>
            <w:r w:rsidRPr="00C44A9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</w:tr>
      <w:tr w:rsidR="006605C2" w:rsidRPr="005A2BCA" w:rsidTr="00B414D3">
        <w:trPr>
          <w:gridAfter w:val="9"/>
          <w:wAfter w:w="5228" w:type="dxa"/>
          <w:trHeight w:val="42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center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Задача </w:t>
            </w:r>
            <w:proofErr w:type="spellStart"/>
            <w:r w:rsidRPr="005A2BCA">
              <w:rPr>
                <w:sz w:val="16"/>
                <w:szCs w:val="16"/>
              </w:rPr>
              <w:t>3.Мероприятие</w:t>
            </w:r>
            <w:proofErr w:type="spellEnd"/>
            <w:r w:rsidRPr="005A2BCA">
              <w:rPr>
                <w:sz w:val="16"/>
                <w:szCs w:val="16"/>
              </w:rPr>
              <w:t xml:space="preserve"> по приобретению автономных источников электроснабжения (дизель-</w:t>
            </w:r>
            <w:proofErr w:type="spellStart"/>
            <w:r w:rsidRPr="005A2BCA">
              <w:rPr>
                <w:sz w:val="16"/>
                <w:szCs w:val="16"/>
              </w:rPr>
              <w:t>генертьо</w:t>
            </w:r>
            <w:proofErr w:type="spellEnd"/>
            <w:r w:rsidRPr="005A2BCA">
              <w:rPr>
                <w:sz w:val="16"/>
                <w:szCs w:val="16"/>
              </w:rPr>
              <w:t>) для резервного энергосбережения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1 443 110,00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C44A95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C44A95">
              <w:rPr>
                <w:sz w:val="16"/>
                <w:szCs w:val="16"/>
              </w:rPr>
              <w:t>1 442 750,00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C44A95" w:rsidRDefault="006605C2" w:rsidP="00B414D3">
            <w:pPr>
              <w:jc w:val="right"/>
              <w:outlineLvl w:val="6"/>
              <w:rPr>
                <w:bCs/>
                <w:sz w:val="16"/>
                <w:szCs w:val="16"/>
              </w:rPr>
            </w:pPr>
            <w:r w:rsidRPr="00C44A95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1 363 000,00  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1 362 240,00  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99,90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2 806 110,00  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2 804 990,00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100</w:t>
            </w:r>
          </w:p>
        </w:tc>
      </w:tr>
      <w:tr w:rsidR="006605C2" w:rsidRPr="005A2BCA" w:rsidTr="00B414D3">
        <w:trPr>
          <w:gridAfter w:val="9"/>
          <w:wAfter w:w="5228" w:type="dxa"/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sz w:val="16"/>
                <w:szCs w:val="16"/>
              </w:rPr>
              <w:t>ФБ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C44A95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C44A9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C44A95" w:rsidRDefault="006605C2" w:rsidP="00B414D3">
            <w:pPr>
              <w:jc w:val="right"/>
              <w:outlineLvl w:val="6"/>
              <w:rPr>
                <w:bCs/>
                <w:sz w:val="16"/>
                <w:szCs w:val="16"/>
              </w:rPr>
            </w:pPr>
            <w:r w:rsidRPr="00C44A9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</w:tr>
      <w:tr w:rsidR="006605C2" w:rsidRPr="005A2BCA" w:rsidTr="00B414D3">
        <w:trPr>
          <w:gridAfter w:val="9"/>
          <w:wAfter w:w="5228" w:type="dxa"/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Средства Ленинградской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1 370 610,00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C44A95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C44A95">
              <w:rPr>
                <w:sz w:val="16"/>
                <w:szCs w:val="16"/>
              </w:rPr>
              <w:t>1 370 610,00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C44A95" w:rsidRDefault="006605C2" w:rsidP="00B414D3">
            <w:pPr>
              <w:jc w:val="right"/>
              <w:outlineLvl w:val="6"/>
              <w:rPr>
                <w:bCs/>
                <w:sz w:val="16"/>
                <w:szCs w:val="16"/>
              </w:rPr>
            </w:pPr>
            <w:r w:rsidRPr="00C44A95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1 287 000,00  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1 287 000,00  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100,00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2 657 610,00  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2 657 610,00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100 </w:t>
            </w:r>
          </w:p>
        </w:tc>
      </w:tr>
      <w:tr w:rsidR="006605C2" w:rsidRPr="005A2BCA" w:rsidTr="00B414D3">
        <w:trPr>
          <w:gridAfter w:val="9"/>
          <w:wAfter w:w="5228" w:type="dxa"/>
          <w:trHeight w:val="45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Средства бюджета Ломоносовского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C44A95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C44A9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C44A95" w:rsidRDefault="006605C2" w:rsidP="00B414D3">
            <w:pPr>
              <w:jc w:val="right"/>
              <w:outlineLvl w:val="6"/>
              <w:rPr>
                <w:bCs/>
                <w:sz w:val="16"/>
                <w:szCs w:val="16"/>
              </w:rPr>
            </w:pPr>
            <w:r w:rsidRPr="00C44A9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 </w:t>
            </w:r>
          </w:p>
        </w:tc>
      </w:tr>
      <w:tr w:rsidR="006605C2" w:rsidRPr="005A2BCA" w:rsidTr="00B414D3">
        <w:trPr>
          <w:gridAfter w:val="9"/>
          <w:wAfter w:w="5228" w:type="dxa"/>
          <w:trHeight w:val="45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Средства бюджета Ропшинского сельского поселения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>72 500,00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C44A95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C44A95">
              <w:rPr>
                <w:sz w:val="16"/>
                <w:szCs w:val="16"/>
              </w:rPr>
              <w:t>72 140,00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C44A95" w:rsidRDefault="006605C2" w:rsidP="00B414D3">
            <w:pPr>
              <w:jc w:val="right"/>
              <w:outlineLvl w:val="6"/>
              <w:rPr>
                <w:bCs/>
                <w:sz w:val="16"/>
                <w:szCs w:val="16"/>
              </w:rPr>
            </w:pPr>
            <w:r w:rsidRPr="00C44A95">
              <w:rPr>
                <w:bCs/>
                <w:sz w:val="16"/>
                <w:szCs w:val="16"/>
              </w:rPr>
              <w:t>99,50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75 240,00  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99,00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center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148 500,00  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147 380,00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sz w:val="16"/>
                <w:szCs w:val="16"/>
              </w:rPr>
            </w:pPr>
            <w:r w:rsidRPr="005A2BCA">
              <w:rPr>
                <w:sz w:val="16"/>
                <w:szCs w:val="16"/>
              </w:rPr>
              <w:t xml:space="preserve">99,20  </w:t>
            </w:r>
          </w:p>
        </w:tc>
      </w:tr>
      <w:tr w:rsidR="006605C2" w:rsidRPr="005A2BCA" w:rsidTr="00B414D3">
        <w:trPr>
          <w:gridAfter w:val="9"/>
          <w:wAfter w:w="5228" w:type="dxa"/>
          <w:trHeight w:val="25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2" w:rsidRPr="005A2BCA" w:rsidRDefault="006605C2" w:rsidP="00B414D3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B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C2" w:rsidRPr="005A2BCA" w:rsidRDefault="006605C2" w:rsidP="00B414D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2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605C2" w:rsidRPr="00B85DC9" w:rsidRDefault="006605C2" w:rsidP="006605C2">
      <w:pPr>
        <w:tabs>
          <w:tab w:val="left" w:pos="1057"/>
        </w:tabs>
      </w:pPr>
      <w:r>
        <w:tab/>
      </w:r>
    </w:p>
    <w:p w:rsidR="006605C2" w:rsidRPr="00F46F8A" w:rsidRDefault="006605C2" w:rsidP="006605C2">
      <w:pPr>
        <w:tabs>
          <w:tab w:val="left" w:pos="1057"/>
        </w:tabs>
        <w:sectPr w:rsidR="006605C2" w:rsidRPr="00F46F8A" w:rsidSect="00773B8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              </w:t>
      </w:r>
    </w:p>
    <w:p w:rsidR="006605C2" w:rsidRPr="00193D10" w:rsidRDefault="006605C2" w:rsidP="006605C2">
      <w:pPr>
        <w:jc w:val="both"/>
      </w:pPr>
    </w:p>
    <w:tbl>
      <w:tblPr>
        <w:tblW w:w="18205" w:type="dxa"/>
        <w:tblLook w:val="04A0" w:firstRow="1" w:lastRow="0" w:firstColumn="1" w:lastColumn="0" w:noHBand="0" w:noVBand="1"/>
      </w:tblPr>
      <w:tblGrid>
        <w:gridCol w:w="16060"/>
        <w:gridCol w:w="222"/>
        <w:gridCol w:w="222"/>
        <w:gridCol w:w="222"/>
        <w:gridCol w:w="110"/>
        <w:gridCol w:w="110"/>
        <w:gridCol w:w="110"/>
        <w:gridCol w:w="110"/>
        <w:gridCol w:w="110"/>
        <w:gridCol w:w="929"/>
      </w:tblGrid>
      <w:tr w:rsidR="006605C2" w:rsidRPr="00773B84" w:rsidTr="00B414D3">
        <w:trPr>
          <w:gridAfter w:val="1"/>
          <w:wAfter w:w="929" w:type="dxa"/>
          <w:trHeight w:val="255"/>
        </w:trPr>
        <w:tc>
          <w:tcPr>
            <w:tcW w:w="17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773B84" w:rsidRDefault="006605C2" w:rsidP="00B414D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605C2" w:rsidRPr="00BE6D7C" w:rsidRDefault="006605C2" w:rsidP="00B414D3">
            <w:pPr>
              <w:jc w:val="both"/>
              <w:rPr>
                <w:b/>
                <w:bCs/>
                <w:sz w:val="22"/>
                <w:szCs w:val="22"/>
              </w:rPr>
            </w:pPr>
            <w:r w:rsidRPr="00BE6D7C">
              <w:rPr>
                <w:b/>
                <w:bCs/>
                <w:sz w:val="22"/>
                <w:szCs w:val="22"/>
              </w:rPr>
              <w:t>Итоговая оценка эффективности реализации муниципальной программы за 2019-</w:t>
            </w:r>
            <w:proofErr w:type="spellStart"/>
            <w:r w:rsidRPr="00BE6D7C">
              <w:rPr>
                <w:b/>
                <w:bCs/>
                <w:sz w:val="22"/>
                <w:szCs w:val="22"/>
              </w:rPr>
              <w:t>2020года</w:t>
            </w:r>
            <w:proofErr w:type="spellEnd"/>
          </w:p>
        </w:tc>
      </w:tr>
      <w:tr w:rsidR="006605C2" w:rsidRPr="00773B84" w:rsidTr="00B414D3">
        <w:trPr>
          <w:gridAfter w:val="1"/>
          <w:wAfter w:w="929" w:type="dxa"/>
          <w:trHeight w:val="255"/>
        </w:trPr>
        <w:tc>
          <w:tcPr>
            <w:tcW w:w="17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773B84" w:rsidRDefault="006605C2" w:rsidP="00B414D3">
            <w:pPr>
              <w:jc w:val="both"/>
              <w:rPr>
                <w:b/>
                <w:bCs/>
                <w:sz w:val="22"/>
                <w:szCs w:val="22"/>
              </w:rPr>
            </w:pPr>
            <w:r w:rsidRPr="00BE6D7C">
              <w:rPr>
                <w:b/>
                <w:bCs/>
                <w:sz w:val="22"/>
                <w:szCs w:val="22"/>
              </w:rPr>
              <w:t>Обеспечение устойчивого функционирования и развития коммунальной и инженерной</w:t>
            </w:r>
          </w:p>
          <w:p w:rsidR="006605C2" w:rsidRPr="00BE6D7C" w:rsidRDefault="006605C2" w:rsidP="00B414D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proofErr w:type="gramStart"/>
            <w:r w:rsidRPr="00BE6D7C">
              <w:rPr>
                <w:b/>
                <w:bCs/>
                <w:sz w:val="22"/>
                <w:szCs w:val="22"/>
              </w:rPr>
              <w:t>инфраструктуры</w:t>
            </w:r>
            <w:proofErr w:type="gramEnd"/>
            <w:r w:rsidRPr="00BE6D7C">
              <w:rPr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BE6D7C">
              <w:rPr>
                <w:b/>
                <w:bCs/>
                <w:sz w:val="22"/>
                <w:szCs w:val="22"/>
              </w:rPr>
              <w:t>Ропшинском</w:t>
            </w:r>
            <w:proofErr w:type="spellEnd"/>
            <w:r w:rsidRPr="00BE6D7C">
              <w:rPr>
                <w:b/>
                <w:bCs/>
                <w:sz w:val="22"/>
                <w:szCs w:val="22"/>
              </w:rPr>
              <w:t xml:space="preserve"> сельском поселении на 2018-2020 годы</w:t>
            </w: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</w:tr>
      <w:tr w:rsidR="006605C2" w:rsidRPr="00773B84" w:rsidTr="00B414D3">
        <w:trPr>
          <w:trHeight w:val="255"/>
        </w:trPr>
        <w:tc>
          <w:tcPr>
            <w:tcW w:w="18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773B84" w:rsidRDefault="006605C2" w:rsidP="00B414D3">
            <w:pPr>
              <w:jc w:val="both"/>
              <w:rPr>
                <w:sz w:val="22"/>
                <w:szCs w:val="22"/>
              </w:rPr>
            </w:pPr>
            <w:r w:rsidRPr="00BE6D7C">
              <w:rPr>
                <w:sz w:val="22"/>
                <w:szCs w:val="22"/>
              </w:rPr>
              <w:t xml:space="preserve">Эффективность реализации муниципальной программы, состоящей из мероприятий (подпрограмм), </w:t>
            </w:r>
          </w:p>
          <w:p w:rsidR="006605C2" w:rsidRPr="00BE6D7C" w:rsidRDefault="006605C2" w:rsidP="00B414D3">
            <w:pPr>
              <w:jc w:val="both"/>
              <w:rPr>
                <w:sz w:val="22"/>
                <w:szCs w:val="22"/>
              </w:rPr>
            </w:pPr>
            <w:proofErr w:type="gramStart"/>
            <w:r w:rsidRPr="00BE6D7C">
              <w:rPr>
                <w:sz w:val="22"/>
                <w:szCs w:val="22"/>
              </w:rPr>
              <w:t>определяется</w:t>
            </w:r>
            <w:proofErr w:type="gramEnd"/>
            <w:r w:rsidRPr="00BE6D7C">
              <w:rPr>
                <w:sz w:val="22"/>
                <w:szCs w:val="22"/>
              </w:rPr>
              <w:t xml:space="preserve"> как оценка эффективности реализации каждого мероприятия (подпрограммы),</w:t>
            </w: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jc w:val="both"/>
              <w:rPr>
                <w:sz w:val="22"/>
                <w:szCs w:val="22"/>
              </w:rPr>
            </w:pPr>
            <w:proofErr w:type="gramStart"/>
            <w:r w:rsidRPr="00BE6D7C">
              <w:rPr>
                <w:sz w:val="22"/>
                <w:szCs w:val="22"/>
              </w:rPr>
              <w:t>входящих</w:t>
            </w:r>
            <w:proofErr w:type="gramEnd"/>
            <w:r w:rsidRPr="00BE6D7C">
              <w:rPr>
                <w:sz w:val="22"/>
                <w:szCs w:val="22"/>
              </w:rPr>
              <w:t xml:space="preserve"> в ее состав.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</w:tr>
      <w:tr w:rsidR="006605C2" w:rsidRPr="00773B84" w:rsidTr="00B414D3">
        <w:trPr>
          <w:gridAfter w:val="2"/>
          <w:wAfter w:w="1039" w:type="dxa"/>
          <w:trHeight w:val="255"/>
        </w:trPr>
        <w:tc>
          <w:tcPr>
            <w:tcW w:w="17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773B84" w:rsidRDefault="006605C2" w:rsidP="00B414D3">
            <w:pPr>
              <w:rPr>
                <w:sz w:val="22"/>
                <w:szCs w:val="22"/>
              </w:rPr>
            </w:pPr>
            <w:r w:rsidRPr="00BE6D7C">
              <w:rPr>
                <w:sz w:val="22"/>
                <w:szCs w:val="22"/>
              </w:rPr>
              <w:t xml:space="preserve">Под результативностью понимается степень достижения запланированного уровня нефинансовых </w:t>
            </w:r>
          </w:p>
          <w:p w:rsidR="006605C2" w:rsidRPr="00BE6D7C" w:rsidRDefault="006605C2" w:rsidP="00B414D3">
            <w:pPr>
              <w:rPr>
                <w:sz w:val="22"/>
                <w:szCs w:val="22"/>
              </w:rPr>
            </w:pPr>
            <w:proofErr w:type="gramStart"/>
            <w:r w:rsidRPr="00BE6D7C">
              <w:rPr>
                <w:sz w:val="22"/>
                <w:szCs w:val="22"/>
              </w:rPr>
              <w:t>результатов</w:t>
            </w:r>
            <w:proofErr w:type="gramEnd"/>
            <w:r w:rsidRPr="00BE6D7C">
              <w:rPr>
                <w:sz w:val="22"/>
                <w:szCs w:val="22"/>
              </w:rPr>
              <w:t xml:space="preserve"> реализации мероприятий (подпрограмм).</w:t>
            </w:r>
          </w:p>
        </w:tc>
      </w:tr>
      <w:tr w:rsidR="006605C2" w:rsidRPr="00773B84" w:rsidTr="00B414D3">
        <w:trPr>
          <w:trHeight w:val="255"/>
        </w:trPr>
        <w:tc>
          <w:tcPr>
            <w:tcW w:w="18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773B84" w:rsidRDefault="006605C2" w:rsidP="00B414D3">
            <w:pPr>
              <w:rPr>
                <w:sz w:val="22"/>
                <w:szCs w:val="22"/>
              </w:rPr>
            </w:pPr>
            <w:r w:rsidRPr="00BE6D7C">
              <w:rPr>
                <w:sz w:val="22"/>
                <w:szCs w:val="22"/>
              </w:rPr>
              <w:t>Результ</w:t>
            </w:r>
            <w:r w:rsidRPr="00773B84">
              <w:rPr>
                <w:sz w:val="22"/>
                <w:szCs w:val="22"/>
              </w:rPr>
              <w:t>а</w:t>
            </w:r>
            <w:r w:rsidRPr="00BE6D7C">
              <w:rPr>
                <w:sz w:val="22"/>
                <w:szCs w:val="22"/>
              </w:rPr>
              <w:t>тивность определяется отношением фактического результата к запланированному результату</w:t>
            </w:r>
          </w:p>
          <w:p w:rsidR="006605C2" w:rsidRPr="00BE6D7C" w:rsidRDefault="006605C2" w:rsidP="00B414D3">
            <w:pPr>
              <w:rPr>
                <w:sz w:val="22"/>
                <w:szCs w:val="22"/>
              </w:rPr>
            </w:pPr>
            <w:r w:rsidRPr="00BE6D7C">
              <w:rPr>
                <w:sz w:val="22"/>
                <w:szCs w:val="22"/>
              </w:rPr>
              <w:t xml:space="preserve"> </w:t>
            </w:r>
            <w:proofErr w:type="gramStart"/>
            <w:r w:rsidRPr="00BE6D7C">
              <w:rPr>
                <w:sz w:val="22"/>
                <w:szCs w:val="22"/>
              </w:rPr>
              <w:t>на</w:t>
            </w:r>
            <w:proofErr w:type="gramEnd"/>
            <w:r w:rsidRPr="00BE6D7C">
              <w:rPr>
                <w:sz w:val="22"/>
                <w:szCs w:val="22"/>
              </w:rPr>
              <w:t xml:space="preserve"> основе проведения анализа реализации мероприятий (подпрограмм).</w:t>
            </w:r>
          </w:p>
        </w:tc>
      </w:tr>
      <w:tr w:rsidR="006605C2" w:rsidRPr="00773B84" w:rsidTr="00B414D3">
        <w:trPr>
          <w:gridAfter w:val="2"/>
          <w:wAfter w:w="1039" w:type="dxa"/>
          <w:trHeight w:val="255"/>
        </w:trPr>
        <w:tc>
          <w:tcPr>
            <w:tcW w:w="17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773B84" w:rsidRDefault="006605C2" w:rsidP="00B414D3">
            <w:pPr>
              <w:rPr>
                <w:sz w:val="22"/>
                <w:szCs w:val="22"/>
              </w:rPr>
            </w:pPr>
            <w:r w:rsidRPr="00BE6D7C">
              <w:rPr>
                <w:sz w:val="22"/>
                <w:szCs w:val="22"/>
              </w:rPr>
              <w:t>Для оценки результативности мероприятий (подпрограмм) должны быть использованы плановые</w:t>
            </w:r>
          </w:p>
          <w:p w:rsidR="006605C2" w:rsidRPr="00773B84" w:rsidRDefault="006605C2" w:rsidP="00B414D3">
            <w:pPr>
              <w:rPr>
                <w:sz w:val="22"/>
                <w:szCs w:val="22"/>
              </w:rPr>
            </w:pPr>
            <w:proofErr w:type="gramStart"/>
            <w:r w:rsidRPr="00BE6D7C">
              <w:rPr>
                <w:sz w:val="22"/>
                <w:szCs w:val="22"/>
              </w:rPr>
              <w:t>и</w:t>
            </w:r>
            <w:proofErr w:type="gramEnd"/>
            <w:r w:rsidRPr="00BE6D7C">
              <w:rPr>
                <w:sz w:val="22"/>
                <w:szCs w:val="22"/>
              </w:rPr>
              <w:t xml:space="preserve"> фактические значения соответствующих целевых показателей.</w:t>
            </w:r>
          </w:p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b/>
                <w:bCs/>
                <w:sz w:val="22"/>
                <w:szCs w:val="22"/>
              </w:rPr>
            </w:pPr>
            <w:r w:rsidRPr="00BE6D7C">
              <w:rPr>
                <w:b/>
                <w:bCs/>
                <w:sz w:val="22"/>
                <w:szCs w:val="22"/>
              </w:rPr>
              <w:t>Индекс результативности мероприятий (подпрограмм) определяется по формулам:</w:t>
            </w: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  <w:r w:rsidRPr="00773B8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D00A891" wp14:editId="6D4F8D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3975" cy="323850"/>
                  <wp:effectExtent l="0" t="0" r="9525" b="0"/>
                  <wp:wrapNone/>
                  <wp:docPr id="2281" name="Рисунок 2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6605C2" w:rsidRPr="00BE6D7C" w:rsidTr="00B414D3">
              <w:trPr>
                <w:trHeight w:val="25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05C2" w:rsidRPr="00BE6D7C" w:rsidRDefault="006605C2" w:rsidP="00B414D3">
                  <w:pPr>
                    <w:jc w:val="center"/>
                    <w:rPr>
                      <w:sz w:val="22"/>
                      <w:szCs w:val="22"/>
                    </w:rPr>
                  </w:pPr>
                  <w:r w:rsidRPr="00BE6D7C">
                    <w:rPr>
                      <w:sz w:val="22"/>
                      <w:szCs w:val="22"/>
                    </w:rPr>
                    <w:t>, где</w:t>
                  </w:r>
                </w:p>
              </w:tc>
            </w:tr>
          </w:tbl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ind w:firstLineChars="300" w:firstLine="660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ind w:firstLineChars="300" w:firstLine="660"/>
              <w:rPr>
                <w:sz w:val="22"/>
                <w:szCs w:val="22"/>
              </w:rPr>
            </w:pPr>
            <w:r w:rsidRPr="00BE6D7C">
              <w:rPr>
                <w:sz w:val="22"/>
                <w:szCs w:val="22"/>
              </w:rPr>
              <w:t xml:space="preserve">, где </w:t>
            </w:r>
            <w:proofErr w:type="spellStart"/>
            <w:r w:rsidRPr="00BE6D7C">
              <w:rPr>
                <w:sz w:val="22"/>
                <w:szCs w:val="22"/>
              </w:rPr>
              <w:t>Iр</w:t>
            </w:r>
            <w:proofErr w:type="spellEnd"/>
            <w:r w:rsidRPr="00BE6D7C">
              <w:rPr>
                <w:sz w:val="22"/>
                <w:szCs w:val="22"/>
              </w:rPr>
              <w:t xml:space="preserve"> - индекс результативности подпрограммы;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ind w:firstLineChars="300" w:firstLine="660"/>
              <w:rPr>
                <w:sz w:val="22"/>
                <w:szCs w:val="22"/>
              </w:rPr>
            </w:pPr>
          </w:p>
        </w:tc>
      </w:tr>
      <w:tr w:rsidR="006605C2" w:rsidRPr="00773B84" w:rsidTr="00B414D3">
        <w:trPr>
          <w:gridAfter w:val="3"/>
          <w:wAfter w:w="1149" w:type="dxa"/>
          <w:trHeight w:val="255"/>
        </w:trPr>
        <w:tc>
          <w:tcPr>
            <w:tcW w:w="17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773B84" w:rsidRDefault="006605C2" w:rsidP="00B414D3">
            <w:pPr>
              <w:ind w:firstLineChars="300" w:firstLine="660"/>
              <w:rPr>
                <w:sz w:val="22"/>
                <w:szCs w:val="22"/>
              </w:rPr>
            </w:pPr>
            <w:r w:rsidRPr="00BE6D7C">
              <w:rPr>
                <w:sz w:val="22"/>
                <w:szCs w:val="22"/>
              </w:rPr>
              <w:t>S - соотношение достигнутых и плановых результатов целевых значений показателей.</w:t>
            </w:r>
          </w:p>
          <w:p w:rsidR="006605C2" w:rsidRPr="00BE6D7C" w:rsidRDefault="006605C2" w:rsidP="00B414D3">
            <w:pPr>
              <w:rPr>
                <w:sz w:val="22"/>
                <w:szCs w:val="22"/>
              </w:rPr>
            </w:pPr>
            <w:r w:rsidRPr="00BE6D7C">
              <w:rPr>
                <w:sz w:val="22"/>
                <w:szCs w:val="22"/>
              </w:rPr>
              <w:t xml:space="preserve"> Соотношение рассчитывается по формуле:</w:t>
            </w: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Default="006605C2" w:rsidP="00B414D3">
            <w:pPr>
              <w:rPr>
                <w:sz w:val="22"/>
                <w:szCs w:val="22"/>
              </w:rPr>
            </w:pPr>
          </w:p>
          <w:p w:rsidR="006605C2" w:rsidRPr="00BE6D7C" w:rsidRDefault="006605C2" w:rsidP="00B414D3">
            <w:pPr>
              <w:rPr>
                <w:sz w:val="22"/>
                <w:szCs w:val="22"/>
              </w:rPr>
            </w:pPr>
            <w:r w:rsidRPr="00773B8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1FEF9FC0" wp14:editId="46D056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52450" cy="238125"/>
                  <wp:effectExtent l="0" t="0" r="0" b="9525"/>
                  <wp:wrapNone/>
                  <wp:docPr id="2282" name="Рисунок 2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6605C2" w:rsidRPr="00BE6D7C" w:rsidTr="00B414D3">
              <w:trPr>
                <w:trHeight w:val="25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05C2" w:rsidRPr="00BE6D7C" w:rsidRDefault="006605C2" w:rsidP="00B414D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  <w:proofErr w:type="spellStart"/>
            <w:r w:rsidRPr="00BE6D7C">
              <w:rPr>
                <w:sz w:val="22"/>
                <w:szCs w:val="22"/>
              </w:rPr>
              <w:t>Rф</w:t>
            </w:r>
            <w:proofErr w:type="spellEnd"/>
            <w:r w:rsidRPr="00BE6D7C">
              <w:rPr>
                <w:sz w:val="22"/>
                <w:szCs w:val="22"/>
              </w:rPr>
              <w:t xml:space="preserve"> - достигнутый результат целевого значения показателя = 0_4_19_2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  <w:proofErr w:type="spellStart"/>
            <w:r w:rsidRPr="00BE6D7C">
              <w:rPr>
                <w:sz w:val="22"/>
                <w:szCs w:val="22"/>
              </w:rPr>
              <w:t>Rп</w:t>
            </w:r>
            <w:proofErr w:type="spellEnd"/>
            <w:r w:rsidRPr="00BE6D7C">
              <w:rPr>
                <w:sz w:val="22"/>
                <w:szCs w:val="22"/>
              </w:rPr>
              <w:t xml:space="preserve"> - плановый результат целевого значения показателя = 5_6_28_2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</w:tr>
      <w:tr w:rsidR="006605C2" w:rsidRPr="00773B84" w:rsidTr="00B414D3">
        <w:trPr>
          <w:gridAfter w:val="5"/>
          <w:wAfter w:w="1369" w:type="dxa"/>
          <w:trHeight w:val="255"/>
        </w:trPr>
        <w:tc>
          <w:tcPr>
            <w:tcW w:w="16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  <w:proofErr w:type="spellStart"/>
            <w:r w:rsidRPr="00BE6D7C">
              <w:rPr>
                <w:sz w:val="22"/>
                <w:szCs w:val="22"/>
              </w:rPr>
              <w:t>Mп</w:t>
            </w:r>
            <w:proofErr w:type="spellEnd"/>
            <w:r w:rsidRPr="00BE6D7C">
              <w:rPr>
                <w:sz w:val="22"/>
                <w:szCs w:val="22"/>
              </w:rPr>
              <w:t xml:space="preserve"> - весовое значение показателя (вес показателя), характеризующего подпрограммы = 1/4=0,25</w:t>
            </w: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ind w:firstLineChars="300" w:firstLine="663"/>
              <w:rPr>
                <w:b/>
                <w:bCs/>
                <w:sz w:val="22"/>
                <w:szCs w:val="22"/>
              </w:rPr>
            </w:pPr>
            <w:r w:rsidRPr="00BE6D7C">
              <w:rPr>
                <w:b/>
                <w:bCs/>
                <w:sz w:val="22"/>
                <w:szCs w:val="22"/>
              </w:rPr>
              <w:t>Расчет фактически достигнутых показателей: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ind w:firstLineChars="300" w:firstLine="663"/>
              <w:rPr>
                <w:b/>
                <w:bCs/>
                <w:sz w:val="22"/>
                <w:szCs w:val="22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ind w:firstLineChars="300" w:firstLine="660"/>
              <w:rPr>
                <w:sz w:val="22"/>
                <w:szCs w:val="22"/>
              </w:rPr>
            </w:pPr>
            <w:r w:rsidRPr="00BE6D7C">
              <w:rPr>
                <w:sz w:val="22"/>
                <w:szCs w:val="22"/>
              </w:rPr>
              <w:t>Оценка достижения плановых индикаторов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ind w:firstLineChars="300" w:firstLine="660"/>
              <w:rPr>
                <w:sz w:val="22"/>
                <w:szCs w:val="22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E6D7C">
              <w:rPr>
                <w:b/>
                <w:bCs/>
                <w:sz w:val="22"/>
                <w:szCs w:val="22"/>
              </w:rPr>
              <w:t>Iр</w:t>
            </w:r>
            <w:proofErr w:type="spellEnd"/>
            <w:r w:rsidRPr="00BE6D7C">
              <w:rPr>
                <w:sz w:val="22"/>
                <w:szCs w:val="22"/>
              </w:rPr>
              <w:t xml:space="preserve">= </w:t>
            </w:r>
            <w:proofErr w:type="spellStart"/>
            <w:r w:rsidRPr="00BE6D7C">
              <w:rPr>
                <w:sz w:val="22"/>
                <w:szCs w:val="22"/>
              </w:rPr>
              <w:t>0,25х</w:t>
            </w:r>
            <w:proofErr w:type="spellEnd"/>
            <w:r w:rsidRPr="00BE6D7C">
              <w:rPr>
                <w:sz w:val="22"/>
                <w:szCs w:val="22"/>
              </w:rPr>
              <w:t>(0/5+4/6+19/28+2/2) = 0,25 х 2,4=0,6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154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</w:tr>
      <w:tr w:rsidR="006605C2" w:rsidRPr="00773B84" w:rsidTr="00B414D3">
        <w:trPr>
          <w:gridAfter w:val="4"/>
          <w:wAfter w:w="1259" w:type="dxa"/>
          <w:trHeight w:val="255"/>
        </w:trPr>
        <w:tc>
          <w:tcPr>
            <w:tcW w:w="1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b/>
                <w:bCs/>
                <w:sz w:val="22"/>
                <w:szCs w:val="22"/>
              </w:rPr>
            </w:pPr>
            <w:r w:rsidRPr="00BE6D7C">
              <w:rPr>
                <w:b/>
                <w:bCs/>
                <w:sz w:val="22"/>
                <w:szCs w:val="22"/>
              </w:rPr>
              <w:t>Индекс эффективности мероприятий подпрограммы определяется по формуле</w:t>
            </w: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  <w:r w:rsidRPr="00773B8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1972138" wp14:editId="5DE241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57275" cy="238125"/>
                  <wp:effectExtent l="0" t="0" r="9525" b="9525"/>
                  <wp:wrapNone/>
                  <wp:docPr id="2283" name="Рисунок 2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6605C2" w:rsidRPr="00BE6D7C" w:rsidTr="00B414D3">
              <w:trPr>
                <w:trHeight w:val="25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05C2" w:rsidRPr="00BE6D7C" w:rsidRDefault="006605C2" w:rsidP="00B414D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  <w:proofErr w:type="gramStart"/>
            <w:r w:rsidRPr="00BE6D7C">
              <w:rPr>
                <w:sz w:val="22"/>
                <w:szCs w:val="22"/>
              </w:rPr>
              <w:t>где</w:t>
            </w:r>
            <w:proofErr w:type="gramEnd"/>
            <w:r w:rsidRPr="00BE6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  <w:proofErr w:type="spellStart"/>
            <w:r w:rsidRPr="00BE6D7C">
              <w:rPr>
                <w:sz w:val="22"/>
                <w:szCs w:val="22"/>
              </w:rPr>
              <w:t>Iэ</w:t>
            </w:r>
            <w:proofErr w:type="spellEnd"/>
            <w:r w:rsidRPr="00BE6D7C">
              <w:rPr>
                <w:sz w:val="22"/>
                <w:szCs w:val="22"/>
              </w:rPr>
              <w:t xml:space="preserve"> - индекс эффективности мероприятий (подпрограммы);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ind w:firstLineChars="300" w:firstLine="600"/>
              <w:rPr>
                <w:sz w:val="20"/>
                <w:szCs w:val="20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  <w:proofErr w:type="spellStart"/>
            <w:r w:rsidRPr="00BE6D7C">
              <w:rPr>
                <w:sz w:val="22"/>
                <w:szCs w:val="22"/>
              </w:rPr>
              <w:t>Vф</w:t>
            </w:r>
            <w:proofErr w:type="spellEnd"/>
            <w:r w:rsidRPr="00BE6D7C">
              <w:rPr>
                <w:sz w:val="22"/>
                <w:szCs w:val="22"/>
              </w:rPr>
              <w:t xml:space="preserve"> - объем фактического совокупного финансирования подпрограммы = 4 296 515,91 руб.</w:t>
            </w:r>
          </w:p>
        </w:tc>
      </w:tr>
      <w:tr w:rsidR="006605C2" w:rsidRPr="00773B84" w:rsidTr="00B414D3">
        <w:trPr>
          <w:gridAfter w:val="4"/>
          <w:wAfter w:w="1259" w:type="dxa"/>
          <w:trHeight w:val="255"/>
        </w:trPr>
        <w:tc>
          <w:tcPr>
            <w:tcW w:w="1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  <w:proofErr w:type="spellStart"/>
            <w:r w:rsidRPr="00BE6D7C">
              <w:rPr>
                <w:sz w:val="22"/>
                <w:szCs w:val="22"/>
              </w:rPr>
              <w:t>Iр</w:t>
            </w:r>
            <w:proofErr w:type="spellEnd"/>
            <w:r w:rsidRPr="00BE6D7C">
              <w:rPr>
                <w:sz w:val="22"/>
                <w:szCs w:val="22"/>
              </w:rPr>
              <w:t xml:space="preserve"> - индекс результативности мероприятий (подпрограммы) – 0,75;</w:t>
            </w: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  <w:proofErr w:type="spellStart"/>
            <w:r w:rsidRPr="00BE6D7C">
              <w:rPr>
                <w:sz w:val="22"/>
                <w:szCs w:val="22"/>
              </w:rPr>
              <w:t>Vп</w:t>
            </w:r>
            <w:proofErr w:type="spellEnd"/>
            <w:r w:rsidRPr="00BE6D7C">
              <w:rPr>
                <w:sz w:val="22"/>
                <w:szCs w:val="22"/>
              </w:rPr>
              <w:t xml:space="preserve"> - объем запланированного совокупного финансирования подпрограммы = 21 4238 910 руб.</w:t>
            </w: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E6D7C">
              <w:rPr>
                <w:b/>
                <w:bCs/>
                <w:sz w:val="22"/>
                <w:szCs w:val="22"/>
              </w:rPr>
              <w:t>Iэ</w:t>
            </w:r>
            <w:proofErr w:type="spellEnd"/>
            <w:r w:rsidRPr="00BE6D7C">
              <w:rPr>
                <w:sz w:val="22"/>
                <w:szCs w:val="22"/>
              </w:rPr>
              <w:t xml:space="preserve"> = 1625926,53</w:t>
            </w:r>
            <w:r>
              <w:rPr>
                <w:sz w:val="22"/>
                <w:szCs w:val="22"/>
              </w:rPr>
              <w:t xml:space="preserve"> </w:t>
            </w:r>
            <w:r w:rsidRPr="00BE6D7C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</w:t>
            </w:r>
            <w:r w:rsidRPr="00BE6D7C">
              <w:rPr>
                <w:sz w:val="22"/>
                <w:szCs w:val="22"/>
              </w:rPr>
              <w:t>0,75/9906800=0,12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</w:tr>
      <w:tr w:rsidR="006605C2" w:rsidRPr="00773B84" w:rsidTr="00B414D3">
        <w:trPr>
          <w:gridAfter w:val="4"/>
          <w:wAfter w:w="1259" w:type="dxa"/>
          <w:trHeight w:val="255"/>
        </w:trPr>
        <w:tc>
          <w:tcPr>
            <w:tcW w:w="1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773B84" w:rsidRDefault="006605C2" w:rsidP="00B414D3">
            <w:pPr>
              <w:jc w:val="both"/>
              <w:rPr>
                <w:b/>
                <w:bCs/>
                <w:sz w:val="22"/>
                <w:szCs w:val="22"/>
              </w:rPr>
            </w:pPr>
            <w:r w:rsidRPr="00BE6D7C">
              <w:rPr>
                <w:b/>
                <w:bCs/>
                <w:sz w:val="22"/>
                <w:szCs w:val="22"/>
              </w:rPr>
              <w:t xml:space="preserve">По итогам проведения анализа индекса эффективности дается качественная </w:t>
            </w:r>
          </w:p>
          <w:p w:rsidR="006605C2" w:rsidRPr="00773B84" w:rsidRDefault="006605C2" w:rsidP="00B414D3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BE6D7C">
              <w:rPr>
                <w:b/>
                <w:bCs/>
                <w:sz w:val="22"/>
                <w:szCs w:val="22"/>
              </w:rPr>
              <w:t>оценка</w:t>
            </w:r>
            <w:proofErr w:type="gramEnd"/>
            <w:r w:rsidRPr="00BE6D7C">
              <w:rPr>
                <w:b/>
                <w:bCs/>
                <w:sz w:val="22"/>
                <w:szCs w:val="22"/>
              </w:rPr>
              <w:t xml:space="preserve"> эффективности реализации подпрограммы:</w:t>
            </w:r>
          </w:p>
          <w:p w:rsidR="006605C2" w:rsidRPr="00BE6D7C" w:rsidRDefault="006605C2" w:rsidP="00B414D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605C2" w:rsidRPr="00773B84" w:rsidTr="00B414D3">
        <w:trPr>
          <w:gridAfter w:val="4"/>
          <w:wAfter w:w="1259" w:type="dxa"/>
          <w:trHeight w:val="255"/>
        </w:trPr>
        <w:tc>
          <w:tcPr>
            <w:tcW w:w="1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jc w:val="both"/>
              <w:rPr>
                <w:sz w:val="22"/>
                <w:szCs w:val="22"/>
              </w:rPr>
            </w:pPr>
            <w:proofErr w:type="gramStart"/>
            <w:r w:rsidRPr="00BE6D7C">
              <w:rPr>
                <w:sz w:val="22"/>
                <w:szCs w:val="22"/>
              </w:rPr>
              <w:t>наименование</w:t>
            </w:r>
            <w:proofErr w:type="gramEnd"/>
            <w:r w:rsidRPr="00BE6D7C">
              <w:rPr>
                <w:sz w:val="22"/>
                <w:szCs w:val="22"/>
              </w:rPr>
              <w:t xml:space="preserve"> индикатора - индекс эффективности мероприятий подпрограммы (</w:t>
            </w:r>
            <w:proofErr w:type="spellStart"/>
            <w:r w:rsidRPr="00BE6D7C">
              <w:rPr>
                <w:sz w:val="22"/>
                <w:szCs w:val="22"/>
              </w:rPr>
              <w:t>Iэ</w:t>
            </w:r>
            <w:proofErr w:type="spellEnd"/>
            <w:r w:rsidRPr="00BE6D7C">
              <w:rPr>
                <w:sz w:val="22"/>
                <w:szCs w:val="22"/>
              </w:rPr>
              <w:t>);</w:t>
            </w:r>
          </w:p>
        </w:tc>
      </w:tr>
      <w:tr w:rsidR="006605C2" w:rsidRPr="00773B84" w:rsidTr="00B414D3">
        <w:trPr>
          <w:gridAfter w:val="4"/>
          <w:wAfter w:w="1259" w:type="dxa"/>
          <w:trHeight w:val="255"/>
        </w:trPr>
        <w:tc>
          <w:tcPr>
            <w:tcW w:w="1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jc w:val="both"/>
              <w:rPr>
                <w:sz w:val="22"/>
                <w:szCs w:val="22"/>
              </w:rPr>
            </w:pPr>
            <w:proofErr w:type="gramStart"/>
            <w:r w:rsidRPr="00BE6D7C">
              <w:rPr>
                <w:sz w:val="22"/>
                <w:szCs w:val="22"/>
              </w:rPr>
              <w:t>диапазоны</w:t>
            </w:r>
            <w:proofErr w:type="gramEnd"/>
            <w:r w:rsidRPr="00BE6D7C">
              <w:rPr>
                <w:sz w:val="22"/>
                <w:szCs w:val="22"/>
              </w:rPr>
              <w:t xml:space="preserve"> значений, характеризующие эффективность мероприятий подпрограммы, перечислены ниже.</w:t>
            </w: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jc w:val="both"/>
              <w:rPr>
                <w:sz w:val="22"/>
                <w:szCs w:val="22"/>
              </w:rPr>
            </w:pPr>
            <w:r w:rsidRPr="00BE6D7C">
              <w:rPr>
                <w:sz w:val="22"/>
                <w:szCs w:val="22"/>
              </w:rPr>
              <w:t>Значение показателя: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jc w:val="both"/>
              <w:rPr>
                <w:b/>
                <w:bCs/>
                <w:sz w:val="22"/>
                <w:szCs w:val="22"/>
              </w:rPr>
            </w:pPr>
            <w:r w:rsidRPr="00BE6D7C">
              <w:rPr>
                <w:b/>
                <w:bCs/>
                <w:sz w:val="22"/>
                <w:szCs w:val="22"/>
              </w:rPr>
              <w:t xml:space="preserve"> 0,6&lt;0,8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0"/>
                <w:szCs w:val="20"/>
              </w:rPr>
            </w:pPr>
          </w:p>
        </w:tc>
      </w:tr>
      <w:tr w:rsidR="006605C2" w:rsidRPr="00773B84" w:rsidTr="00B414D3">
        <w:trPr>
          <w:gridAfter w:val="6"/>
          <w:wAfter w:w="1479" w:type="dxa"/>
          <w:trHeight w:val="255"/>
        </w:trPr>
        <w:tc>
          <w:tcPr>
            <w:tcW w:w="16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C2" w:rsidRPr="00BE6D7C" w:rsidRDefault="006605C2" w:rsidP="00B414D3">
            <w:pPr>
              <w:rPr>
                <w:sz w:val="22"/>
                <w:szCs w:val="22"/>
              </w:rPr>
            </w:pPr>
            <w:r w:rsidRPr="00BE6D7C">
              <w:rPr>
                <w:sz w:val="22"/>
                <w:szCs w:val="22"/>
              </w:rPr>
              <w:t>Качественная оценка данной подпрограммы:</w:t>
            </w:r>
            <w:r w:rsidRPr="00BE6D7C">
              <w:rPr>
                <w:b/>
                <w:bCs/>
                <w:sz w:val="22"/>
                <w:szCs w:val="22"/>
              </w:rPr>
              <w:t xml:space="preserve"> низкий уровень эффективности</w:t>
            </w:r>
          </w:p>
        </w:tc>
      </w:tr>
    </w:tbl>
    <w:p w:rsidR="006605C2" w:rsidRDefault="006605C2" w:rsidP="006605C2">
      <w:pPr>
        <w:spacing w:after="160" w:line="259" w:lineRule="auto"/>
      </w:pPr>
      <w:r>
        <w:br w:type="page"/>
      </w:r>
    </w:p>
    <w:p w:rsidR="00D3011E" w:rsidRDefault="00D3011E">
      <w:bookmarkStart w:id="0" w:name="_GoBack"/>
      <w:bookmarkEnd w:id="0"/>
    </w:p>
    <w:sectPr w:rsidR="00D3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271ED"/>
    <w:multiLevelType w:val="hybridMultilevel"/>
    <w:tmpl w:val="B6F6A59E"/>
    <w:lvl w:ilvl="0" w:tplc="6894907E">
      <w:start w:val="1"/>
      <w:numFmt w:val="decimal"/>
      <w:lvlText w:val="%1)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F8"/>
    <w:rsid w:val="000769F8"/>
    <w:rsid w:val="006605C2"/>
    <w:rsid w:val="00D3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862A0-0AAC-413C-AB75-1AEAED0A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2021-03-11T05:15:00Z</dcterms:created>
  <dcterms:modified xsi:type="dcterms:W3CDTF">2021-03-11T05:15:00Z</dcterms:modified>
</cp:coreProperties>
</file>