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C0" w:rsidRDefault="000776C0" w:rsidP="000776C0">
      <w:pPr>
        <w:spacing w:line="360" w:lineRule="auto"/>
        <w:jc w:val="center"/>
        <w:rPr>
          <w:i/>
          <w:iCs/>
          <w:noProof/>
          <w:sz w:val="22"/>
          <w:szCs w:val="22"/>
          <w:lang w:eastAsia="en-US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>
            <wp:extent cx="733425" cy="704850"/>
            <wp:effectExtent l="0" t="0" r="9525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C0" w:rsidRDefault="000776C0" w:rsidP="00077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МЕСТНАЯ АДМИНИСТРАЦИЯ</w:t>
      </w:r>
    </w:p>
    <w:p w:rsidR="000776C0" w:rsidRDefault="000776C0" w:rsidP="000776C0">
      <w:pPr>
        <w:pStyle w:val="1"/>
        <w:tabs>
          <w:tab w:val="left" w:pos="708"/>
        </w:tabs>
        <w:ind w:left="425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0776C0" w:rsidRDefault="000776C0" w:rsidP="000776C0">
      <w:pPr>
        <w:pStyle w:val="1"/>
        <w:tabs>
          <w:tab w:val="left" w:pos="708"/>
        </w:tabs>
        <w:ind w:left="425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МУНИЦИПАЛЬНОГО РАЙОНА</w:t>
      </w:r>
    </w:p>
    <w:p w:rsidR="000776C0" w:rsidRDefault="000776C0" w:rsidP="000776C0">
      <w:pPr>
        <w:pStyle w:val="a4"/>
        <w:ind w:left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776C0" w:rsidRDefault="000776C0" w:rsidP="000776C0">
      <w:pPr>
        <w:ind w:left="425"/>
        <w:jc w:val="center"/>
        <w:rPr>
          <w:b/>
          <w:bCs/>
          <w:sz w:val="22"/>
          <w:szCs w:val="22"/>
        </w:rPr>
      </w:pPr>
    </w:p>
    <w:p w:rsidR="000776C0" w:rsidRDefault="000776C0" w:rsidP="000776C0">
      <w:pPr>
        <w:ind w:left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0776C0" w:rsidRDefault="000776C0" w:rsidP="000776C0">
      <w:pPr>
        <w:pStyle w:val="1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b/>
          <w:bCs/>
        </w:rPr>
      </w:pPr>
    </w:p>
    <w:p w:rsidR="000776C0" w:rsidRDefault="000776C0" w:rsidP="000776C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66-Р  </w:t>
      </w:r>
    </w:p>
    <w:p w:rsidR="000776C0" w:rsidRDefault="000776C0" w:rsidP="000776C0">
      <w:p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от  </w:t>
      </w:r>
      <w:proofErr w:type="spellStart"/>
      <w:r>
        <w:rPr>
          <w:b/>
          <w:bCs/>
          <w:sz w:val="28"/>
          <w:szCs w:val="28"/>
        </w:rPr>
        <w:t>24.09.2018г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0776C0" w:rsidRDefault="000776C0" w:rsidP="000776C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пробном периодическом протапливании</w:t>
      </w:r>
    </w:p>
    <w:p w:rsidR="000776C0" w:rsidRDefault="000776C0" w:rsidP="000776C0">
      <w:pPr>
        <w:spacing w:line="276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последующем регулярном отоплении в осенне-</w:t>
      </w:r>
    </w:p>
    <w:p w:rsidR="000776C0" w:rsidRDefault="000776C0" w:rsidP="000776C0">
      <w:pPr>
        <w:spacing w:line="276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зимний</w:t>
      </w:r>
      <w:proofErr w:type="gramEnd"/>
      <w:r>
        <w:rPr>
          <w:b/>
          <w:bCs/>
          <w:sz w:val="28"/>
          <w:szCs w:val="28"/>
        </w:rPr>
        <w:t xml:space="preserve"> период 2018-2019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 на территории</w:t>
      </w:r>
    </w:p>
    <w:p w:rsidR="000776C0" w:rsidRDefault="000776C0" w:rsidP="000776C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Ропшинское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</w:p>
    <w:p w:rsidR="000776C0" w:rsidRDefault="000776C0" w:rsidP="000776C0">
      <w:pPr>
        <w:rPr>
          <w:sz w:val="28"/>
          <w:szCs w:val="28"/>
        </w:rPr>
      </w:pPr>
    </w:p>
    <w:p w:rsidR="000776C0" w:rsidRDefault="000776C0" w:rsidP="000776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Правительства Ленинградской области от 06.05.2010 г. № 211-р «О задачах по подготовке объектов жилищно-коммунального хозяйства Ленинградской области к осенне-зимнему периоду», постановлением Правительства Ленинградской области от 19.06.2008 г. № 177 «Об утверждении Правил подготовки и проведения отопительного сезона в Ленинградской области», руководствуясь Распоряжением администрации МО Ломоносовский муниципальный район Ленинградской области от 21.09.2018 г. № 102-р/18:</w:t>
      </w:r>
    </w:p>
    <w:p w:rsidR="000776C0" w:rsidRDefault="000776C0" w:rsidP="000776C0">
      <w:pPr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Теплоснабжающим  организациям</w:t>
      </w:r>
      <w:proofErr w:type="gramEnd"/>
      <w:r>
        <w:rPr>
          <w:sz w:val="28"/>
          <w:szCs w:val="28"/>
        </w:rPr>
        <w:t xml:space="preserve">, расположенным на территории муниципального образования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МО Ломоносовского муниципального района Ленинградской области: </w:t>
      </w:r>
    </w:p>
    <w:p w:rsidR="000776C0" w:rsidRDefault="000776C0" w:rsidP="000776C0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приступить</w:t>
      </w:r>
      <w:proofErr w:type="gramEnd"/>
      <w:r>
        <w:rPr>
          <w:sz w:val="28"/>
          <w:szCs w:val="28"/>
        </w:rPr>
        <w:t xml:space="preserve"> к опробованию систем теплоснабжения с 25.09.2018 после получения письменных уведомлений исполнителей коммунальных услуг, потребителей 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об их готовности к опробованию;</w:t>
      </w:r>
    </w:p>
    <w:p w:rsidR="000776C0" w:rsidRDefault="000776C0" w:rsidP="000776C0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проведения опробования объектов теплоснабжения совместно с исполнителями коммунальных услуг, соответствующими потребителями </w:t>
      </w:r>
      <w:r>
        <w:rPr>
          <w:sz w:val="28"/>
          <w:szCs w:val="28"/>
        </w:rPr>
        <w:lastRenderedPageBreak/>
        <w:t>составить двусторонний акт установленной формы о завершении опробования;</w:t>
      </w:r>
    </w:p>
    <w:p w:rsidR="000776C0" w:rsidRDefault="000776C0" w:rsidP="000776C0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приступить</w:t>
      </w:r>
      <w:proofErr w:type="gramEnd"/>
      <w:r>
        <w:rPr>
          <w:sz w:val="28"/>
          <w:szCs w:val="28"/>
        </w:rPr>
        <w:t xml:space="preserve"> к периодическому протапливанию с 26.09.2018 года с подключением потребителей в следующей последовательности:</w:t>
      </w:r>
    </w:p>
    <w:p w:rsidR="000776C0" w:rsidRDefault="000776C0" w:rsidP="000776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детские</w:t>
      </w:r>
      <w:proofErr w:type="gramEnd"/>
      <w:r>
        <w:rPr>
          <w:sz w:val="28"/>
          <w:szCs w:val="28"/>
        </w:rPr>
        <w:t xml:space="preserve"> и школьные учреждения;</w:t>
      </w:r>
    </w:p>
    <w:p w:rsidR="000776C0" w:rsidRDefault="000776C0" w:rsidP="000776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жилые</w:t>
      </w:r>
      <w:proofErr w:type="gramEnd"/>
      <w:r>
        <w:rPr>
          <w:sz w:val="28"/>
          <w:szCs w:val="28"/>
        </w:rPr>
        <w:t xml:space="preserve"> здания;</w:t>
      </w:r>
    </w:p>
    <w:p w:rsidR="000776C0" w:rsidRDefault="000776C0" w:rsidP="000776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общественные</w:t>
      </w:r>
      <w:proofErr w:type="gramEnd"/>
      <w:r>
        <w:rPr>
          <w:sz w:val="28"/>
          <w:szCs w:val="28"/>
        </w:rPr>
        <w:t xml:space="preserve"> и бытовые здания, дома культуры, административные здания, промышленные предприятия;</w:t>
      </w:r>
    </w:p>
    <w:p w:rsidR="000776C0" w:rsidRDefault="000776C0" w:rsidP="000776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прочие</w:t>
      </w:r>
      <w:proofErr w:type="gramEnd"/>
      <w:r>
        <w:rPr>
          <w:sz w:val="28"/>
          <w:szCs w:val="28"/>
        </w:rPr>
        <w:t xml:space="preserve"> здания.</w:t>
      </w:r>
    </w:p>
    <w:p w:rsidR="000776C0" w:rsidRDefault="000776C0" w:rsidP="000776C0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средней температуре наружного воздуха +8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 и ниже  в течение пяти суток или  прогнозе о резком понижении температуры наружного воздуха перейти к регулярному отоплению зданий всех назначений.</w:t>
      </w:r>
    </w:p>
    <w:p w:rsidR="000776C0" w:rsidRDefault="000776C0" w:rsidP="000776C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вед. спец. Михайлову В.А.</w:t>
      </w:r>
    </w:p>
    <w:p w:rsidR="000776C0" w:rsidRDefault="000776C0" w:rsidP="000776C0">
      <w:pPr>
        <w:spacing w:line="360" w:lineRule="auto"/>
        <w:rPr>
          <w:b/>
          <w:bCs/>
          <w:sz w:val="28"/>
          <w:szCs w:val="28"/>
        </w:rPr>
      </w:pPr>
    </w:p>
    <w:p w:rsidR="000776C0" w:rsidRDefault="000776C0" w:rsidP="000776C0">
      <w:pPr>
        <w:spacing w:line="360" w:lineRule="auto"/>
        <w:rPr>
          <w:b/>
          <w:bCs/>
          <w:sz w:val="28"/>
          <w:szCs w:val="28"/>
        </w:rPr>
      </w:pPr>
    </w:p>
    <w:p w:rsidR="000776C0" w:rsidRDefault="000776C0" w:rsidP="000776C0">
      <w:pPr>
        <w:spacing w:line="360" w:lineRule="auto"/>
        <w:rPr>
          <w:b/>
          <w:bCs/>
          <w:sz w:val="28"/>
          <w:szCs w:val="28"/>
        </w:rPr>
      </w:pPr>
    </w:p>
    <w:p w:rsidR="000776C0" w:rsidRDefault="000776C0" w:rsidP="000776C0">
      <w:pPr>
        <w:spacing w:line="360" w:lineRule="auto"/>
        <w:rPr>
          <w:b/>
          <w:bCs/>
          <w:sz w:val="28"/>
          <w:szCs w:val="28"/>
        </w:rPr>
      </w:pPr>
    </w:p>
    <w:p w:rsidR="000776C0" w:rsidRDefault="000776C0" w:rsidP="000776C0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0776C0" w:rsidRDefault="000776C0" w:rsidP="000776C0">
      <w:pPr>
        <w:widowControl w:val="0"/>
        <w:tabs>
          <w:tab w:val="left" w:pos="960"/>
        </w:tabs>
        <w:snapToGrid w:val="0"/>
        <w:spacing w:line="360" w:lineRule="auto"/>
        <w:ind w:left="-284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местной</w:t>
      </w:r>
      <w:proofErr w:type="gramEnd"/>
      <w:r>
        <w:rPr>
          <w:sz w:val="28"/>
          <w:szCs w:val="28"/>
        </w:rPr>
        <w:t xml:space="preserve"> администрации</w:t>
      </w: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 М. Морозов </w:t>
      </w: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spacing w:line="360" w:lineRule="auto"/>
        <w:ind w:left="-284" w:right="-284"/>
        <w:jc w:val="both"/>
        <w:rPr>
          <w:sz w:val="28"/>
          <w:szCs w:val="28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  <w:r>
        <w:rPr>
          <w:sz w:val="16"/>
          <w:szCs w:val="16"/>
        </w:rPr>
        <w:t>Исп. В.А. Михайлова</w:t>
      </w:r>
    </w:p>
    <w:p w:rsidR="000776C0" w:rsidRDefault="000776C0" w:rsidP="000776C0">
      <w:pPr>
        <w:widowControl w:val="0"/>
        <w:autoSpaceDE w:val="0"/>
        <w:autoSpaceDN w:val="0"/>
        <w:adjustRightInd w:val="0"/>
        <w:snapToGrid w:val="0"/>
        <w:ind w:left="-284" w:right="-284"/>
        <w:jc w:val="both"/>
        <w:rPr>
          <w:sz w:val="16"/>
          <w:szCs w:val="16"/>
        </w:rPr>
      </w:pPr>
      <w:r>
        <w:rPr>
          <w:sz w:val="16"/>
          <w:szCs w:val="16"/>
        </w:rPr>
        <w:t>Тел. 8(81376)72-224</w:t>
      </w:r>
    </w:p>
    <w:p w:rsidR="000776C0" w:rsidRDefault="000776C0" w:rsidP="000776C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776C0" w:rsidRDefault="000776C0" w:rsidP="000776C0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  <w:lang w:eastAsia="en-US"/>
        </w:rPr>
        <w:lastRenderedPageBreak/>
        <w:br w:type="page"/>
      </w:r>
    </w:p>
    <w:p w:rsidR="00A432F1" w:rsidRDefault="00A432F1"/>
    <w:sectPr w:rsidR="00A4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B03"/>
    <w:multiLevelType w:val="hybridMultilevel"/>
    <w:tmpl w:val="26A4E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ED00C37"/>
    <w:multiLevelType w:val="multilevel"/>
    <w:tmpl w:val="4E86E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5"/>
    <w:rsid w:val="000776C0"/>
    <w:rsid w:val="00A432F1"/>
    <w:rsid w:val="00D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1686-9ACF-43E9-B478-624EEA29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0776C0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0776C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0776C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aliases w:val="Знак"/>
    <w:basedOn w:val="a"/>
    <w:link w:val="a3"/>
    <w:uiPriority w:val="99"/>
    <w:qFormat/>
    <w:rsid w:val="000776C0"/>
    <w:pPr>
      <w:jc w:val="center"/>
    </w:pPr>
    <w:rPr>
      <w:lang w:eastAsia="en-US"/>
    </w:rPr>
  </w:style>
  <w:style w:type="character" w:customStyle="1" w:styleId="11">
    <w:name w:val="Название Знак1"/>
    <w:basedOn w:val="a0"/>
    <w:uiPriority w:val="10"/>
    <w:rsid w:val="000776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2018-09-27T14:48:00Z</dcterms:created>
  <dcterms:modified xsi:type="dcterms:W3CDTF">2018-09-27T14:49:00Z</dcterms:modified>
</cp:coreProperties>
</file>