
<file path=[Content_Types].xml><?xml version="1.0" encoding="utf-8"?>
<Types xmlns="http://schemas.openxmlformats.org/package/2006/content-types">
  <Default Extension="png" ContentType="image/png"/>
  <Default Extension="jpeg" ContentType="image/jpeg"/>
  <Default Extension="xls" ContentType="application/vnd.ms-exce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281" w:type="dxa"/>
        <w:tblInd w:w="-106" w:type="dxa"/>
        <w:tblLook w:val="00A0" w:firstRow="1" w:lastRow="0" w:firstColumn="1" w:lastColumn="0" w:noHBand="0" w:noVBand="0"/>
      </w:tblPr>
      <w:tblGrid>
        <w:gridCol w:w="7763"/>
        <w:gridCol w:w="2518"/>
      </w:tblGrid>
      <w:tr w:rsidR="004B7D7F" w:rsidRPr="0027368A">
        <w:trPr>
          <w:trHeight w:val="1601"/>
        </w:trPr>
        <w:tc>
          <w:tcPr>
            <w:tcW w:w="7763" w:type="dxa"/>
            <w:vAlign w:val="center"/>
          </w:tcPr>
          <w:p w:rsidR="004B7D7F" w:rsidRPr="0027368A" w:rsidRDefault="004B7D7F" w:rsidP="00BF3702">
            <w:pPr>
              <w:autoSpaceDE w:val="0"/>
              <w:autoSpaceDN w:val="0"/>
              <w:adjustRightInd w:val="0"/>
              <w:spacing w:after="0" w:line="240" w:lineRule="auto"/>
              <w:ind w:left="1418"/>
              <w:jc w:val="center"/>
              <w:rPr>
                <w:color w:val="000000"/>
                <w:sz w:val="28"/>
                <w:szCs w:val="28"/>
                <w:lang w:eastAsia="ru-RU"/>
              </w:rPr>
            </w:pPr>
            <w:r w:rsidRPr="0027368A">
              <w:rPr>
                <w:color w:val="000000"/>
                <w:sz w:val="28"/>
                <w:szCs w:val="28"/>
                <w:lang w:eastAsia="ru-RU"/>
              </w:rPr>
              <w:t>Общество с ограниченной ответственностью</w:t>
            </w:r>
          </w:p>
          <w:p w:rsidR="004B7D7F" w:rsidRPr="0027368A" w:rsidRDefault="004B7D7F" w:rsidP="00BF3702">
            <w:pPr>
              <w:autoSpaceDE w:val="0"/>
              <w:autoSpaceDN w:val="0"/>
              <w:adjustRightInd w:val="0"/>
              <w:spacing w:after="0" w:line="240" w:lineRule="auto"/>
              <w:ind w:left="1418"/>
              <w:jc w:val="center"/>
              <w:rPr>
                <w:color w:val="000000"/>
                <w:sz w:val="28"/>
                <w:szCs w:val="28"/>
                <w:lang w:eastAsia="ru-RU"/>
              </w:rPr>
            </w:pPr>
            <w:r w:rsidRPr="0027368A">
              <w:rPr>
                <w:color w:val="000000"/>
                <w:sz w:val="28"/>
                <w:szCs w:val="28"/>
                <w:lang w:eastAsia="ru-RU"/>
              </w:rPr>
              <w:t>«ЯНЭНЕРГО»</w:t>
            </w:r>
          </w:p>
          <w:p w:rsidR="004B7D7F" w:rsidRPr="0027368A" w:rsidRDefault="004B7D7F" w:rsidP="00BF3702">
            <w:pPr>
              <w:autoSpaceDE w:val="0"/>
              <w:autoSpaceDN w:val="0"/>
              <w:adjustRightInd w:val="0"/>
              <w:spacing w:after="0" w:line="240" w:lineRule="auto"/>
              <w:ind w:left="1418"/>
              <w:jc w:val="center"/>
              <w:rPr>
                <w:color w:val="000000"/>
                <w:sz w:val="28"/>
                <w:szCs w:val="28"/>
                <w:lang w:eastAsia="ru-RU"/>
              </w:rPr>
            </w:pPr>
            <w:r w:rsidRPr="0027368A">
              <w:rPr>
                <w:color w:val="000000"/>
                <w:sz w:val="28"/>
                <w:szCs w:val="28"/>
                <w:lang w:eastAsia="ru-RU"/>
              </w:rPr>
              <w:t>(ООО «ЯНЭНЕРГО»)</w:t>
            </w:r>
          </w:p>
          <w:p w:rsidR="004B7D7F" w:rsidRPr="0027368A" w:rsidRDefault="004B7D7F" w:rsidP="00BF3702">
            <w:pPr>
              <w:spacing w:after="0" w:line="240" w:lineRule="auto"/>
              <w:ind w:left="1418"/>
              <w:jc w:val="center"/>
              <w:rPr>
                <w:sz w:val="18"/>
                <w:szCs w:val="18"/>
                <w:lang w:eastAsia="ar-SA"/>
              </w:rPr>
            </w:pPr>
            <w:r w:rsidRPr="0027368A">
              <w:rPr>
                <w:sz w:val="18"/>
                <w:szCs w:val="18"/>
                <w:lang w:eastAsia="ar-SA"/>
              </w:rPr>
              <w:t>197227, г. Санкт-Петербург, Комендантский пр-т, дом 4, лит. А, офис 407</w:t>
            </w:r>
          </w:p>
          <w:p w:rsidR="004B7D7F" w:rsidRPr="0027368A" w:rsidRDefault="004B7D7F" w:rsidP="00BF3702">
            <w:pPr>
              <w:spacing w:after="0" w:line="240" w:lineRule="auto"/>
              <w:ind w:left="1418"/>
              <w:jc w:val="center"/>
              <w:rPr>
                <w:sz w:val="18"/>
                <w:szCs w:val="18"/>
                <w:lang w:eastAsia="ar-SA"/>
              </w:rPr>
            </w:pPr>
            <w:r w:rsidRPr="0027368A">
              <w:rPr>
                <w:sz w:val="18"/>
                <w:szCs w:val="18"/>
                <w:lang w:eastAsia="ar-SA"/>
              </w:rPr>
              <w:t>ИНН/КПП 7814451005/781401001ОГРН 1097847310087</w:t>
            </w:r>
          </w:p>
          <w:p w:rsidR="004B7D7F" w:rsidRPr="0027368A" w:rsidRDefault="004B7D7F" w:rsidP="00BF3702">
            <w:pPr>
              <w:spacing w:after="0" w:line="240" w:lineRule="auto"/>
              <w:ind w:left="1418"/>
              <w:jc w:val="center"/>
              <w:rPr>
                <w:sz w:val="28"/>
                <w:szCs w:val="28"/>
                <w:lang w:eastAsia="ru-RU"/>
              </w:rPr>
            </w:pPr>
            <w:r w:rsidRPr="0027368A">
              <w:rPr>
                <w:sz w:val="18"/>
                <w:szCs w:val="18"/>
                <w:lang w:eastAsia="ar-SA"/>
              </w:rPr>
              <w:t>тел./ факс (812) 449-00-26.</w:t>
            </w:r>
          </w:p>
        </w:tc>
        <w:tc>
          <w:tcPr>
            <w:tcW w:w="2518" w:type="dxa"/>
          </w:tcPr>
          <w:p w:rsidR="004B7D7F" w:rsidRPr="0027368A" w:rsidRDefault="00F262EF" w:rsidP="00BF3702">
            <w:pPr>
              <w:spacing w:after="0" w:line="240" w:lineRule="auto"/>
              <w:jc w:val="center"/>
              <w:rPr>
                <w:sz w:val="28"/>
                <w:szCs w:val="28"/>
                <w:lang w:eastAsia="ru-RU"/>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1" o:spid="_x0000_i1025" type="#_x0000_t75" alt="yan_box" style="width:87.6pt;height:87.6pt;visibility:visible">
                  <v:imagedata r:id="rId8" o:title=""/>
                </v:shape>
              </w:pict>
            </w:r>
          </w:p>
        </w:tc>
      </w:tr>
    </w:tbl>
    <w:p w:rsidR="004B7D7F" w:rsidRPr="0027368A" w:rsidRDefault="004B7D7F" w:rsidP="00B02FD2">
      <w:pPr>
        <w:pStyle w:val="11"/>
      </w:pPr>
    </w:p>
    <w:p w:rsidR="004B7D7F" w:rsidRPr="0027368A" w:rsidRDefault="004B7D7F" w:rsidP="00B02FD2">
      <w:pPr>
        <w:pStyle w:val="11"/>
      </w:pPr>
    </w:p>
    <w:p w:rsidR="004B7D7F" w:rsidRPr="0027368A" w:rsidRDefault="004B7D7F" w:rsidP="00B8314D">
      <w:pPr>
        <w:pStyle w:val="a3"/>
        <w:tabs>
          <w:tab w:val="right" w:pos="9360"/>
        </w:tabs>
        <w:spacing w:line="360" w:lineRule="auto"/>
        <w:ind w:left="0"/>
        <w:jc w:val="center"/>
      </w:pPr>
    </w:p>
    <w:p w:rsidR="004B7D7F" w:rsidRPr="0027368A" w:rsidRDefault="004B7D7F" w:rsidP="00B8314D">
      <w:pPr>
        <w:pStyle w:val="a3"/>
        <w:tabs>
          <w:tab w:val="right" w:pos="9360"/>
        </w:tabs>
        <w:spacing w:line="360" w:lineRule="auto"/>
        <w:ind w:left="0"/>
        <w:jc w:val="center"/>
      </w:pPr>
    </w:p>
    <w:p w:rsidR="004B7D7F" w:rsidRPr="0027368A" w:rsidRDefault="004B7D7F" w:rsidP="00B8314D">
      <w:pPr>
        <w:pStyle w:val="a3"/>
        <w:tabs>
          <w:tab w:val="right" w:pos="9360"/>
        </w:tabs>
        <w:spacing w:line="360" w:lineRule="auto"/>
        <w:ind w:left="0"/>
        <w:jc w:val="center"/>
      </w:pPr>
    </w:p>
    <w:p w:rsidR="004B7D7F" w:rsidRDefault="004B7D7F" w:rsidP="00241FB2">
      <w:pPr>
        <w:pStyle w:val="a3"/>
        <w:tabs>
          <w:tab w:val="right" w:pos="9360"/>
        </w:tabs>
        <w:spacing w:line="360" w:lineRule="auto"/>
        <w:ind w:left="0"/>
        <w:jc w:val="center"/>
        <w:rPr>
          <w:b/>
          <w:bCs/>
        </w:rPr>
      </w:pPr>
      <w:r w:rsidRPr="005E6F05">
        <w:rPr>
          <w:b/>
          <w:bCs/>
        </w:rPr>
        <w:t>СХЕМА ВОДОСНАБЖЕНИЯ</w:t>
      </w:r>
    </w:p>
    <w:p w:rsidR="004B7D7F" w:rsidRPr="005E6F05" w:rsidRDefault="004B7D7F" w:rsidP="00241FB2">
      <w:pPr>
        <w:pStyle w:val="a3"/>
        <w:tabs>
          <w:tab w:val="right" w:pos="9360"/>
        </w:tabs>
        <w:spacing w:line="360" w:lineRule="auto"/>
        <w:ind w:left="0"/>
        <w:jc w:val="center"/>
        <w:rPr>
          <w:b/>
          <w:bCs/>
        </w:rPr>
      </w:pPr>
      <w:r>
        <w:rPr>
          <w:b/>
          <w:bCs/>
        </w:rPr>
        <w:t>МУНИЦИПАЛЬНОГО ОБРАЗОВАНИЯ</w:t>
      </w:r>
    </w:p>
    <w:p w:rsidR="004B7D7F" w:rsidRPr="005E6F05" w:rsidRDefault="004B7D7F" w:rsidP="00241FB2">
      <w:pPr>
        <w:pStyle w:val="a3"/>
        <w:tabs>
          <w:tab w:val="right" w:pos="9360"/>
        </w:tabs>
        <w:spacing w:line="360" w:lineRule="auto"/>
        <w:ind w:left="0"/>
        <w:jc w:val="center"/>
        <w:rPr>
          <w:b/>
          <w:bCs/>
        </w:rPr>
      </w:pPr>
      <w:r>
        <w:rPr>
          <w:b/>
          <w:bCs/>
        </w:rPr>
        <w:t>РОПШИНСКОЕ</w:t>
      </w:r>
      <w:r w:rsidRPr="005E6F05">
        <w:rPr>
          <w:b/>
          <w:bCs/>
        </w:rPr>
        <w:t>СЕЛЬСКО</w:t>
      </w:r>
      <w:r>
        <w:rPr>
          <w:b/>
          <w:bCs/>
        </w:rPr>
        <w:t>Е</w:t>
      </w:r>
      <w:r w:rsidRPr="005E6F05">
        <w:rPr>
          <w:b/>
          <w:bCs/>
        </w:rPr>
        <w:t xml:space="preserve"> ПОСЕЛЕНИ</w:t>
      </w:r>
      <w:r>
        <w:rPr>
          <w:b/>
          <w:bCs/>
        </w:rPr>
        <w:t>Е</w:t>
      </w:r>
    </w:p>
    <w:p w:rsidR="004B7D7F" w:rsidRPr="005E6F05" w:rsidRDefault="004B7D7F" w:rsidP="00B8314D">
      <w:pPr>
        <w:pStyle w:val="a3"/>
        <w:tabs>
          <w:tab w:val="right" w:pos="9360"/>
        </w:tabs>
        <w:spacing w:line="360" w:lineRule="auto"/>
        <w:ind w:left="0"/>
        <w:jc w:val="center"/>
        <w:rPr>
          <w:b/>
          <w:bCs/>
        </w:rPr>
      </w:pPr>
      <w:r>
        <w:rPr>
          <w:b/>
          <w:bCs/>
        </w:rPr>
        <w:t>ЛОМОНОСОВСКОГО</w:t>
      </w:r>
      <w:r w:rsidRPr="005E6F05">
        <w:rPr>
          <w:b/>
          <w:bCs/>
        </w:rPr>
        <w:t xml:space="preserve"> МУНИЦИПАЛЬНОГО РАЙОНА </w:t>
      </w:r>
    </w:p>
    <w:p w:rsidR="004B7D7F" w:rsidRPr="005E6F05" w:rsidRDefault="004B7D7F" w:rsidP="00B8314D">
      <w:pPr>
        <w:pStyle w:val="a3"/>
        <w:spacing w:line="360" w:lineRule="auto"/>
        <w:ind w:left="0"/>
        <w:jc w:val="center"/>
        <w:rPr>
          <w:b/>
          <w:bCs/>
        </w:rPr>
      </w:pPr>
      <w:r>
        <w:rPr>
          <w:b/>
          <w:bCs/>
          <w:caps/>
        </w:rPr>
        <w:t>ЛЕНИНГРАДСКОЙ</w:t>
      </w:r>
      <w:r w:rsidRPr="005E6F05">
        <w:rPr>
          <w:b/>
          <w:bCs/>
          <w:caps/>
        </w:rPr>
        <w:t xml:space="preserve"> ОБЛАСТИ НА ПЕРИОД ДО 202</w:t>
      </w:r>
      <w:r>
        <w:rPr>
          <w:b/>
          <w:bCs/>
          <w:caps/>
        </w:rPr>
        <w:t>5</w:t>
      </w:r>
      <w:r w:rsidRPr="005E6F05">
        <w:rPr>
          <w:b/>
          <w:bCs/>
          <w:caps/>
        </w:rPr>
        <w:t xml:space="preserve"> ГОДА</w:t>
      </w:r>
    </w:p>
    <w:p w:rsidR="004B7D7F" w:rsidRPr="0027368A" w:rsidRDefault="004B7D7F" w:rsidP="00B8314D">
      <w:pPr>
        <w:pStyle w:val="11"/>
      </w:pPr>
    </w:p>
    <w:p w:rsidR="004B7D7F" w:rsidRPr="00FB64D4" w:rsidRDefault="00597764" w:rsidP="00241FB2">
      <w:pPr>
        <w:pStyle w:val="af8"/>
        <w:tabs>
          <w:tab w:val="left" w:pos="1580"/>
        </w:tabs>
        <w:rPr>
          <w:rFonts w:ascii="Times New Roman" w:hAnsi="Times New Roman"/>
          <w:b w:val="0"/>
          <w:bCs w:val="0"/>
        </w:rPr>
      </w:pPr>
      <w:r>
        <w:rPr>
          <w:rFonts w:ascii="Times New Roman" w:hAnsi="Times New Roman"/>
          <w:b w:val="0"/>
          <w:bCs w:val="0"/>
        </w:rPr>
        <w:pict>
          <v:shape id="_x0000_i1026" type="#_x0000_t75" style="width:229.8pt;height:214.8pt">
            <v:imagedata r:id="rId9" o:title=""/>
          </v:shape>
        </w:pict>
      </w:r>
    </w:p>
    <w:p w:rsidR="004B7D7F" w:rsidRPr="0027368A" w:rsidRDefault="004B7D7F" w:rsidP="00B27D57">
      <w:pPr>
        <w:pStyle w:val="11"/>
        <w:ind w:firstLine="0"/>
        <w:rPr>
          <w:color w:val="FF0000"/>
        </w:rPr>
      </w:pPr>
    </w:p>
    <w:p w:rsidR="004B7D7F" w:rsidRPr="0027368A" w:rsidRDefault="004B7D7F" w:rsidP="00B8314D">
      <w:pPr>
        <w:rPr>
          <w:sz w:val="28"/>
          <w:szCs w:val="28"/>
        </w:rPr>
        <w:sectPr w:rsidR="004B7D7F" w:rsidRPr="0027368A" w:rsidSect="00462F52">
          <w:headerReference w:type="default" r:id="rId10"/>
          <w:footerReference w:type="default" r:id="rId11"/>
          <w:footerReference w:type="first" r:id="rId12"/>
          <w:pgSz w:w="11906" w:h="16838"/>
          <w:pgMar w:top="1134" w:right="850" w:bottom="1134" w:left="1701" w:header="708" w:footer="708" w:gutter="0"/>
          <w:cols w:space="708"/>
          <w:titlePg/>
          <w:docGrid w:linePitch="360"/>
        </w:sectPr>
      </w:pPr>
    </w:p>
    <w:tbl>
      <w:tblPr>
        <w:tblW w:w="0" w:type="auto"/>
        <w:tblInd w:w="-106" w:type="dxa"/>
        <w:tblLook w:val="00A0" w:firstRow="1" w:lastRow="0" w:firstColumn="1" w:lastColumn="0" w:noHBand="0" w:noVBand="0"/>
      </w:tblPr>
      <w:tblGrid>
        <w:gridCol w:w="4672"/>
        <w:gridCol w:w="4673"/>
      </w:tblGrid>
      <w:tr w:rsidR="004B7D7F" w:rsidRPr="009E7BAB">
        <w:tc>
          <w:tcPr>
            <w:tcW w:w="4672" w:type="dxa"/>
          </w:tcPr>
          <w:p w:rsidR="004B7D7F" w:rsidRPr="0027368A" w:rsidRDefault="004B7D7F" w:rsidP="00BF3702">
            <w:pPr>
              <w:jc w:val="right"/>
              <w:rPr>
                <w:sz w:val="28"/>
                <w:szCs w:val="28"/>
                <w:lang w:eastAsia="ru-RU"/>
              </w:rPr>
            </w:pPr>
          </w:p>
        </w:tc>
        <w:tc>
          <w:tcPr>
            <w:tcW w:w="4673" w:type="dxa"/>
          </w:tcPr>
          <w:p w:rsidR="004B7D7F" w:rsidRPr="00FB64D4" w:rsidRDefault="004B7D7F" w:rsidP="00BF3702">
            <w:pPr>
              <w:spacing w:after="0" w:line="240" w:lineRule="auto"/>
              <w:jc w:val="right"/>
              <w:rPr>
                <w:sz w:val="28"/>
                <w:szCs w:val="28"/>
                <w:lang w:eastAsia="ru-RU"/>
              </w:rPr>
            </w:pPr>
            <w:r w:rsidRPr="00FB64D4">
              <w:rPr>
                <w:sz w:val="28"/>
                <w:szCs w:val="28"/>
                <w:lang w:eastAsia="ru-RU"/>
              </w:rPr>
              <w:t>Утверждаю</w:t>
            </w:r>
          </w:p>
          <w:p w:rsidR="004B7D7F" w:rsidRDefault="004B7D7F" w:rsidP="00BF3702">
            <w:pPr>
              <w:spacing w:after="0" w:line="240" w:lineRule="auto"/>
              <w:jc w:val="right"/>
              <w:rPr>
                <w:sz w:val="28"/>
                <w:szCs w:val="28"/>
                <w:lang w:eastAsia="ru-RU"/>
              </w:rPr>
            </w:pPr>
            <w:r>
              <w:rPr>
                <w:sz w:val="28"/>
                <w:szCs w:val="28"/>
                <w:lang w:eastAsia="ru-RU"/>
              </w:rPr>
              <w:t>Глава местной администрации</w:t>
            </w:r>
          </w:p>
          <w:p w:rsidR="004B7D7F" w:rsidRPr="00FB64D4" w:rsidRDefault="004B7D7F" w:rsidP="00BF3702">
            <w:pPr>
              <w:spacing w:after="0" w:line="240" w:lineRule="auto"/>
              <w:jc w:val="right"/>
              <w:rPr>
                <w:sz w:val="28"/>
                <w:szCs w:val="28"/>
                <w:lang w:eastAsia="ru-RU"/>
              </w:rPr>
            </w:pPr>
            <w:r>
              <w:rPr>
                <w:sz w:val="28"/>
                <w:szCs w:val="28"/>
                <w:lang w:eastAsia="ru-RU"/>
              </w:rPr>
              <w:t>Мо Ропшинское сельское поселение</w:t>
            </w:r>
          </w:p>
          <w:p w:rsidR="004B7D7F" w:rsidRPr="00FB64D4" w:rsidRDefault="00983F31" w:rsidP="00BF3702">
            <w:pPr>
              <w:spacing w:after="0" w:line="240" w:lineRule="auto"/>
              <w:jc w:val="right"/>
              <w:rPr>
                <w:sz w:val="28"/>
                <w:szCs w:val="28"/>
                <w:lang w:eastAsia="ru-RU"/>
              </w:rPr>
            </w:pPr>
            <w:r>
              <w:rPr>
                <w:sz w:val="28"/>
                <w:szCs w:val="28"/>
                <w:lang w:eastAsia="ru-RU"/>
              </w:rPr>
              <w:t xml:space="preserve">_____________М.М. </w:t>
            </w:r>
            <w:proofErr w:type="spellStart"/>
            <w:r>
              <w:rPr>
                <w:sz w:val="28"/>
                <w:szCs w:val="28"/>
                <w:lang w:eastAsia="ru-RU"/>
              </w:rPr>
              <w:t>Дзейгов</w:t>
            </w:r>
            <w:proofErr w:type="spellEnd"/>
          </w:p>
          <w:p w:rsidR="004B7D7F" w:rsidRPr="00FB64D4" w:rsidRDefault="00983F31" w:rsidP="00BF3702">
            <w:pPr>
              <w:spacing w:after="0" w:line="240" w:lineRule="auto"/>
              <w:jc w:val="right"/>
              <w:rPr>
                <w:sz w:val="28"/>
                <w:szCs w:val="28"/>
                <w:lang w:eastAsia="ru-RU"/>
              </w:rPr>
            </w:pPr>
            <w:r>
              <w:rPr>
                <w:sz w:val="28"/>
                <w:szCs w:val="28"/>
                <w:lang w:eastAsia="ru-RU"/>
              </w:rPr>
              <w:t>«23»    декабря</w:t>
            </w:r>
            <w:r w:rsidR="00A96B87">
              <w:rPr>
                <w:sz w:val="28"/>
                <w:szCs w:val="28"/>
                <w:lang w:eastAsia="ru-RU"/>
              </w:rPr>
              <w:t xml:space="preserve">  20</w:t>
            </w:r>
            <w:r>
              <w:rPr>
                <w:sz w:val="28"/>
                <w:szCs w:val="28"/>
                <w:lang w:eastAsia="ru-RU"/>
              </w:rPr>
              <w:t>19</w:t>
            </w:r>
            <w:r w:rsidR="00F000FC">
              <w:rPr>
                <w:sz w:val="28"/>
                <w:szCs w:val="28"/>
                <w:lang w:eastAsia="ru-RU"/>
              </w:rPr>
              <w:t xml:space="preserve"> </w:t>
            </w:r>
            <w:r w:rsidR="004B7D7F" w:rsidRPr="00FB64D4">
              <w:rPr>
                <w:sz w:val="28"/>
                <w:szCs w:val="28"/>
                <w:lang w:eastAsia="ru-RU"/>
              </w:rPr>
              <w:t>г.</w:t>
            </w:r>
          </w:p>
          <w:p w:rsidR="004B7D7F" w:rsidRPr="009E7BAB" w:rsidRDefault="004B7D7F" w:rsidP="00BF3702">
            <w:pPr>
              <w:ind w:right="595"/>
              <w:rPr>
                <w:sz w:val="28"/>
                <w:szCs w:val="28"/>
                <w:highlight w:val="yellow"/>
                <w:lang w:eastAsia="ru-RU"/>
              </w:rPr>
            </w:pPr>
          </w:p>
        </w:tc>
      </w:tr>
    </w:tbl>
    <w:p w:rsidR="004B7D7F" w:rsidRPr="009E7BAB" w:rsidRDefault="004B7D7F" w:rsidP="00B8314D">
      <w:pPr>
        <w:jc w:val="right"/>
        <w:rPr>
          <w:sz w:val="28"/>
          <w:szCs w:val="28"/>
          <w:highlight w:val="yellow"/>
        </w:rPr>
      </w:pPr>
    </w:p>
    <w:p w:rsidR="004B7D7F" w:rsidRPr="009E7BAB" w:rsidRDefault="004B7D7F" w:rsidP="00B8314D">
      <w:pPr>
        <w:rPr>
          <w:sz w:val="28"/>
          <w:szCs w:val="28"/>
          <w:highlight w:val="yellow"/>
        </w:rPr>
      </w:pPr>
    </w:p>
    <w:p w:rsidR="004B7D7F" w:rsidRPr="009E7BAB" w:rsidRDefault="004B7D7F" w:rsidP="00241FB2">
      <w:pPr>
        <w:pStyle w:val="a3"/>
        <w:tabs>
          <w:tab w:val="right" w:pos="9360"/>
        </w:tabs>
        <w:spacing w:line="360" w:lineRule="auto"/>
        <w:ind w:left="0"/>
        <w:jc w:val="center"/>
        <w:rPr>
          <w:highlight w:val="yellow"/>
        </w:rPr>
      </w:pPr>
    </w:p>
    <w:p w:rsidR="004B7D7F" w:rsidRDefault="004B7D7F" w:rsidP="00C72308">
      <w:pPr>
        <w:pStyle w:val="a3"/>
        <w:tabs>
          <w:tab w:val="right" w:pos="9360"/>
        </w:tabs>
        <w:spacing w:line="360" w:lineRule="auto"/>
        <w:ind w:left="0"/>
        <w:jc w:val="center"/>
        <w:rPr>
          <w:b/>
          <w:bCs/>
        </w:rPr>
      </w:pPr>
      <w:r w:rsidRPr="005E6F05">
        <w:rPr>
          <w:b/>
          <w:bCs/>
        </w:rPr>
        <w:t>СХЕМА ВОДОСНАБЖЕНИЯ</w:t>
      </w:r>
    </w:p>
    <w:p w:rsidR="004B7D7F" w:rsidRPr="005E6F05" w:rsidRDefault="004B7D7F" w:rsidP="00C72308">
      <w:pPr>
        <w:pStyle w:val="a3"/>
        <w:tabs>
          <w:tab w:val="right" w:pos="9360"/>
        </w:tabs>
        <w:spacing w:line="360" w:lineRule="auto"/>
        <w:ind w:left="0"/>
        <w:jc w:val="center"/>
        <w:rPr>
          <w:b/>
          <w:bCs/>
        </w:rPr>
      </w:pPr>
      <w:r>
        <w:rPr>
          <w:b/>
          <w:bCs/>
        </w:rPr>
        <w:t>МУНИЦИПАЛЬНОГО ОБРАЗОВАНИЯ</w:t>
      </w:r>
    </w:p>
    <w:p w:rsidR="004B7D7F" w:rsidRPr="005E6F05" w:rsidRDefault="004B7D7F" w:rsidP="00C72308">
      <w:pPr>
        <w:pStyle w:val="a3"/>
        <w:tabs>
          <w:tab w:val="right" w:pos="9360"/>
        </w:tabs>
        <w:spacing w:line="360" w:lineRule="auto"/>
        <w:ind w:left="0"/>
        <w:jc w:val="center"/>
        <w:rPr>
          <w:b/>
          <w:bCs/>
        </w:rPr>
      </w:pPr>
      <w:r>
        <w:rPr>
          <w:b/>
          <w:bCs/>
        </w:rPr>
        <w:t>РОПШИНСКОЕ</w:t>
      </w:r>
      <w:r w:rsidRPr="005E6F05">
        <w:rPr>
          <w:b/>
          <w:bCs/>
        </w:rPr>
        <w:t xml:space="preserve"> СЕЛЬСКО</w:t>
      </w:r>
      <w:r>
        <w:rPr>
          <w:b/>
          <w:bCs/>
        </w:rPr>
        <w:t>Е</w:t>
      </w:r>
      <w:r w:rsidRPr="005E6F05">
        <w:rPr>
          <w:b/>
          <w:bCs/>
        </w:rPr>
        <w:t xml:space="preserve"> ПОСЕЛЕНИ</w:t>
      </w:r>
      <w:r>
        <w:rPr>
          <w:b/>
          <w:bCs/>
        </w:rPr>
        <w:t>Е</w:t>
      </w:r>
    </w:p>
    <w:p w:rsidR="004B7D7F" w:rsidRPr="005E6F05" w:rsidRDefault="004B7D7F" w:rsidP="00C72308">
      <w:pPr>
        <w:pStyle w:val="a3"/>
        <w:tabs>
          <w:tab w:val="right" w:pos="9360"/>
        </w:tabs>
        <w:spacing w:line="360" w:lineRule="auto"/>
        <w:ind w:left="0"/>
        <w:jc w:val="center"/>
        <w:rPr>
          <w:b/>
          <w:bCs/>
        </w:rPr>
      </w:pPr>
      <w:r>
        <w:rPr>
          <w:b/>
          <w:bCs/>
        </w:rPr>
        <w:t>ЛОМОНОСОВСКОГО</w:t>
      </w:r>
      <w:r w:rsidRPr="005E6F05">
        <w:rPr>
          <w:b/>
          <w:bCs/>
        </w:rPr>
        <w:t xml:space="preserve"> МУНИЦИПАЛЬНОГО РА</w:t>
      </w:r>
      <w:r>
        <w:rPr>
          <w:b/>
          <w:bCs/>
        </w:rPr>
        <w:t>Й</w:t>
      </w:r>
      <w:r w:rsidRPr="005E6F05">
        <w:rPr>
          <w:b/>
          <w:bCs/>
        </w:rPr>
        <w:t xml:space="preserve">ОНА </w:t>
      </w:r>
    </w:p>
    <w:p w:rsidR="004B7D7F" w:rsidRPr="005E6F05" w:rsidRDefault="004B7D7F" w:rsidP="00C72308">
      <w:pPr>
        <w:pStyle w:val="a3"/>
        <w:spacing w:line="360" w:lineRule="auto"/>
        <w:ind w:left="0"/>
        <w:jc w:val="center"/>
        <w:rPr>
          <w:b/>
          <w:bCs/>
        </w:rPr>
      </w:pPr>
      <w:r>
        <w:rPr>
          <w:b/>
          <w:bCs/>
          <w:caps/>
        </w:rPr>
        <w:t>ЛЕНИНГРАДСКОЙ</w:t>
      </w:r>
      <w:r w:rsidRPr="005E6F05">
        <w:rPr>
          <w:b/>
          <w:bCs/>
          <w:caps/>
        </w:rPr>
        <w:t xml:space="preserve"> ОБЛАСТИ НА ПЕРИОД ДО 202</w:t>
      </w:r>
      <w:r>
        <w:rPr>
          <w:b/>
          <w:bCs/>
          <w:caps/>
        </w:rPr>
        <w:t>5</w:t>
      </w:r>
      <w:r w:rsidRPr="005E6F05">
        <w:rPr>
          <w:b/>
          <w:bCs/>
          <w:caps/>
        </w:rPr>
        <w:t xml:space="preserve"> ГОДА</w:t>
      </w:r>
    </w:p>
    <w:p w:rsidR="004B7D7F" w:rsidRPr="0027368A" w:rsidRDefault="004B7D7F" w:rsidP="00BB195B">
      <w:pPr>
        <w:rPr>
          <w:sz w:val="28"/>
          <w:szCs w:val="28"/>
        </w:rPr>
      </w:pPr>
    </w:p>
    <w:p w:rsidR="004B7D7F" w:rsidRPr="0027368A" w:rsidRDefault="004B7D7F" w:rsidP="00BB195B">
      <w:pPr>
        <w:rPr>
          <w:sz w:val="28"/>
          <w:szCs w:val="28"/>
        </w:rPr>
      </w:pPr>
    </w:p>
    <w:p w:rsidR="004B7D7F" w:rsidRPr="0027368A" w:rsidRDefault="004B7D7F" w:rsidP="00BB195B">
      <w:pPr>
        <w:rPr>
          <w:sz w:val="28"/>
          <w:szCs w:val="28"/>
        </w:rPr>
      </w:pPr>
    </w:p>
    <w:p w:rsidR="004B7D7F" w:rsidRPr="0027368A" w:rsidRDefault="004B7D7F" w:rsidP="00BB195B">
      <w:pPr>
        <w:rPr>
          <w:sz w:val="28"/>
          <w:szCs w:val="28"/>
        </w:rPr>
      </w:pPr>
    </w:p>
    <w:p w:rsidR="004B7D7F" w:rsidRPr="0027368A" w:rsidRDefault="004B7D7F" w:rsidP="00BB195B">
      <w:pPr>
        <w:rPr>
          <w:sz w:val="28"/>
          <w:szCs w:val="28"/>
        </w:rPr>
      </w:pPr>
    </w:p>
    <w:p w:rsidR="004B7D7F" w:rsidRPr="0027368A" w:rsidRDefault="004B7D7F" w:rsidP="00BB195B">
      <w:pPr>
        <w:rPr>
          <w:sz w:val="28"/>
          <w:szCs w:val="28"/>
        </w:rPr>
      </w:pPr>
    </w:p>
    <w:p w:rsidR="004B7D7F" w:rsidRPr="0027368A" w:rsidRDefault="004B7D7F" w:rsidP="00BB195B">
      <w:pPr>
        <w:rPr>
          <w:sz w:val="28"/>
          <w:szCs w:val="28"/>
        </w:rPr>
      </w:pPr>
    </w:p>
    <w:p w:rsidR="004B7D7F" w:rsidRPr="0027368A" w:rsidRDefault="004B7D7F" w:rsidP="00BB195B">
      <w:pPr>
        <w:rPr>
          <w:sz w:val="28"/>
          <w:szCs w:val="28"/>
        </w:rPr>
      </w:pPr>
    </w:p>
    <w:tbl>
      <w:tblPr>
        <w:tblW w:w="0" w:type="auto"/>
        <w:tblInd w:w="-106" w:type="dxa"/>
        <w:tblLook w:val="00A0" w:firstRow="1" w:lastRow="0" w:firstColumn="1" w:lastColumn="0" w:noHBand="0" w:noVBand="0"/>
      </w:tblPr>
      <w:tblGrid>
        <w:gridCol w:w="3794"/>
        <w:gridCol w:w="5777"/>
      </w:tblGrid>
      <w:tr w:rsidR="004B7D7F" w:rsidRPr="0027368A">
        <w:tc>
          <w:tcPr>
            <w:tcW w:w="3794" w:type="dxa"/>
          </w:tcPr>
          <w:p w:rsidR="004B7D7F" w:rsidRPr="00A562B6" w:rsidRDefault="004B7D7F" w:rsidP="00A562B6">
            <w:pPr>
              <w:tabs>
                <w:tab w:val="left" w:pos="6780"/>
              </w:tabs>
              <w:rPr>
                <w:sz w:val="28"/>
                <w:szCs w:val="28"/>
                <w:lang w:eastAsia="ru-RU"/>
              </w:rPr>
            </w:pPr>
          </w:p>
        </w:tc>
        <w:tc>
          <w:tcPr>
            <w:tcW w:w="5777" w:type="dxa"/>
          </w:tcPr>
          <w:p w:rsidR="004B7D7F" w:rsidRPr="00A562B6" w:rsidRDefault="004B7D7F" w:rsidP="00A562B6">
            <w:pPr>
              <w:tabs>
                <w:tab w:val="left" w:pos="6780"/>
              </w:tabs>
              <w:spacing w:after="0" w:line="240" w:lineRule="atLeast"/>
              <w:jc w:val="right"/>
              <w:rPr>
                <w:sz w:val="28"/>
                <w:szCs w:val="28"/>
                <w:lang w:eastAsia="ru-RU"/>
              </w:rPr>
            </w:pPr>
            <w:r w:rsidRPr="00A562B6">
              <w:rPr>
                <w:sz w:val="28"/>
                <w:szCs w:val="28"/>
                <w:lang w:eastAsia="ru-RU"/>
              </w:rPr>
              <w:t>Разработчик:</w:t>
            </w:r>
          </w:p>
          <w:p w:rsidR="004B7D7F" w:rsidRPr="00A562B6" w:rsidRDefault="004B7D7F" w:rsidP="00A562B6">
            <w:pPr>
              <w:tabs>
                <w:tab w:val="left" w:pos="6780"/>
              </w:tabs>
              <w:spacing w:after="0" w:line="240" w:lineRule="atLeast"/>
              <w:jc w:val="right"/>
              <w:rPr>
                <w:sz w:val="28"/>
                <w:szCs w:val="28"/>
                <w:lang w:eastAsia="ru-RU"/>
              </w:rPr>
            </w:pPr>
            <w:r w:rsidRPr="00A562B6">
              <w:rPr>
                <w:sz w:val="28"/>
                <w:szCs w:val="28"/>
                <w:lang w:eastAsia="ru-RU"/>
              </w:rPr>
              <w:t>ООО «</w:t>
            </w:r>
            <w:proofErr w:type="spellStart"/>
            <w:r w:rsidRPr="00A562B6">
              <w:rPr>
                <w:sz w:val="28"/>
                <w:szCs w:val="28"/>
                <w:lang w:eastAsia="ru-RU"/>
              </w:rPr>
              <w:t>Янэнерго</w:t>
            </w:r>
            <w:proofErr w:type="spellEnd"/>
            <w:r w:rsidRPr="00A562B6">
              <w:rPr>
                <w:sz w:val="28"/>
                <w:szCs w:val="28"/>
                <w:lang w:eastAsia="ru-RU"/>
              </w:rPr>
              <w:t xml:space="preserve">» </w:t>
            </w:r>
          </w:p>
          <w:p w:rsidR="004B7D7F" w:rsidRPr="00A562B6" w:rsidRDefault="004B7D7F" w:rsidP="00A562B6">
            <w:pPr>
              <w:tabs>
                <w:tab w:val="left" w:pos="6780"/>
              </w:tabs>
              <w:spacing w:after="0" w:line="240" w:lineRule="atLeast"/>
              <w:jc w:val="right"/>
              <w:rPr>
                <w:color w:val="000000"/>
                <w:sz w:val="28"/>
                <w:szCs w:val="28"/>
                <w:lang w:eastAsia="ru-RU"/>
              </w:rPr>
            </w:pPr>
            <w:r w:rsidRPr="00A562B6">
              <w:rPr>
                <w:color w:val="000000"/>
                <w:sz w:val="28"/>
                <w:szCs w:val="28"/>
                <w:lang w:eastAsia="ru-RU"/>
              </w:rPr>
              <w:t>197227, Санкт-Петербург, Комендантский проспект, д. 4 литера А, офис 407</w:t>
            </w:r>
          </w:p>
          <w:p w:rsidR="004B7D7F" w:rsidRPr="00A562B6" w:rsidRDefault="004B7D7F" w:rsidP="00A562B6">
            <w:pPr>
              <w:tabs>
                <w:tab w:val="left" w:pos="6780"/>
              </w:tabs>
              <w:jc w:val="right"/>
              <w:rPr>
                <w:sz w:val="28"/>
                <w:szCs w:val="28"/>
                <w:lang w:eastAsia="ru-RU"/>
              </w:rPr>
            </w:pPr>
          </w:p>
          <w:p w:rsidR="004B7D7F" w:rsidRPr="00A562B6" w:rsidRDefault="004B7D7F" w:rsidP="00A562B6">
            <w:pPr>
              <w:tabs>
                <w:tab w:val="left" w:pos="6780"/>
              </w:tabs>
              <w:jc w:val="right"/>
              <w:rPr>
                <w:sz w:val="28"/>
                <w:szCs w:val="28"/>
                <w:lang w:eastAsia="ru-RU"/>
              </w:rPr>
            </w:pPr>
            <w:r w:rsidRPr="00A562B6">
              <w:rPr>
                <w:sz w:val="28"/>
                <w:szCs w:val="28"/>
                <w:lang w:eastAsia="ru-RU"/>
              </w:rPr>
              <w:t xml:space="preserve">Генеральный директор______ </w:t>
            </w:r>
            <w:proofErr w:type="spellStart"/>
            <w:r w:rsidRPr="00A562B6">
              <w:rPr>
                <w:sz w:val="28"/>
                <w:szCs w:val="28"/>
                <w:lang w:eastAsia="ru-RU"/>
              </w:rPr>
              <w:t>Матченко</w:t>
            </w:r>
            <w:proofErr w:type="spellEnd"/>
            <w:r w:rsidRPr="00A562B6">
              <w:rPr>
                <w:sz w:val="28"/>
                <w:szCs w:val="28"/>
                <w:lang w:eastAsia="ru-RU"/>
              </w:rPr>
              <w:t xml:space="preserve"> С.А.</w:t>
            </w:r>
          </w:p>
          <w:p w:rsidR="004B7D7F" w:rsidRPr="00A562B6" w:rsidRDefault="004B7D7F" w:rsidP="00A562B6">
            <w:pPr>
              <w:tabs>
                <w:tab w:val="left" w:pos="6780"/>
              </w:tabs>
              <w:jc w:val="right"/>
              <w:rPr>
                <w:sz w:val="28"/>
                <w:szCs w:val="28"/>
                <w:lang w:eastAsia="ru-RU"/>
              </w:rPr>
            </w:pPr>
          </w:p>
        </w:tc>
      </w:tr>
    </w:tbl>
    <w:p w:rsidR="004B7D7F" w:rsidRPr="0027368A" w:rsidRDefault="004B7D7F" w:rsidP="00FB64D4">
      <w:pPr>
        <w:tabs>
          <w:tab w:val="left" w:pos="4275"/>
        </w:tabs>
      </w:pPr>
      <w:r w:rsidRPr="0027368A">
        <w:rPr>
          <w:sz w:val="28"/>
          <w:szCs w:val="28"/>
        </w:rPr>
        <w:lastRenderedPageBreak/>
        <w:tab/>
      </w:r>
      <w:r w:rsidRPr="00FB64D4">
        <w:t>Оглавление</w:t>
      </w:r>
    </w:p>
    <w:p w:rsidR="004B7D7F" w:rsidRPr="00377601" w:rsidRDefault="00C30096">
      <w:pPr>
        <w:pStyle w:val="12"/>
        <w:rPr>
          <w:rFonts w:ascii="Calibri" w:hAnsi="Calibri" w:cs="Calibri"/>
          <w:b w:val="0"/>
          <w:bCs w:val="0"/>
          <w:caps w:val="0"/>
          <w:sz w:val="22"/>
          <w:szCs w:val="22"/>
          <w:lang w:eastAsia="ru-RU"/>
        </w:rPr>
      </w:pPr>
      <w:r w:rsidRPr="0027368A">
        <w:rPr>
          <w:b w:val="0"/>
          <w:bCs w:val="0"/>
        </w:rPr>
        <w:fldChar w:fldCharType="begin"/>
      </w:r>
      <w:r w:rsidR="004B7D7F" w:rsidRPr="0027368A">
        <w:rPr>
          <w:b w:val="0"/>
          <w:bCs w:val="0"/>
        </w:rPr>
        <w:instrText xml:space="preserve"> TOC \o "1-3" \h \z \u </w:instrText>
      </w:r>
      <w:r w:rsidRPr="0027368A">
        <w:rPr>
          <w:b w:val="0"/>
          <w:bCs w:val="0"/>
        </w:rPr>
        <w:fldChar w:fldCharType="separate"/>
      </w:r>
      <w:hyperlink w:anchor="_Toc410048444" w:history="1">
        <w:r w:rsidR="004B7D7F" w:rsidRPr="00377601">
          <w:rPr>
            <w:rStyle w:val="af1"/>
            <w:b w:val="0"/>
            <w:bCs w:val="0"/>
          </w:rPr>
          <w:t>ВВЕДЕНИЕ</w:t>
        </w:r>
        <w:r w:rsidR="004B7D7F" w:rsidRPr="00377601">
          <w:rPr>
            <w:b w:val="0"/>
            <w:bCs w:val="0"/>
            <w:webHidden/>
          </w:rPr>
          <w:tab/>
        </w:r>
        <w:r w:rsidRPr="00377601">
          <w:rPr>
            <w:b w:val="0"/>
            <w:bCs w:val="0"/>
            <w:webHidden/>
          </w:rPr>
          <w:fldChar w:fldCharType="begin"/>
        </w:r>
        <w:r w:rsidR="004B7D7F" w:rsidRPr="00377601">
          <w:rPr>
            <w:b w:val="0"/>
            <w:bCs w:val="0"/>
            <w:webHidden/>
          </w:rPr>
          <w:instrText xml:space="preserve"> PAGEREF _Toc410048444 \h </w:instrText>
        </w:r>
        <w:r w:rsidRPr="00377601">
          <w:rPr>
            <w:b w:val="0"/>
            <w:bCs w:val="0"/>
            <w:webHidden/>
          </w:rPr>
        </w:r>
        <w:r w:rsidRPr="00377601">
          <w:rPr>
            <w:b w:val="0"/>
            <w:bCs w:val="0"/>
            <w:webHidden/>
          </w:rPr>
          <w:fldChar w:fldCharType="separate"/>
        </w:r>
        <w:r w:rsidR="004B7D7F">
          <w:rPr>
            <w:b w:val="0"/>
            <w:bCs w:val="0"/>
            <w:webHidden/>
          </w:rPr>
          <w:t>3</w:t>
        </w:r>
        <w:r w:rsidRPr="00377601">
          <w:rPr>
            <w:b w:val="0"/>
            <w:bCs w:val="0"/>
            <w:webHidden/>
          </w:rPr>
          <w:fldChar w:fldCharType="end"/>
        </w:r>
      </w:hyperlink>
    </w:p>
    <w:p w:rsidR="004B7D7F" w:rsidRPr="00377601" w:rsidRDefault="00597764">
      <w:pPr>
        <w:pStyle w:val="12"/>
        <w:rPr>
          <w:rFonts w:ascii="Calibri" w:hAnsi="Calibri" w:cs="Calibri"/>
          <w:b w:val="0"/>
          <w:bCs w:val="0"/>
          <w:caps w:val="0"/>
          <w:sz w:val="22"/>
          <w:szCs w:val="22"/>
          <w:lang w:eastAsia="ru-RU"/>
        </w:rPr>
      </w:pPr>
      <w:hyperlink w:anchor="_Toc410048445" w:history="1">
        <w:r w:rsidR="004B7D7F" w:rsidRPr="00377601">
          <w:rPr>
            <w:rStyle w:val="af1"/>
            <w:b w:val="0"/>
            <w:bCs w:val="0"/>
          </w:rPr>
          <w:t>ОБЩИЕ СВЕДЕНИЯ О СЕЛЬСКОМ ПОСЕЛЕНИИ</w:t>
        </w:r>
        <w:r w:rsidR="004B7D7F" w:rsidRPr="00377601">
          <w:rPr>
            <w:b w:val="0"/>
            <w:bCs w:val="0"/>
            <w:webHidden/>
          </w:rPr>
          <w:tab/>
        </w:r>
        <w:r w:rsidR="00C30096" w:rsidRPr="00377601">
          <w:rPr>
            <w:b w:val="0"/>
            <w:bCs w:val="0"/>
            <w:webHidden/>
          </w:rPr>
          <w:fldChar w:fldCharType="begin"/>
        </w:r>
        <w:r w:rsidR="004B7D7F" w:rsidRPr="00377601">
          <w:rPr>
            <w:b w:val="0"/>
            <w:bCs w:val="0"/>
            <w:webHidden/>
          </w:rPr>
          <w:instrText xml:space="preserve"> PAGEREF _Toc410048445 \h </w:instrText>
        </w:r>
        <w:r w:rsidR="00C30096" w:rsidRPr="00377601">
          <w:rPr>
            <w:b w:val="0"/>
            <w:bCs w:val="0"/>
            <w:webHidden/>
          </w:rPr>
        </w:r>
        <w:r w:rsidR="00C30096" w:rsidRPr="00377601">
          <w:rPr>
            <w:b w:val="0"/>
            <w:bCs w:val="0"/>
            <w:webHidden/>
          </w:rPr>
          <w:fldChar w:fldCharType="separate"/>
        </w:r>
        <w:r w:rsidR="004B7D7F">
          <w:rPr>
            <w:b w:val="0"/>
            <w:bCs w:val="0"/>
            <w:webHidden/>
          </w:rPr>
          <w:t>3</w:t>
        </w:r>
        <w:r w:rsidR="00C30096" w:rsidRPr="00377601">
          <w:rPr>
            <w:b w:val="0"/>
            <w:bCs w:val="0"/>
            <w:webHidden/>
          </w:rPr>
          <w:fldChar w:fldCharType="end"/>
        </w:r>
      </w:hyperlink>
    </w:p>
    <w:p w:rsidR="004B7D7F" w:rsidRPr="00377601" w:rsidRDefault="00597764">
      <w:pPr>
        <w:pStyle w:val="21"/>
        <w:rPr>
          <w:rFonts w:ascii="Calibri" w:hAnsi="Calibri" w:cs="Calibri"/>
          <w:sz w:val="22"/>
          <w:szCs w:val="22"/>
          <w:lang w:eastAsia="ru-RU"/>
        </w:rPr>
      </w:pPr>
      <w:hyperlink w:anchor="_Toc410048446" w:history="1">
        <w:r w:rsidR="004B7D7F" w:rsidRPr="00377601">
          <w:rPr>
            <w:rStyle w:val="af1"/>
          </w:rPr>
          <w:t>1.</w:t>
        </w:r>
        <w:r w:rsidR="004B7D7F" w:rsidRPr="00377601">
          <w:rPr>
            <w:rFonts w:ascii="Calibri" w:hAnsi="Calibri" w:cs="Calibri"/>
            <w:sz w:val="22"/>
            <w:szCs w:val="22"/>
            <w:lang w:eastAsia="ru-RU"/>
          </w:rPr>
          <w:tab/>
        </w:r>
        <w:r w:rsidR="004B7D7F" w:rsidRPr="00377601">
          <w:rPr>
            <w:rStyle w:val="af1"/>
          </w:rPr>
          <w:t>Технико-экономическое состояние централизованных систем водоснабжения муниципального образования</w:t>
        </w:r>
        <w:r w:rsidR="004B7D7F" w:rsidRPr="00377601">
          <w:rPr>
            <w:webHidden/>
          </w:rPr>
          <w:tab/>
        </w:r>
        <w:r w:rsidR="00C30096" w:rsidRPr="00377601">
          <w:rPr>
            <w:webHidden/>
          </w:rPr>
          <w:fldChar w:fldCharType="begin"/>
        </w:r>
        <w:r w:rsidR="004B7D7F" w:rsidRPr="00377601">
          <w:rPr>
            <w:webHidden/>
          </w:rPr>
          <w:instrText xml:space="preserve"> PAGEREF _Toc410048446 \h </w:instrText>
        </w:r>
        <w:r w:rsidR="00C30096" w:rsidRPr="00377601">
          <w:rPr>
            <w:webHidden/>
          </w:rPr>
        </w:r>
        <w:r w:rsidR="00C30096" w:rsidRPr="00377601">
          <w:rPr>
            <w:webHidden/>
          </w:rPr>
          <w:fldChar w:fldCharType="separate"/>
        </w:r>
        <w:r w:rsidR="004B7D7F">
          <w:rPr>
            <w:webHidden/>
          </w:rPr>
          <w:t>3</w:t>
        </w:r>
        <w:r w:rsidR="00C30096" w:rsidRPr="00377601">
          <w:rPr>
            <w:webHidden/>
          </w:rPr>
          <w:fldChar w:fldCharType="end"/>
        </w:r>
      </w:hyperlink>
    </w:p>
    <w:p w:rsidR="004B7D7F" w:rsidRPr="00377601" w:rsidRDefault="00597764">
      <w:pPr>
        <w:pStyle w:val="31"/>
        <w:rPr>
          <w:rFonts w:ascii="Calibri" w:hAnsi="Calibri" w:cs="Calibri"/>
          <w:noProof/>
          <w:sz w:val="22"/>
          <w:szCs w:val="22"/>
          <w:lang w:eastAsia="ru-RU"/>
        </w:rPr>
      </w:pPr>
      <w:hyperlink w:anchor="_Toc410048447" w:history="1">
        <w:r w:rsidR="004B7D7F" w:rsidRPr="00377601">
          <w:rPr>
            <w:rStyle w:val="af1"/>
            <w:noProof/>
          </w:rPr>
          <w:t>1.1.</w:t>
        </w:r>
        <w:r w:rsidR="004B7D7F" w:rsidRPr="00377601">
          <w:rPr>
            <w:rFonts w:ascii="Calibri" w:hAnsi="Calibri" w:cs="Calibri"/>
            <w:noProof/>
            <w:sz w:val="22"/>
            <w:szCs w:val="22"/>
            <w:lang w:eastAsia="ru-RU"/>
          </w:rPr>
          <w:tab/>
        </w:r>
        <w:r w:rsidR="004B7D7F" w:rsidRPr="00377601">
          <w:rPr>
            <w:rStyle w:val="af1"/>
            <w:noProof/>
          </w:rPr>
          <w:t>Описание системы и структуры водоснабжения поселения, городского округа и деление территории поселения, городского округа на эксплуатационные зоны</w:t>
        </w:r>
        <w:r w:rsidR="004B7D7F" w:rsidRPr="00377601">
          <w:rPr>
            <w:noProof/>
            <w:webHidden/>
          </w:rPr>
          <w:tab/>
        </w:r>
        <w:r w:rsidR="00C30096" w:rsidRPr="00377601">
          <w:rPr>
            <w:noProof/>
            <w:webHidden/>
          </w:rPr>
          <w:fldChar w:fldCharType="begin"/>
        </w:r>
        <w:r w:rsidR="004B7D7F" w:rsidRPr="00377601">
          <w:rPr>
            <w:noProof/>
            <w:webHidden/>
          </w:rPr>
          <w:instrText xml:space="preserve"> PAGEREF _Toc410048447 \h </w:instrText>
        </w:r>
        <w:r w:rsidR="00C30096" w:rsidRPr="00377601">
          <w:rPr>
            <w:noProof/>
            <w:webHidden/>
          </w:rPr>
        </w:r>
        <w:r w:rsidR="00C30096" w:rsidRPr="00377601">
          <w:rPr>
            <w:noProof/>
            <w:webHidden/>
          </w:rPr>
          <w:fldChar w:fldCharType="separate"/>
        </w:r>
        <w:r w:rsidR="004B7D7F">
          <w:rPr>
            <w:noProof/>
            <w:webHidden/>
          </w:rPr>
          <w:t>3</w:t>
        </w:r>
        <w:r w:rsidR="00C30096" w:rsidRPr="00377601">
          <w:rPr>
            <w:noProof/>
            <w:webHidden/>
          </w:rPr>
          <w:fldChar w:fldCharType="end"/>
        </w:r>
      </w:hyperlink>
    </w:p>
    <w:p w:rsidR="004B7D7F" w:rsidRPr="00377601" w:rsidRDefault="00597764">
      <w:pPr>
        <w:pStyle w:val="31"/>
        <w:rPr>
          <w:rFonts w:ascii="Calibri" w:hAnsi="Calibri" w:cs="Calibri"/>
          <w:noProof/>
          <w:sz w:val="22"/>
          <w:szCs w:val="22"/>
          <w:lang w:eastAsia="ru-RU"/>
        </w:rPr>
      </w:pPr>
      <w:hyperlink w:anchor="_Toc410048448" w:history="1">
        <w:r w:rsidR="004B7D7F" w:rsidRPr="00377601">
          <w:rPr>
            <w:rStyle w:val="af1"/>
            <w:noProof/>
          </w:rPr>
          <w:t>1.2.</w:t>
        </w:r>
        <w:r w:rsidR="004B7D7F" w:rsidRPr="00377601">
          <w:rPr>
            <w:rFonts w:ascii="Calibri" w:hAnsi="Calibri" w:cs="Calibri"/>
            <w:noProof/>
            <w:sz w:val="22"/>
            <w:szCs w:val="22"/>
            <w:lang w:eastAsia="ru-RU"/>
          </w:rPr>
          <w:tab/>
        </w:r>
        <w:r w:rsidR="004B7D7F" w:rsidRPr="00377601">
          <w:rPr>
            <w:rStyle w:val="af1"/>
            <w:noProof/>
          </w:rPr>
          <w:t>Описание территорий муниципального образования, неохваченных централизованной системой водоснабжения</w:t>
        </w:r>
        <w:r w:rsidR="004B7D7F" w:rsidRPr="00377601">
          <w:rPr>
            <w:noProof/>
            <w:webHidden/>
          </w:rPr>
          <w:tab/>
        </w:r>
        <w:r w:rsidR="00C30096" w:rsidRPr="00377601">
          <w:rPr>
            <w:noProof/>
            <w:webHidden/>
          </w:rPr>
          <w:fldChar w:fldCharType="begin"/>
        </w:r>
        <w:r w:rsidR="004B7D7F" w:rsidRPr="00377601">
          <w:rPr>
            <w:noProof/>
            <w:webHidden/>
          </w:rPr>
          <w:instrText xml:space="preserve"> PAGEREF _Toc410048448 \h </w:instrText>
        </w:r>
        <w:r w:rsidR="00C30096" w:rsidRPr="00377601">
          <w:rPr>
            <w:noProof/>
            <w:webHidden/>
          </w:rPr>
        </w:r>
        <w:r w:rsidR="00C30096" w:rsidRPr="00377601">
          <w:rPr>
            <w:noProof/>
            <w:webHidden/>
          </w:rPr>
          <w:fldChar w:fldCharType="separate"/>
        </w:r>
        <w:r w:rsidR="004B7D7F">
          <w:rPr>
            <w:noProof/>
            <w:webHidden/>
          </w:rPr>
          <w:t>3</w:t>
        </w:r>
        <w:r w:rsidR="00C30096" w:rsidRPr="00377601">
          <w:rPr>
            <w:noProof/>
            <w:webHidden/>
          </w:rPr>
          <w:fldChar w:fldCharType="end"/>
        </w:r>
      </w:hyperlink>
    </w:p>
    <w:p w:rsidR="004B7D7F" w:rsidRPr="00377601" w:rsidRDefault="00597764">
      <w:pPr>
        <w:pStyle w:val="31"/>
        <w:rPr>
          <w:rFonts w:ascii="Calibri" w:hAnsi="Calibri" w:cs="Calibri"/>
          <w:noProof/>
          <w:sz w:val="22"/>
          <w:szCs w:val="22"/>
          <w:lang w:eastAsia="ru-RU"/>
        </w:rPr>
      </w:pPr>
      <w:hyperlink w:anchor="_Toc410048449" w:history="1">
        <w:r w:rsidR="004B7D7F" w:rsidRPr="00377601">
          <w:rPr>
            <w:rStyle w:val="af1"/>
            <w:noProof/>
          </w:rPr>
          <w:t>1.3.</w:t>
        </w:r>
        <w:r w:rsidR="004B7D7F" w:rsidRPr="00377601">
          <w:rPr>
            <w:rFonts w:ascii="Calibri" w:hAnsi="Calibri" w:cs="Calibri"/>
            <w:noProof/>
            <w:sz w:val="22"/>
            <w:szCs w:val="22"/>
            <w:lang w:eastAsia="ru-RU"/>
          </w:rPr>
          <w:tab/>
        </w:r>
        <w:r w:rsidR="004B7D7F" w:rsidRPr="00377601">
          <w:rPr>
            <w:rStyle w:val="af1"/>
            <w:noProof/>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4B7D7F" w:rsidRPr="00377601">
          <w:rPr>
            <w:noProof/>
            <w:webHidden/>
          </w:rPr>
          <w:tab/>
        </w:r>
        <w:r w:rsidR="00C30096" w:rsidRPr="00377601">
          <w:rPr>
            <w:noProof/>
            <w:webHidden/>
          </w:rPr>
          <w:fldChar w:fldCharType="begin"/>
        </w:r>
        <w:r w:rsidR="004B7D7F" w:rsidRPr="00377601">
          <w:rPr>
            <w:noProof/>
            <w:webHidden/>
          </w:rPr>
          <w:instrText xml:space="preserve"> PAGEREF _Toc410048449 \h </w:instrText>
        </w:r>
        <w:r w:rsidR="00C30096" w:rsidRPr="00377601">
          <w:rPr>
            <w:noProof/>
            <w:webHidden/>
          </w:rPr>
        </w:r>
        <w:r w:rsidR="00C30096" w:rsidRPr="00377601">
          <w:rPr>
            <w:noProof/>
            <w:webHidden/>
          </w:rPr>
          <w:fldChar w:fldCharType="separate"/>
        </w:r>
        <w:r w:rsidR="004B7D7F">
          <w:rPr>
            <w:noProof/>
            <w:webHidden/>
          </w:rPr>
          <w:t>3</w:t>
        </w:r>
        <w:r w:rsidR="00C30096" w:rsidRPr="00377601">
          <w:rPr>
            <w:noProof/>
            <w:webHidden/>
          </w:rPr>
          <w:fldChar w:fldCharType="end"/>
        </w:r>
      </w:hyperlink>
    </w:p>
    <w:p w:rsidR="004B7D7F" w:rsidRPr="00377601" w:rsidRDefault="00597764">
      <w:pPr>
        <w:pStyle w:val="31"/>
        <w:rPr>
          <w:rFonts w:ascii="Calibri" w:hAnsi="Calibri" w:cs="Calibri"/>
          <w:noProof/>
          <w:sz w:val="22"/>
          <w:szCs w:val="22"/>
          <w:lang w:eastAsia="ru-RU"/>
        </w:rPr>
      </w:pPr>
      <w:hyperlink w:anchor="_Toc410048450" w:history="1">
        <w:r w:rsidR="004B7D7F" w:rsidRPr="00377601">
          <w:rPr>
            <w:rStyle w:val="af1"/>
            <w:noProof/>
          </w:rPr>
          <w:t>1.4</w:t>
        </w:r>
        <w:r w:rsidR="004B7D7F" w:rsidRPr="00377601">
          <w:rPr>
            <w:rFonts w:ascii="Calibri" w:hAnsi="Calibri" w:cs="Calibri"/>
            <w:noProof/>
            <w:sz w:val="22"/>
            <w:szCs w:val="22"/>
            <w:lang w:eastAsia="ru-RU"/>
          </w:rPr>
          <w:tab/>
        </w:r>
        <w:r w:rsidR="004B7D7F" w:rsidRPr="00377601">
          <w:rPr>
            <w:rStyle w:val="af1"/>
            <w:noProof/>
          </w:rPr>
          <w:t>Описание состояния существующих источников водоснабжения и водозаборных сооружений</w:t>
        </w:r>
        <w:r w:rsidR="004B7D7F" w:rsidRPr="00377601">
          <w:rPr>
            <w:noProof/>
            <w:webHidden/>
          </w:rPr>
          <w:tab/>
        </w:r>
        <w:r w:rsidR="00C30096" w:rsidRPr="00377601">
          <w:rPr>
            <w:noProof/>
            <w:webHidden/>
          </w:rPr>
          <w:fldChar w:fldCharType="begin"/>
        </w:r>
        <w:r w:rsidR="004B7D7F" w:rsidRPr="00377601">
          <w:rPr>
            <w:noProof/>
            <w:webHidden/>
          </w:rPr>
          <w:instrText xml:space="preserve"> PAGEREF _Toc410048450 \h </w:instrText>
        </w:r>
        <w:r w:rsidR="00C30096" w:rsidRPr="00377601">
          <w:rPr>
            <w:noProof/>
            <w:webHidden/>
          </w:rPr>
        </w:r>
        <w:r w:rsidR="00C30096" w:rsidRPr="00377601">
          <w:rPr>
            <w:noProof/>
            <w:webHidden/>
          </w:rPr>
          <w:fldChar w:fldCharType="separate"/>
        </w:r>
        <w:r w:rsidR="004B7D7F">
          <w:rPr>
            <w:noProof/>
            <w:webHidden/>
          </w:rPr>
          <w:t>3</w:t>
        </w:r>
        <w:r w:rsidR="00C30096" w:rsidRPr="00377601">
          <w:rPr>
            <w:noProof/>
            <w:webHidden/>
          </w:rPr>
          <w:fldChar w:fldCharType="end"/>
        </w:r>
      </w:hyperlink>
    </w:p>
    <w:p w:rsidR="004B7D7F" w:rsidRPr="00377601" w:rsidRDefault="00597764">
      <w:pPr>
        <w:pStyle w:val="31"/>
        <w:rPr>
          <w:rFonts w:ascii="Calibri" w:hAnsi="Calibri" w:cs="Calibri"/>
          <w:noProof/>
          <w:sz w:val="22"/>
          <w:szCs w:val="22"/>
          <w:lang w:eastAsia="ru-RU"/>
        </w:rPr>
      </w:pPr>
      <w:hyperlink w:anchor="_Toc410048451" w:history="1">
        <w:r w:rsidR="004B7D7F" w:rsidRPr="00377601">
          <w:rPr>
            <w:rStyle w:val="af1"/>
            <w:noProof/>
          </w:rPr>
          <w:t>1.5</w:t>
        </w:r>
        <w:r w:rsidR="004B7D7F" w:rsidRPr="00377601">
          <w:rPr>
            <w:rFonts w:ascii="Calibri" w:hAnsi="Calibri" w:cs="Calibri"/>
            <w:noProof/>
            <w:sz w:val="22"/>
            <w:szCs w:val="22"/>
            <w:lang w:eastAsia="ru-RU"/>
          </w:rPr>
          <w:tab/>
        </w:r>
        <w:r w:rsidR="004B7D7F" w:rsidRPr="00377601">
          <w:rPr>
            <w:rStyle w:val="af1"/>
            <w:noProof/>
          </w:rPr>
          <w:t>Описание существующих сооружений очистки и подготовки воды, включая оценку соответствия применяемой технологической схемы требованиям обеспечения нормативов качества</w:t>
        </w:r>
        <w:r w:rsidR="004B7D7F" w:rsidRPr="00377601">
          <w:rPr>
            <w:noProof/>
            <w:webHidden/>
          </w:rPr>
          <w:tab/>
        </w:r>
        <w:r w:rsidR="00C30096" w:rsidRPr="00377601">
          <w:rPr>
            <w:noProof/>
            <w:webHidden/>
          </w:rPr>
          <w:fldChar w:fldCharType="begin"/>
        </w:r>
        <w:r w:rsidR="004B7D7F" w:rsidRPr="00377601">
          <w:rPr>
            <w:noProof/>
            <w:webHidden/>
          </w:rPr>
          <w:instrText xml:space="preserve"> PAGEREF _Toc410048451 \h </w:instrText>
        </w:r>
        <w:r w:rsidR="00C30096" w:rsidRPr="00377601">
          <w:rPr>
            <w:noProof/>
            <w:webHidden/>
          </w:rPr>
        </w:r>
        <w:r w:rsidR="00C30096" w:rsidRPr="00377601">
          <w:rPr>
            <w:noProof/>
            <w:webHidden/>
          </w:rPr>
          <w:fldChar w:fldCharType="separate"/>
        </w:r>
        <w:r w:rsidR="004B7D7F">
          <w:rPr>
            <w:noProof/>
            <w:webHidden/>
          </w:rPr>
          <w:t>3</w:t>
        </w:r>
        <w:r w:rsidR="00C30096" w:rsidRPr="00377601">
          <w:rPr>
            <w:noProof/>
            <w:webHidden/>
          </w:rPr>
          <w:fldChar w:fldCharType="end"/>
        </w:r>
      </w:hyperlink>
    </w:p>
    <w:p w:rsidR="004B7D7F" w:rsidRPr="00377601" w:rsidRDefault="00597764">
      <w:pPr>
        <w:pStyle w:val="31"/>
        <w:rPr>
          <w:rFonts w:ascii="Calibri" w:hAnsi="Calibri" w:cs="Calibri"/>
          <w:noProof/>
          <w:sz w:val="22"/>
          <w:szCs w:val="22"/>
          <w:lang w:eastAsia="ru-RU"/>
        </w:rPr>
      </w:pPr>
      <w:hyperlink w:anchor="_Toc410048452" w:history="1">
        <w:r w:rsidR="004B7D7F" w:rsidRPr="00377601">
          <w:rPr>
            <w:rStyle w:val="af1"/>
            <w:noProof/>
          </w:rPr>
          <w:t>1.6</w:t>
        </w:r>
        <w:r w:rsidR="004B7D7F" w:rsidRPr="00377601">
          <w:rPr>
            <w:rFonts w:ascii="Calibri" w:hAnsi="Calibri" w:cs="Calibri"/>
            <w:noProof/>
            <w:sz w:val="22"/>
            <w:szCs w:val="22"/>
            <w:lang w:eastAsia="ru-RU"/>
          </w:rPr>
          <w:tab/>
        </w:r>
        <w:r w:rsidR="004B7D7F" w:rsidRPr="00377601">
          <w:rPr>
            <w:rStyle w:val="af1"/>
            <w:noProof/>
          </w:rPr>
          <w:t>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r w:rsidR="004B7D7F" w:rsidRPr="00377601">
          <w:rPr>
            <w:noProof/>
            <w:webHidden/>
          </w:rPr>
          <w:tab/>
        </w:r>
        <w:r w:rsidR="00C30096" w:rsidRPr="00377601">
          <w:rPr>
            <w:noProof/>
            <w:webHidden/>
          </w:rPr>
          <w:fldChar w:fldCharType="begin"/>
        </w:r>
        <w:r w:rsidR="004B7D7F" w:rsidRPr="00377601">
          <w:rPr>
            <w:noProof/>
            <w:webHidden/>
          </w:rPr>
          <w:instrText xml:space="preserve"> PAGEREF _Toc410048452 \h </w:instrText>
        </w:r>
        <w:r w:rsidR="00C30096" w:rsidRPr="00377601">
          <w:rPr>
            <w:noProof/>
            <w:webHidden/>
          </w:rPr>
        </w:r>
        <w:r w:rsidR="00C30096" w:rsidRPr="00377601">
          <w:rPr>
            <w:noProof/>
            <w:webHidden/>
          </w:rPr>
          <w:fldChar w:fldCharType="separate"/>
        </w:r>
        <w:r w:rsidR="004B7D7F">
          <w:rPr>
            <w:noProof/>
            <w:webHidden/>
          </w:rPr>
          <w:t>3</w:t>
        </w:r>
        <w:r w:rsidR="00C30096" w:rsidRPr="00377601">
          <w:rPr>
            <w:noProof/>
            <w:webHidden/>
          </w:rPr>
          <w:fldChar w:fldCharType="end"/>
        </w:r>
      </w:hyperlink>
    </w:p>
    <w:p w:rsidR="004B7D7F" w:rsidRPr="00377601" w:rsidRDefault="00597764">
      <w:pPr>
        <w:pStyle w:val="31"/>
        <w:rPr>
          <w:rFonts w:ascii="Calibri" w:hAnsi="Calibri" w:cs="Calibri"/>
          <w:noProof/>
          <w:sz w:val="22"/>
          <w:szCs w:val="22"/>
          <w:lang w:eastAsia="ru-RU"/>
        </w:rPr>
      </w:pPr>
      <w:hyperlink w:anchor="_Toc410048453" w:history="1">
        <w:r w:rsidR="004B7D7F" w:rsidRPr="00377601">
          <w:rPr>
            <w:rStyle w:val="af1"/>
            <w:noProof/>
          </w:rPr>
          <w:t>1.7</w:t>
        </w:r>
        <w:r w:rsidR="004B7D7F" w:rsidRPr="00377601">
          <w:rPr>
            <w:rFonts w:ascii="Calibri" w:hAnsi="Calibri" w:cs="Calibri"/>
            <w:noProof/>
            <w:sz w:val="22"/>
            <w:szCs w:val="22"/>
            <w:lang w:eastAsia="ru-RU"/>
          </w:rPr>
          <w:tab/>
        </w:r>
        <w:r w:rsidR="004B7D7F" w:rsidRPr="00377601">
          <w:rPr>
            <w:rStyle w:val="af1"/>
            <w:noProof/>
          </w:rPr>
          <w:t>Описание состояния и функционирования водопроводных сетей систем водоснабжения, включая оценку амортизации сетей и определение возможности обеспечения качества воды в процессе транспортировки</w:t>
        </w:r>
        <w:r w:rsidR="004B7D7F" w:rsidRPr="00377601">
          <w:rPr>
            <w:noProof/>
            <w:webHidden/>
          </w:rPr>
          <w:tab/>
        </w:r>
        <w:r w:rsidR="00C30096" w:rsidRPr="00377601">
          <w:rPr>
            <w:noProof/>
            <w:webHidden/>
          </w:rPr>
          <w:fldChar w:fldCharType="begin"/>
        </w:r>
        <w:r w:rsidR="004B7D7F" w:rsidRPr="00377601">
          <w:rPr>
            <w:noProof/>
            <w:webHidden/>
          </w:rPr>
          <w:instrText xml:space="preserve"> PAGEREF _Toc410048453 \h </w:instrText>
        </w:r>
        <w:r w:rsidR="00C30096" w:rsidRPr="00377601">
          <w:rPr>
            <w:noProof/>
            <w:webHidden/>
          </w:rPr>
        </w:r>
        <w:r w:rsidR="00C30096" w:rsidRPr="00377601">
          <w:rPr>
            <w:noProof/>
            <w:webHidden/>
          </w:rPr>
          <w:fldChar w:fldCharType="separate"/>
        </w:r>
        <w:r w:rsidR="004B7D7F">
          <w:rPr>
            <w:noProof/>
            <w:webHidden/>
          </w:rPr>
          <w:t>3</w:t>
        </w:r>
        <w:r w:rsidR="00C30096" w:rsidRPr="00377601">
          <w:rPr>
            <w:noProof/>
            <w:webHidden/>
          </w:rPr>
          <w:fldChar w:fldCharType="end"/>
        </w:r>
      </w:hyperlink>
    </w:p>
    <w:p w:rsidR="004B7D7F" w:rsidRPr="00377601" w:rsidRDefault="00597764">
      <w:pPr>
        <w:pStyle w:val="31"/>
        <w:rPr>
          <w:rFonts w:ascii="Calibri" w:hAnsi="Calibri" w:cs="Calibri"/>
          <w:noProof/>
          <w:sz w:val="22"/>
          <w:szCs w:val="22"/>
          <w:lang w:eastAsia="ru-RU"/>
        </w:rPr>
      </w:pPr>
      <w:hyperlink w:anchor="_Toc410048454" w:history="1">
        <w:r w:rsidR="004B7D7F" w:rsidRPr="00377601">
          <w:rPr>
            <w:rStyle w:val="af1"/>
            <w:noProof/>
          </w:rPr>
          <w:t>1.8</w:t>
        </w:r>
        <w:r w:rsidR="004B7D7F" w:rsidRPr="00377601">
          <w:rPr>
            <w:rFonts w:ascii="Calibri" w:hAnsi="Calibri" w:cs="Calibri"/>
            <w:noProof/>
            <w:sz w:val="22"/>
            <w:szCs w:val="22"/>
            <w:lang w:eastAsia="ru-RU"/>
          </w:rPr>
          <w:tab/>
        </w:r>
        <w:r w:rsidR="004B7D7F" w:rsidRPr="00377601">
          <w:rPr>
            <w:rStyle w:val="af1"/>
            <w:noProof/>
          </w:rPr>
          <w:t>Описание существующих технических и технологических проблем, возникающих при водоснабжении поселений, городских округов,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sidR="004B7D7F" w:rsidRPr="00377601">
          <w:rPr>
            <w:noProof/>
            <w:webHidden/>
          </w:rPr>
          <w:tab/>
        </w:r>
        <w:r w:rsidR="00C30096" w:rsidRPr="00377601">
          <w:rPr>
            <w:noProof/>
            <w:webHidden/>
          </w:rPr>
          <w:fldChar w:fldCharType="begin"/>
        </w:r>
        <w:r w:rsidR="004B7D7F" w:rsidRPr="00377601">
          <w:rPr>
            <w:noProof/>
            <w:webHidden/>
          </w:rPr>
          <w:instrText xml:space="preserve"> PAGEREF _Toc410048454 \h </w:instrText>
        </w:r>
        <w:r w:rsidR="00C30096" w:rsidRPr="00377601">
          <w:rPr>
            <w:noProof/>
            <w:webHidden/>
          </w:rPr>
        </w:r>
        <w:r w:rsidR="00C30096" w:rsidRPr="00377601">
          <w:rPr>
            <w:noProof/>
            <w:webHidden/>
          </w:rPr>
          <w:fldChar w:fldCharType="separate"/>
        </w:r>
        <w:r w:rsidR="004B7D7F">
          <w:rPr>
            <w:noProof/>
            <w:webHidden/>
          </w:rPr>
          <w:t>3</w:t>
        </w:r>
        <w:r w:rsidR="00C30096" w:rsidRPr="00377601">
          <w:rPr>
            <w:noProof/>
            <w:webHidden/>
          </w:rPr>
          <w:fldChar w:fldCharType="end"/>
        </w:r>
      </w:hyperlink>
    </w:p>
    <w:p w:rsidR="004B7D7F" w:rsidRPr="00377601" w:rsidRDefault="00597764">
      <w:pPr>
        <w:pStyle w:val="31"/>
        <w:rPr>
          <w:rFonts w:ascii="Calibri" w:hAnsi="Calibri" w:cs="Calibri"/>
          <w:noProof/>
          <w:sz w:val="22"/>
          <w:szCs w:val="22"/>
          <w:lang w:eastAsia="ru-RU"/>
        </w:rPr>
      </w:pPr>
      <w:hyperlink w:anchor="_Toc410048455" w:history="1">
        <w:r w:rsidR="004B7D7F" w:rsidRPr="00377601">
          <w:rPr>
            <w:rStyle w:val="af1"/>
            <w:noProof/>
          </w:rPr>
          <w:t>1.9</w:t>
        </w:r>
        <w:r w:rsidR="004B7D7F" w:rsidRPr="00377601">
          <w:rPr>
            <w:rFonts w:ascii="Calibri" w:hAnsi="Calibri" w:cs="Calibri"/>
            <w:noProof/>
            <w:sz w:val="22"/>
            <w:szCs w:val="22"/>
            <w:lang w:eastAsia="ru-RU"/>
          </w:rPr>
          <w:tab/>
        </w:r>
        <w:r w:rsidR="004B7D7F" w:rsidRPr="00377601">
          <w:rPr>
            <w:rStyle w:val="af1"/>
            <w:noProof/>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4B7D7F" w:rsidRPr="00377601">
          <w:rPr>
            <w:noProof/>
            <w:webHidden/>
          </w:rPr>
          <w:tab/>
        </w:r>
        <w:r w:rsidR="00C30096" w:rsidRPr="00377601">
          <w:rPr>
            <w:noProof/>
            <w:webHidden/>
          </w:rPr>
          <w:fldChar w:fldCharType="begin"/>
        </w:r>
        <w:r w:rsidR="004B7D7F" w:rsidRPr="00377601">
          <w:rPr>
            <w:noProof/>
            <w:webHidden/>
          </w:rPr>
          <w:instrText xml:space="preserve"> PAGEREF _Toc410048455 \h </w:instrText>
        </w:r>
        <w:r w:rsidR="00C30096" w:rsidRPr="00377601">
          <w:rPr>
            <w:noProof/>
            <w:webHidden/>
          </w:rPr>
        </w:r>
        <w:r w:rsidR="00C30096" w:rsidRPr="00377601">
          <w:rPr>
            <w:noProof/>
            <w:webHidden/>
          </w:rPr>
          <w:fldChar w:fldCharType="separate"/>
        </w:r>
        <w:r w:rsidR="004B7D7F">
          <w:rPr>
            <w:noProof/>
            <w:webHidden/>
          </w:rPr>
          <w:t>3</w:t>
        </w:r>
        <w:r w:rsidR="00C30096" w:rsidRPr="00377601">
          <w:rPr>
            <w:noProof/>
            <w:webHidden/>
          </w:rPr>
          <w:fldChar w:fldCharType="end"/>
        </w:r>
      </w:hyperlink>
    </w:p>
    <w:p w:rsidR="004B7D7F" w:rsidRPr="00377601" w:rsidRDefault="00597764">
      <w:pPr>
        <w:pStyle w:val="31"/>
        <w:rPr>
          <w:rFonts w:ascii="Calibri" w:hAnsi="Calibri" w:cs="Calibri"/>
          <w:noProof/>
          <w:sz w:val="22"/>
          <w:szCs w:val="22"/>
          <w:lang w:eastAsia="ru-RU"/>
        </w:rPr>
      </w:pPr>
      <w:hyperlink w:anchor="_Toc410048456" w:history="1">
        <w:r w:rsidR="004B7D7F" w:rsidRPr="00377601">
          <w:rPr>
            <w:rStyle w:val="af1"/>
            <w:noProof/>
          </w:rPr>
          <w:t>1.10</w:t>
        </w:r>
        <w:r w:rsidR="004B7D7F" w:rsidRPr="00377601">
          <w:rPr>
            <w:rFonts w:ascii="Calibri" w:hAnsi="Calibri" w:cs="Calibri"/>
            <w:noProof/>
            <w:sz w:val="22"/>
            <w:szCs w:val="22"/>
            <w:lang w:eastAsia="ru-RU"/>
          </w:rPr>
          <w:tab/>
        </w:r>
        <w:r w:rsidR="004B7D7F" w:rsidRPr="00377601">
          <w:rPr>
            <w:rStyle w:val="af1"/>
            <w:noProof/>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4B7D7F" w:rsidRPr="00377601">
          <w:rPr>
            <w:noProof/>
            <w:webHidden/>
          </w:rPr>
          <w:tab/>
        </w:r>
        <w:r w:rsidR="00C30096" w:rsidRPr="00377601">
          <w:rPr>
            <w:noProof/>
            <w:webHidden/>
          </w:rPr>
          <w:fldChar w:fldCharType="begin"/>
        </w:r>
        <w:r w:rsidR="004B7D7F" w:rsidRPr="00377601">
          <w:rPr>
            <w:noProof/>
            <w:webHidden/>
          </w:rPr>
          <w:instrText xml:space="preserve"> PAGEREF _Toc410048456 \h </w:instrText>
        </w:r>
        <w:r w:rsidR="00C30096" w:rsidRPr="00377601">
          <w:rPr>
            <w:noProof/>
            <w:webHidden/>
          </w:rPr>
        </w:r>
        <w:r w:rsidR="00C30096" w:rsidRPr="00377601">
          <w:rPr>
            <w:noProof/>
            <w:webHidden/>
          </w:rPr>
          <w:fldChar w:fldCharType="separate"/>
        </w:r>
        <w:r w:rsidR="004B7D7F">
          <w:rPr>
            <w:noProof/>
            <w:webHidden/>
          </w:rPr>
          <w:t>3</w:t>
        </w:r>
        <w:r w:rsidR="00C30096" w:rsidRPr="00377601">
          <w:rPr>
            <w:noProof/>
            <w:webHidden/>
          </w:rPr>
          <w:fldChar w:fldCharType="end"/>
        </w:r>
      </w:hyperlink>
    </w:p>
    <w:p w:rsidR="004B7D7F" w:rsidRPr="00377601" w:rsidRDefault="00597764">
      <w:pPr>
        <w:pStyle w:val="31"/>
        <w:rPr>
          <w:rFonts w:ascii="Calibri" w:hAnsi="Calibri" w:cs="Calibri"/>
          <w:noProof/>
          <w:sz w:val="22"/>
          <w:szCs w:val="22"/>
          <w:lang w:eastAsia="ru-RU"/>
        </w:rPr>
      </w:pPr>
      <w:hyperlink w:anchor="_Toc410048457" w:history="1">
        <w:r w:rsidR="004B7D7F" w:rsidRPr="00377601">
          <w:rPr>
            <w:rStyle w:val="af1"/>
            <w:noProof/>
          </w:rPr>
          <w:t>1.11</w:t>
        </w:r>
        <w:r w:rsidR="004B7D7F" w:rsidRPr="00377601">
          <w:rPr>
            <w:rFonts w:ascii="Calibri" w:hAnsi="Calibri" w:cs="Calibri"/>
            <w:noProof/>
            <w:sz w:val="22"/>
            <w:szCs w:val="22"/>
            <w:lang w:eastAsia="ru-RU"/>
          </w:rPr>
          <w:tab/>
        </w:r>
        <w:r w:rsidR="004B7D7F" w:rsidRPr="00377601">
          <w:rPr>
            <w:rStyle w:val="af1"/>
            <w:noProof/>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4B7D7F" w:rsidRPr="00377601">
          <w:rPr>
            <w:noProof/>
            <w:webHidden/>
          </w:rPr>
          <w:tab/>
        </w:r>
        <w:r w:rsidR="00C30096" w:rsidRPr="00377601">
          <w:rPr>
            <w:noProof/>
            <w:webHidden/>
          </w:rPr>
          <w:fldChar w:fldCharType="begin"/>
        </w:r>
        <w:r w:rsidR="004B7D7F" w:rsidRPr="00377601">
          <w:rPr>
            <w:noProof/>
            <w:webHidden/>
          </w:rPr>
          <w:instrText xml:space="preserve"> PAGEREF _Toc410048457 \h </w:instrText>
        </w:r>
        <w:r w:rsidR="00C30096" w:rsidRPr="00377601">
          <w:rPr>
            <w:noProof/>
            <w:webHidden/>
          </w:rPr>
        </w:r>
        <w:r w:rsidR="00C30096" w:rsidRPr="00377601">
          <w:rPr>
            <w:noProof/>
            <w:webHidden/>
          </w:rPr>
          <w:fldChar w:fldCharType="separate"/>
        </w:r>
        <w:r w:rsidR="004B7D7F">
          <w:rPr>
            <w:noProof/>
            <w:webHidden/>
          </w:rPr>
          <w:t>3</w:t>
        </w:r>
        <w:r w:rsidR="00C30096" w:rsidRPr="00377601">
          <w:rPr>
            <w:noProof/>
            <w:webHidden/>
          </w:rPr>
          <w:fldChar w:fldCharType="end"/>
        </w:r>
      </w:hyperlink>
    </w:p>
    <w:p w:rsidR="004B7D7F" w:rsidRPr="00377601" w:rsidRDefault="00597764">
      <w:pPr>
        <w:pStyle w:val="21"/>
        <w:rPr>
          <w:rFonts w:ascii="Calibri" w:hAnsi="Calibri" w:cs="Calibri"/>
          <w:sz w:val="22"/>
          <w:szCs w:val="22"/>
          <w:lang w:eastAsia="ru-RU"/>
        </w:rPr>
      </w:pPr>
      <w:hyperlink w:anchor="_Toc410048458" w:history="1">
        <w:r w:rsidR="004B7D7F" w:rsidRPr="00377601">
          <w:rPr>
            <w:rStyle w:val="af1"/>
          </w:rPr>
          <w:t>2.</w:t>
        </w:r>
        <w:r w:rsidR="004B7D7F" w:rsidRPr="00377601">
          <w:rPr>
            <w:rFonts w:ascii="Calibri" w:hAnsi="Calibri" w:cs="Calibri"/>
            <w:sz w:val="22"/>
            <w:szCs w:val="22"/>
            <w:lang w:eastAsia="ru-RU"/>
          </w:rPr>
          <w:tab/>
        </w:r>
        <w:r w:rsidR="004B7D7F" w:rsidRPr="00377601">
          <w:rPr>
            <w:rStyle w:val="af1"/>
          </w:rPr>
          <w:t>Направления развития централизованной системы водоснабжения</w:t>
        </w:r>
        <w:r w:rsidR="004B7D7F" w:rsidRPr="00377601">
          <w:rPr>
            <w:webHidden/>
          </w:rPr>
          <w:tab/>
        </w:r>
        <w:r w:rsidR="00C30096" w:rsidRPr="00377601">
          <w:rPr>
            <w:webHidden/>
          </w:rPr>
          <w:fldChar w:fldCharType="begin"/>
        </w:r>
        <w:r w:rsidR="004B7D7F" w:rsidRPr="00377601">
          <w:rPr>
            <w:webHidden/>
          </w:rPr>
          <w:instrText xml:space="preserve"> PAGEREF _Toc410048458 \h </w:instrText>
        </w:r>
        <w:r w:rsidR="00C30096" w:rsidRPr="00377601">
          <w:rPr>
            <w:webHidden/>
          </w:rPr>
        </w:r>
        <w:r w:rsidR="00C30096" w:rsidRPr="00377601">
          <w:rPr>
            <w:webHidden/>
          </w:rPr>
          <w:fldChar w:fldCharType="separate"/>
        </w:r>
        <w:r w:rsidR="004B7D7F">
          <w:rPr>
            <w:webHidden/>
          </w:rPr>
          <w:t>3</w:t>
        </w:r>
        <w:r w:rsidR="00C30096" w:rsidRPr="00377601">
          <w:rPr>
            <w:webHidden/>
          </w:rPr>
          <w:fldChar w:fldCharType="end"/>
        </w:r>
      </w:hyperlink>
    </w:p>
    <w:p w:rsidR="004B7D7F" w:rsidRPr="00377601" w:rsidRDefault="00597764">
      <w:pPr>
        <w:pStyle w:val="31"/>
        <w:rPr>
          <w:rFonts w:ascii="Calibri" w:hAnsi="Calibri" w:cs="Calibri"/>
          <w:noProof/>
          <w:sz w:val="22"/>
          <w:szCs w:val="22"/>
          <w:lang w:eastAsia="ru-RU"/>
        </w:rPr>
      </w:pPr>
      <w:hyperlink w:anchor="_Toc410048459" w:history="1">
        <w:r w:rsidR="004B7D7F" w:rsidRPr="00377601">
          <w:rPr>
            <w:rStyle w:val="af1"/>
            <w:noProof/>
          </w:rPr>
          <w:t>2.1.</w:t>
        </w:r>
        <w:r w:rsidR="004B7D7F" w:rsidRPr="00377601">
          <w:rPr>
            <w:rFonts w:ascii="Calibri" w:hAnsi="Calibri" w:cs="Calibri"/>
            <w:noProof/>
            <w:sz w:val="22"/>
            <w:szCs w:val="22"/>
            <w:lang w:eastAsia="ru-RU"/>
          </w:rPr>
          <w:tab/>
        </w:r>
        <w:r w:rsidR="004B7D7F" w:rsidRPr="00377601">
          <w:rPr>
            <w:rStyle w:val="af1"/>
            <w:noProof/>
          </w:rPr>
          <w:t>Основные направления, принципы, задачи и целевые показатели развития централизованных систем водоснабжения</w:t>
        </w:r>
        <w:r w:rsidR="004B7D7F" w:rsidRPr="00377601">
          <w:rPr>
            <w:noProof/>
            <w:webHidden/>
          </w:rPr>
          <w:tab/>
        </w:r>
        <w:r w:rsidR="00C30096" w:rsidRPr="00377601">
          <w:rPr>
            <w:noProof/>
            <w:webHidden/>
          </w:rPr>
          <w:fldChar w:fldCharType="begin"/>
        </w:r>
        <w:r w:rsidR="004B7D7F" w:rsidRPr="00377601">
          <w:rPr>
            <w:noProof/>
            <w:webHidden/>
          </w:rPr>
          <w:instrText xml:space="preserve"> PAGEREF _Toc410048459 \h </w:instrText>
        </w:r>
        <w:r w:rsidR="00C30096" w:rsidRPr="00377601">
          <w:rPr>
            <w:noProof/>
            <w:webHidden/>
          </w:rPr>
        </w:r>
        <w:r w:rsidR="00C30096" w:rsidRPr="00377601">
          <w:rPr>
            <w:noProof/>
            <w:webHidden/>
          </w:rPr>
          <w:fldChar w:fldCharType="separate"/>
        </w:r>
        <w:r w:rsidR="004B7D7F">
          <w:rPr>
            <w:noProof/>
            <w:webHidden/>
          </w:rPr>
          <w:t>3</w:t>
        </w:r>
        <w:r w:rsidR="00C30096" w:rsidRPr="00377601">
          <w:rPr>
            <w:noProof/>
            <w:webHidden/>
          </w:rPr>
          <w:fldChar w:fldCharType="end"/>
        </w:r>
      </w:hyperlink>
    </w:p>
    <w:p w:rsidR="004B7D7F" w:rsidRPr="00377601" w:rsidRDefault="00597764">
      <w:pPr>
        <w:pStyle w:val="31"/>
        <w:rPr>
          <w:rFonts w:ascii="Calibri" w:hAnsi="Calibri" w:cs="Calibri"/>
          <w:noProof/>
          <w:sz w:val="22"/>
          <w:szCs w:val="22"/>
          <w:lang w:eastAsia="ru-RU"/>
        </w:rPr>
      </w:pPr>
      <w:hyperlink w:anchor="_Toc410048460" w:history="1">
        <w:r w:rsidR="004B7D7F" w:rsidRPr="00377601">
          <w:rPr>
            <w:rStyle w:val="af1"/>
            <w:noProof/>
          </w:rPr>
          <w:t>2.2.</w:t>
        </w:r>
        <w:r w:rsidR="004B7D7F" w:rsidRPr="00377601">
          <w:rPr>
            <w:rFonts w:ascii="Calibri" w:hAnsi="Calibri" w:cs="Calibri"/>
            <w:noProof/>
            <w:sz w:val="22"/>
            <w:szCs w:val="22"/>
            <w:lang w:eastAsia="ru-RU"/>
          </w:rPr>
          <w:tab/>
        </w:r>
        <w:r w:rsidR="004B7D7F" w:rsidRPr="00377601">
          <w:rPr>
            <w:rStyle w:val="af1"/>
            <w:noProof/>
          </w:rPr>
          <w:t>Различные сценарии развития централизованных систем водоснабжения в зависимости от различных сценариев развития сельского поселения</w:t>
        </w:r>
        <w:r w:rsidR="004B7D7F" w:rsidRPr="00377601">
          <w:rPr>
            <w:noProof/>
            <w:webHidden/>
          </w:rPr>
          <w:tab/>
        </w:r>
        <w:r w:rsidR="00C30096" w:rsidRPr="00377601">
          <w:rPr>
            <w:noProof/>
            <w:webHidden/>
          </w:rPr>
          <w:fldChar w:fldCharType="begin"/>
        </w:r>
        <w:r w:rsidR="004B7D7F" w:rsidRPr="00377601">
          <w:rPr>
            <w:noProof/>
            <w:webHidden/>
          </w:rPr>
          <w:instrText xml:space="preserve"> PAGEREF _Toc410048460 \h </w:instrText>
        </w:r>
        <w:r w:rsidR="00C30096" w:rsidRPr="00377601">
          <w:rPr>
            <w:noProof/>
            <w:webHidden/>
          </w:rPr>
        </w:r>
        <w:r w:rsidR="00C30096" w:rsidRPr="00377601">
          <w:rPr>
            <w:noProof/>
            <w:webHidden/>
          </w:rPr>
          <w:fldChar w:fldCharType="separate"/>
        </w:r>
        <w:r w:rsidR="004B7D7F">
          <w:rPr>
            <w:noProof/>
            <w:webHidden/>
          </w:rPr>
          <w:t>3</w:t>
        </w:r>
        <w:r w:rsidR="00C30096" w:rsidRPr="00377601">
          <w:rPr>
            <w:noProof/>
            <w:webHidden/>
          </w:rPr>
          <w:fldChar w:fldCharType="end"/>
        </w:r>
      </w:hyperlink>
    </w:p>
    <w:p w:rsidR="004B7D7F" w:rsidRPr="00377601" w:rsidRDefault="00597764">
      <w:pPr>
        <w:pStyle w:val="21"/>
        <w:rPr>
          <w:rFonts w:ascii="Calibri" w:hAnsi="Calibri" w:cs="Calibri"/>
          <w:sz w:val="22"/>
          <w:szCs w:val="22"/>
          <w:lang w:eastAsia="ru-RU"/>
        </w:rPr>
      </w:pPr>
      <w:hyperlink w:anchor="_Toc410048461" w:history="1">
        <w:r w:rsidR="004B7D7F" w:rsidRPr="00377601">
          <w:rPr>
            <w:rStyle w:val="af1"/>
          </w:rPr>
          <w:t>3.</w:t>
        </w:r>
        <w:r w:rsidR="004B7D7F" w:rsidRPr="00377601">
          <w:rPr>
            <w:rFonts w:ascii="Calibri" w:hAnsi="Calibri" w:cs="Calibri"/>
            <w:sz w:val="22"/>
            <w:szCs w:val="22"/>
            <w:lang w:eastAsia="ru-RU"/>
          </w:rPr>
          <w:tab/>
        </w:r>
        <w:r w:rsidR="004B7D7F" w:rsidRPr="00377601">
          <w:rPr>
            <w:rStyle w:val="af1"/>
          </w:rPr>
          <w:t>Баланс водоснабжения и потребления питьевой, технической воды</w:t>
        </w:r>
        <w:r w:rsidR="004B7D7F" w:rsidRPr="00377601">
          <w:rPr>
            <w:webHidden/>
          </w:rPr>
          <w:tab/>
        </w:r>
        <w:r w:rsidR="00C30096" w:rsidRPr="00377601">
          <w:rPr>
            <w:webHidden/>
          </w:rPr>
          <w:fldChar w:fldCharType="begin"/>
        </w:r>
        <w:r w:rsidR="004B7D7F" w:rsidRPr="00377601">
          <w:rPr>
            <w:webHidden/>
          </w:rPr>
          <w:instrText xml:space="preserve"> PAGEREF _Toc410048461 \h </w:instrText>
        </w:r>
        <w:r w:rsidR="00C30096" w:rsidRPr="00377601">
          <w:rPr>
            <w:webHidden/>
          </w:rPr>
        </w:r>
        <w:r w:rsidR="00C30096" w:rsidRPr="00377601">
          <w:rPr>
            <w:webHidden/>
          </w:rPr>
          <w:fldChar w:fldCharType="separate"/>
        </w:r>
        <w:r w:rsidR="004B7D7F">
          <w:rPr>
            <w:webHidden/>
          </w:rPr>
          <w:t>3</w:t>
        </w:r>
        <w:r w:rsidR="00C30096" w:rsidRPr="00377601">
          <w:rPr>
            <w:webHidden/>
          </w:rPr>
          <w:fldChar w:fldCharType="end"/>
        </w:r>
      </w:hyperlink>
    </w:p>
    <w:p w:rsidR="004B7D7F" w:rsidRPr="00377601" w:rsidRDefault="00597764">
      <w:pPr>
        <w:pStyle w:val="31"/>
        <w:rPr>
          <w:rFonts w:ascii="Calibri" w:hAnsi="Calibri" w:cs="Calibri"/>
          <w:noProof/>
          <w:sz w:val="22"/>
          <w:szCs w:val="22"/>
          <w:lang w:eastAsia="ru-RU"/>
        </w:rPr>
      </w:pPr>
      <w:hyperlink w:anchor="_Toc410048462" w:history="1">
        <w:r w:rsidR="004B7D7F" w:rsidRPr="00377601">
          <w:rPr>
            <w:rStyle w:val="af1"/>
            <w:noProof/>
          </w:rPr>
          <w:t>3.1.</w:t>
        </w:r>
        <w:r w:rsidR="004B7D7F" w:rsidRPr="00377601">
          <w:rPr>
            <w:rFonts w:ascii="Calibri" w:hAnsi="Calibri" w:cs="Calibri"/>
            <w:noProof/>
            <w:sz w:val="22"/>
            <w:szCs w:val="22"/>
            <w:lang w:eastAsia="ru-RU"/>
          </w:rPr>
          <w:tab/>
        </w:r>
        <w:r w:rsidR="004B7D7F" w:rsidRPr="00377601">
          <w:rPr>
            <w:rStyle w:val="af1"/>
            <w:noProof/>
          </w:rPr>
          <w:t>Общий водный баланс подачи и реализации воды, включая оценку и анализ структурных составляющих неучтенных расходов и потерь воды при ее производстве и транспортировке</w:t>
        </w:r>
        <w:r w:rsidR="004B7D7F" w:rsidRPr="00377601">
          <w:rPr>
            <w:noProof/>
            <w:webHidden/>
          </w:rPr>
          <w:tab/>
        </w:r>
        <w:r w:rsidR="00C30096" w:rsidRPr="00377601">
          <w:rPr>
            <w:noProof/>
            <w:webHidden/>
          </w:rPr>
          <w:fldChar w:fldCharType="begin"/>
        </w:r>
        <w:r w:rsidR="004B7D7F" w:rsidRPr="00377601">
          <w:rPr>
            <w:noProof/>
            <w:webHidden/>
          </w:rPr>
          <w:instrText xml:space="preserve"> PAGEREF _Toc410048462 \h </w:instrText>
        </w:r>
        <w:r w:rsidR="00C30096" w:rsidRPr="00377601">
          <w:rPr>
            <w:noProof/>
            <w:webHidden/>
          </w:rPr>
        </w:r>
        <w:r w:rsidR="00C30096" w:rsidRPr="00377601">
          <w:rPr>
            <w:noProof/>
            <w:webHidden/>
          </w:rPr>
          <w:fldChar w:fldCharType="separate"/>
        </w:r>
        <w:r w:rsidR="004B7D7F">
          <w:rPr>
            <w:noProof/>
            <w:webHidden/>
          </w:rPr>
          <w:t>3</w:t>
        </w:r>
        <w:r w:rsidR="00C30096" w:rsidRPr="00377601">
          <w:rPr>
            <w:noProof/>
            <w:webHidden/>
          </w:rPr>
          <w:fldChar w:fldCharType="end"/>
        </w:r>
      </w:hyperlink>
    </w:p>
    <w:p w:rsidR="004B7D7F" w:rsidRPr="00377601" w:rsidRDefault="00597764">
      <w:pPr>
        <w:pStyle w:val="31"/>
        <w:rPr>
          <w:rFonts w:ascii="Calibri" w:hAnsi="Calibri" w:cs="Calibri"/>
          <w:noProof/>
          <w:sz w:val="22"/>
          <w:szCs w:val="22"/>
          <w:lang w:eastAsia="ru-RU"/>
        </w:rPr>
      </w:pPr>
      <w:hyperlink w:anchor="_Toc410048463" w:history="1">
        <w:r w:rsidR="004B7D7F" w:rsidRPr="00377601">
          <w:rPr>
            <w:rStyle w:val="af1"/>
            <w:noProof/>
          </w:rPr>
          <w:t>3.2.</w:t>
        </w:r>
        <w:r w:rsidR="004B7D7F" w:rsidRPr="00377601">
          <w:rPr>
            <w:rFonts w:ascii="Calibri" w:hAnsi="Calibri" w:cs="Calibri"/>
            <w:noProof/>
            <w:sz w:val="22"/>
            <w:szCs w:val="22"/>
            <w:lang w:eastAsia="ru-RU"/>
          </w:rPr>
          <w:tab/>
        </w:r>
        <w:r w:rsidR="004B7D7F" w:rsidRPr="00377601">
          <w:rPr>
            <w:rStyle w:val="af1"/>
            <w:noProof/>
          </w:rPr>
          <w:t>Территориальный водный баланс подачи воды по зонам действия водопроводных сооружений (годовой и в сутки максимального водопотребления)</w:t>
        </w:r>
        <w:r w:rsidR="004B7D7F" w:rsidRPr="00377601">
          <w:rPr>
            <w:noProof/>
            <w:webHidden/>
          </w:rPr>
          <w:tab/>
        </w:r>
        <w:r w:rsidR="00C30096" w:rsidRPr="00377601">
          <w:rPr>
            <w:noProof/>
            <w:webHidden/>
          </w:rPr>
          <w:fldChar w:fldCharType="begin"/>
        </w:r>
        <w:r w:rsidR="004B7D7F" w:rsidRPr="00377601">
          <w:rPr>
            <w:noProof/>
            <w:webHidden/>
          </w:rPr>
          <w:instrText xml:space="preserve"> PAGEREF _Toc410048463 \h </w:instrText>
        </w:r>
        <w:r w:rsidR="00C30096" w:rsidRPr="00377601">
          <w:rPr>
            <w:noProof/>
            <w:webHidden/>
          </w:rPr>
        </w:r>
        <w:r w:rsidR="00C30096" w:rsidRPr="00377601">
          <w:rPr>
            <w:noProof/>
            <w:webHidden/>
          </w:rPr>
          <w:fldChar w:fldCharType="separate"/>
        </w:r>
        <w:r w:rsidR="004B7D7F">
          <w:rPr>
            <w:noProof/>
            <w:webHidden/>
          </w:rPr>
          <w:t>3</w:t>
        </w:r>
        <w:r w:rsidR="00C30096" w:rsidRPr="00377601">
          <w:rPr>
            <w:noProof/>
            <w:webHidden/>
          </w:rPr>
          <w:fldChar w:fldCharType="end"/>
        </w:r>
      </w:hyperlink>
    </w:p>
    <w:p w:rsidR="004B7D7F" w:rsidRPr="00377601" w:rsidRDefault="00597764">
      <w:pPr>
        <w:pStyle w:val="31"/>
        <w:rPr>
          <w:rFonts w:ascii="Calibri" w:hAnsi="Calibri" w:cs="Calibri"/>
          <w:noProof/>
          <w:sz w:val="22"/>
          <w:szCs w:val="22"/>
          <w:lang w:eastAsia="ru-RU"/>
        </w:rPr>
      </w:pPr>
      <w:hyperlink w:anchor="_Toc410048464" w:history="1">
        <w:r w:rsidR="004B7D7F" w:rsidRPr="00377601">
          <w:rPr>
            <w:rStyle w:val="af1"/>
            <w:noProof/>
          </w:rPr>
          <w:t>3.3.</w:t>
        </w:r>
        <w:r w:rsidR="004B7D7F" w:rsidRPr="00377601">
          <w:rPr>
            <w:rFonts w:ascii="Calibri" w:hAnsi="Calibri" w:cs="Calibri"/>
            <w:noProof/>
            <w:sz w:val="22"/>
            <w:szCs w:val="22"/>
            <w:lang w:eastAsia="ru-RU"/>
          </w:rPr>
          <w:tab/>
        </w:r>
        <w:r w:rsidR="004B7D7F" w:rsidRPr="00377601">
          <w:rPr>
            <w:rStyle w:val="af1"/>
            <w:noProof/>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r w:rsidR="004B7D7F" w:rsidRPr="00377601">
          <w:rPr>
            <w:noProof/>
            <w:webHidden/>
          </w:rPr>
          <w:tab/>
        </w:r>
        <w:r w:rsidR="00C30096" w:rsidRPr="00377601">
          <w:rPr>
            <w:noProof/>
            <w:webHidden/>
          </w:rPr>
          <w:fldChar w:fldCharType="begin"/>
        </w:r>
        <w:r w:rsidR="004B7D7F" w:rsidRPr="00377601">
          <w:rPr>
            <w:noProof/>
            <w:webHidden/>
          </w:rPr>
          <w:instrText xml:space="preserve"> PAGEREF _Toc410048464 \h </w:instrText>
        </w:r>
        <w:r w:rsidR="00C30096" w:rsidRPr="00377601">
          <w:rPr>
            <w:noProof/>
            <w:webHidden/>
          </w:rPr>
        </w:r>
        <w:r w:rsidR="00C30096" w:rsidRPr="00377601">
          <w:rPr>
            <w:noProof/>
            <w:webHidden/>
          </w:rPr>
          <w:fldChar w:fldCharType="separate"/>
        </w:r>
        <w:r w:rsidR="004B7D7F">
          <w:rPr>
            <w:noProof/>
            <w:webHidden/>
          </w:rPr>
          <w:t>3</w:t>
        </w:r>
        <w:r w:rsidR="00C30096" w:rsidRPr="00377601">
          <w:rPr>
            <w:noProof/>
            <w:webHidden/>
          </w:rPr>
          <w:fldChar w:fldCharType="end"/>
        </w:r>
      </w:hyperlink>
    </w:p>
    <w:p w:rsidR="004B7D7F" w:rsidRPr="00377601" w:rsidRDefault="00597764">
      <w:pPr>
        <w:pStyle w:val="31"/>
        <w:rPr>
          <w:rFonts w:ascii="Calibri" w:hAnsi="Calibri" w:cs="Calibri"/>
          <w:noProof/>
          <w:sz w:val="22"/>
          <w:szCs w:val="22"/>
          <w:lang w:eastAsia="ru-RU"/>
        </w:rPr>
      </w:pPr>
      <w:hyperlink w:anchor="_Toc410048465" w:history="1">
        <w:r w:rsidR="004B7D7F" w:rsidRPr="00377601">
          <w:rPr>
            <w:rStyle w:val="af1"/>
            <w:noProof/>
          </w:rPr>
          <w:t>3.4.</w:t>
        </w:r>
        <w:r w:rsidR="004B7D7F" w:rsidRPr="00377601">
          <w:rPr>
            <w:rFonts w:ascii="Calibri" w:hAnsi="Calibri" w:cs="Calibri"/>
            <w:noProof/>
            <w:sz w:val="22"/>
            <w:szCs w:val="22"/>
            <w:lang w:eastAsia="ru-RU"/>
          </w:rPr>
          <w:tab/>
        </w:r>
        <w:r w:rsidR="004B7D7F" w:rsidRPr="00377601">
          <w:rPr>
            <w:rStyle w:val="af1"/>
            <w:noProof/>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4B7D7F" w:rsidRPr="00377601">
          <w:rPr>
            <w:noProof/>
            <w:webHidden/>
          </w:rPr>
          <w:tab/>
        </w:r>
        <w:r w:rsidR="00C30096" w:rsidRPr="00377601">
          <w:rPr>
            <w:noProof/>
            <w:webHidden/>
          </w:rPr>
          <w:fldChar w:fldCharType="begin"/>
        </w:r>
        <w:r w:rsidR="004B7D7F" w:rsidRPr="00377601">
          <w:rPr>
            <w:noProof/>
            <w:webHidden/>
          </w:rPr>
          <w:instrText xml:space="preserve"> PAGEREF _Toc410048465 \h </w:instrText>
        </w:r>
        <w:r w:rsidR="00C30096" w:rsidRPr="00377601">
          <w:rPr>
            <w:noProof/>
            <w:webHidden/>
          </w:rPr>
        </w:r>
        <w:r w:rsidR="00C30096" w:rsidRPr="00377601">
          <w:rPr>
            <w:noProof/>
            <w:webHidden/>
          </w:rPr>
          <w:fldChar w:fldCharType="separate"/>
        </w:r>
        <w:r w:rsidR="004B7D7F">
          <w:rPr>
            <w:noProof/>
            <w:webHidden/>
          </w:rPr>
          <w:t>3</w:t>
        </w:r>
        <w:r w:rsidR="00C30096" w:rsidRPr="00377601">
          <w:rPr>
            <w:noProof/>
            <w:webHidden/>
          </w:rPr>
          <w:fldChar w:fldCharType="end"/>
        </w:r>
      </w:hyperlink>
    </w:p>
    <w:p w:rsidR="004B7D7F" w:rsidRPr="00377601" w:rsidRDefault="00597764">
      <w:pPr>
        <w:pStyle w:val="31"/>
        <w:rPr>
          <w:rFonts w:ascii="Calibri" w:hAnsi="Calibri" w:cs="Calibri"/>
          <w:noProof/>
          <w:sz w:val="22"/>
          <w:szCs w:val="22"/>
          <w:lang w:eastAsia="ru-RU"/>
        </w:rPr>
      </w:pPr>
      <w:hyperlink w:anchor="_Toc410048466" w:history="1">
        <w:r w:rsidR="004B7D7F" w:rsidRPr="00377601">
          <w:rPr>
            <w:rStyle w:val="af1"/>
            <w:noProof/>
          </w:rPr>
          <w:t>3.5.</w:t>
        </w:r>
        <w:r w:rsidR="004B7D7F" w:rsidRPr="00377601">
          <w:rPr>
            <w:rFonts w:ascii="Calibri" w:hAnsi="Calibri" w:cs="Calibri"/>
            <w:noProof/>
            <w:sz w:val="22"/>
            <w:szCs w:val="22"/>
            <w:lang w:eastAsia="ru-RU"/>
          </w:rPr>
          <w:tab/>
        </w:r>
        <w:r w:rsidR="004B7D7F" w:rsidRPr="00377601">
          <w:rPr>
            <w:rStyle w:val="af1"/>
            <w:noProof/>
          </w:rPr>
          <w:t>Описание системы коммерческого приборного учета воды, отпущенной из сетей абонентам и анализ планов по установке приборов учета</w:t>
        </w:r>
        <w:r w:rsidR="004B7D7F" w:rsidRPr="00377601">
          <w:rPr>
            <w:noProof/>
            <w:webHidden/>
          </w:rPr>
          <w:tab/>
        </w:r>
        <w:r w:rsidR="00C30096" w:rsidRPr="00377601">
          <w:rPr>
            <w:noProof/>
            <w:webHidden/>
          </w:rPr>
          <w:fldChar w:fldCharType="begin"/>
        </w:r>
        <w:r w:rsidR="004B7D7F" w:rsidRPr="00377601">
          <w:rPr>
            <w:noProof/>
            <w:webHidden/>
          </w:rPr>
          <w:instrText xml:space="preserve"> PAGEREF _Toc410048466 \h </w:instrText>
        </w:r>
        <w:r w:rsidR="00C30096" w:rsidRPr="00377601">
          <w:rPr>
            <w:noProof/>
            <w:webHidden/>
          </w:rPr>
        </w:r>
        <w:r w:rsidR="00C30096" w:rsidRPr="00377601">
          <w:rPr>
            <w:noProof/>
            <w:webHidden/>
          </w:rPr>
          <w:fldChar w:fldCharType="separate"/>
        </w:r>
        <w:r w:rsidR="004B7D7F">
          <w:rPr>
            <w:noProof/>
            <w:webHidden/>
          </w:rPr>
          <w:t>3</w:t>
        </w:r>
        <w:r w:rsidR="00C30096" w:rsidRPr="00377601">
          <w:rPr>
            <w:noProof/>
            <w:webHidden/>
          </w:rPr>
          <w:fldChar w:fldCharType="end"/>
        </w:r>
      </w:hyperlink>
    </w:p>
    <w:p w:rsidR="004B7D7F" w:rsidRPr="00377601" w:rsidRDefault="00597764">
      <w:pPr>
        <w:pStyle w:val="31"/>
        <w:rPr>
          <w:rFonts w:ascii="Calibri" w:hAnsi="Calibri" w:cs="Calibri"/>
          <w:noProof/>
          <w:sz w:val="22"/>
          <w:szCs w:val="22"/>
          <w:lang w:eastAsia="ru-RU"/>
        </w:rPr>
      </w:pPr>
      <w:hyperlink w:anchor="_Toc410048467" w:history="1">
        <w:r w:rsidR="004B7D7F" w:rsidRPr="00377601">
          <w:rPr>
            <w:rStyle w:val="af1"/>
            <w:noProof/>
          </w:rPr>
          <w:t>3.6.</w:t>
        </w:r>
        <w:r w:rsidR="004B7D7F" w:rsidRPr="00377601">
          <w:rPr>
            <w:rFonts w:ascii="Calibri" w:hAnsi="Calibri" w:cs="Calibri"/>
            <w:noProof/>
            <w:sz w:val="22"/>
            <w:szCs w:val="22"/>
            <w:lang w:eastAsia="ru-RU"/>
          </w:rPr>
          <w:tab/>
        </w:r>
        <w:r w:rsidR="004B7D7F" w:rsidRPr="00377601">
          <w:rPr>
            <w:rStyle w:val="af1"/>
            <w:noProof/>
          </w:rPr>
          <w:t>Анализ резервов и дефицитов производственных мощностей системы водоснабжения сельского поселения</w:t>
        </w:r>
        <w:r w:rsidR="004B7D7F" w:rsidRPr="00377601">
          <w:rPr>
            <w:noProof/>
            <w:webHidden/>
          </w:rPr>
          <w:tab/>
        </w:r>
        <w:r w:rsidR="00C30096" w:rsidRPr="00377601">
          <w:rPr>
            <w:noProof/>
            <w:webHidden/>
          </w:rPr>
          <w:fldChar w:fldCharType="begin"/>
        </w:r>
        <w:r w:rsidR="004B7D7F" w:rsidRPr="00377601">
          <w:rPr>
            <w:noProof/>
            <w:webHidden/>
          </w:rPr>
          <w:instrText xml:space="preserve"> PAGEREF _Toc410048467 \h </w:instrText>
        </w:r>
        <w:r w:rsidR="00C30096" w:rsidRPr="00377601">
          <w:rPr>
            <w:noProof/>
            <w:webHidden/>
          </w:rPr>
        </w:r>
        <w:r w:rsidR="00C30096" w:rsidRPr="00377601">
          <w:rPr>
            <w:noProof/>
            <w:webHidden/>
          </w:rPr>
          <w:fldChar w:fldCharType="separate"/>
        </w:r>
        <w:r w:rsidR="004B7D7F">
          <w:rPr>
            <w:noProof/>
            <w:webHidden/>
          </w:rPr>
          <w:t>3</w:t>
        </w:r>
        <w:r w:rsidR="00C30096" w:rsidRPr="00377601">
          <w:rPr>
            <w:noProof/>
            <w:webHidden/>
          </w:rPr>
          <w:fldChar w:fldCharType="end"/>
        </w:r>
      </w:hyperlink>
    </w:p>
    <w:p w:rsidR="004B7D7F" w:rsidRPr="00377601" w:rsidRDefault="00597764">
      <w:pPr>
        <w:pStyle w:val="31"/>
        <w:rPr>
          <w:rFonts w:ascii="Calibri" w:hAnsi="Calibri" w:cs="Calibri"/>
          <w:noProof/>
          <w:sz w:val="22"/>
          <w:szCs w:val="22"/>
          <w:lang w:eastAsia="ru-RU"/>
        </w:rPr>
      </w:pPr>
      <w:hyperlink w:anchor="_Toc410048468" w:history="1">
        <w:r w:rsidR="004B7D7F" w:rsidRPr="00377601">
          <w:rPr>
            <w:rStyle w:val="af1"/>
            <w:noProof/>
          </w:rPr>
          <w:t>3.7.</w:t>
        </w:r>
        <w:r w:rsidR="004B7D7F" w:rsidRPr="00377601">
          <w:rPr>
            <w:rFonts w:ascii="Calibri" w:hAnsi="Calibri" w:cs="Calibri"/>
            <w:noProof/>
            <w:sz w:val="22"/>
            <w:szCs w:val="22"/>
            <w:lang w:eastAsia="ru-RU"/>
          </w:rPr>
          <w:tab/>
        </w:r>
        <w:r w:rsidR="004B7D7F" w:rsidRPr="00377601">
          <w:rPr>
            <w:rStyle w:val="af1"/>
            <w:noProof/>
          </w:rPr>
          <w:t>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4B7D7F" w:rsidRPr="00377601">
          <w:rPr>
            <w:noProof/>
            <w:webHidden/>
          </w:rPr>
          <w:tab/>
        </w:r>
        <w:r w:rsidR="00C30096" w:rsidRPr="00377601">
          <w:rPr>
            <w:noProof/>
            <w:webHidden/>
          </w:rPr>
          <w:fldChar w:fldCharType="begin"/>
        </w:r>
        <w:r w:rsidR="004B7D7F" w:rsidRPr="00377601">
          <w:rPr>
            <w:noProof/>
            <w:webHidden/>
          </w:rPr>
          <w:instrText xml:space="preserve"> PAGEREF _Toc410048468 \h </w:instrText>
        </w:r>
        <w:r w:rsidR="00C30096" w:rsidRPr="00377601">
          <w:rPr>
            <w:noProof/>
            <w:webHidden/>
          </w:rPr>
        </w:r>
        <w:r w:rsidR="00C30096" w:rsidRPr="00377601">
          <w:rPr>
            <w:noProof/>
            <w:webHidden/>
          </w:rPr>
          <w:fldChar w:fldCharType="separate"/>
        </w:r>
        <w:r w:rsidR="004B7D7F">
          <w:rPr>
            <w:noProof/>
            <w:webHidden/>
          </w:rPr>
          <w:t>3</w:t>
        </w:r>
        <w:r w:rsidR="00C30096" w:rsidRPr="00377601">
          <w:rPr>
            <w:noProof/>
            <w:webHidden/>
          </w:rPr>
          <w:fldChar w:fldCharType="end"/>
        </w:r>
      </w:hyperlink>
    </w:p>
    <w:p w:rsidR="004B7D7F" w:rsidRPr="00377601" w:rsidRDefault="00597764">
      <w:pPr>
        <w:pStyle w:val="31"/>
        <w:rPr>
          <w:rFonts w:ascii="Calibri" w:hAnsi="Calibri" w:cs="Calibri"/>
          <w:noProof/>
          <w:sz w:val="22"/>
          <w:szCs w:val="22"/>
          <w:lang w:eastAsia="ru-RU"/>
        </w:rPr>
      </w:pPr>
      <w:hyperlink w:anchor="_Toc410048469" w:history="1">
        <w:r w:rsidR="004B7D7F" w:rsidRPr="00377601">
          <w:rPr>
            <w:rStyle w:val="af1"/>
            <w:noProof/>
          </w:rPr>
          <w:t>3.8.</w:t>
        </w:r>
        <w:r w:rsidR="004B7D7F" w:rsidRPr="00377601">
          <w:rPr>
            <w:rFonts w:ascii="Calibri" w:hAnsi="Calibri" w:cs="Calibri"/>
            <w:noProof/>
            <w:sz w:val="22"/>
            <w:szCs w:val="22"/>
            <w:lang w:eastAsia="ru-RU"/>
          </w:rPr>
          <w:tab/>
        </w:r>
        <w:r w:rsidR="004B7D7F" w:rsidRPr="00377601">
          <w:rPr>
            <w:rStyle w:val="af1"/>
            <w:noProof/>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4B7D7F" w:rsidRPr="00377601">
          <w:rPr>
            <w:noProof/>
            <w:webHidden/>
          </w:rPr>
          <w:tab/>
        </w:r>
        <w:r w:rsidR="00C30096" w:rsidRPr="00377601">
          <w:rPr>
            <w:noProof/>
            <w:webHidden/>
          </w:rPr>
          <w:fldChar w:fldCharType="begin"/>
        </w:r>
        <w:r w:rsidR="004B7D7F" w:rsidRPr="00377601">
          <w:rPr>
            <w:noProof/>
            <w:webHidden/>
          </w:rPr>
          <w:instrText xml:space="preserve"> PAGEREF _Toc410048469 \h </w:instrText>
        </w:r>
        <w:r w:rsidR="00C30096" w:rsidRPr="00377601">
          <w:rPr>
            <w:noProof/>
            <w:webHidden/>
          </w:rPr>
        </w:r>
        <w:r w:rsidR="00C30096" w:rsidRPr="00377601">
          <w:rPr>
            <w:noProof/>
            <w:webHidden/>
          </w:rPr>
          <w:fldChar w:fldCharType="separate"/>
        </w:r>
        <w:r w:rsidR="004B7D7F">
          <w:rPr>
            <w:noProof/>
            <w:webHidden/>
          </w:rPr>
          <w:t>3</w:t>
        </w:r>
        <w:r w:rsidR="00C30096" w:rsidRPr="00377601">
          <w:rPr>
            <w:noProof/>
            <w:webHidden/>
          </w:rPr>
          <w:fldChar w:fldCharType="end"/>
        </w:r>
      </w:hyperlink>
    </w:p>
    <w:p w:rsidR="004B7D7F" w:rsidRPr="00377601" w:rsidRDefault="00597764">
      <w:pPr>
        <w:pStyle w:val="31"/>
        <w:rPr>
          <w:rFonts w:ascii="Calibri" w:hAnsi="Calibri" w:cs="Calibri"/>
          <w:noProof/>
          <w:sz w:val="22"/>
          <w:szCs w:val="22"/>
          <w:lang w:eastAsia="ru-RU"/>
        </w:rPr>
      </w:pPr>
      <w:hyperlink w:anchor="_Toc410048470" w:history="1">
        <w:r w:rsidR="004B7D7F" w:rsidRPr="00377601">
          <w:rPr>
            <w:rStyle w:val="af1"/>
            <w:noProof/>
          </w:rPr>
          <w:t>3.9.</w:t>
        </w:r>
        <w:r w:rsidR="004B7D7F" w:rsidRPr="00377601">
          <w:rPr>
            <w:rFonts w:ascii="Calibri" w:hAnsi="Calibri" w:cs="Calibri"/>
            <w:noProof/>
            <w:sz w:val="22"/>
            <w:szCs w:val="22"/>
            <w:lang w:eastAsia="ru-RU"/>
          </w:rPr>
          <w:tab/>
        </w:r>
        <w:r w:rsidR="004B7D7F" w:rsidRPr="00377601">
          <w:rPr>
            <w:rStyle w:val="af1"/>
            <w:noProof/>
          </w:rPr>
          <w:t>Сведения о фактическом и ожидаемом потреблении воды</w:t>
        </w:r>
        <w:r w:rsidR="004B7D7F" w:rsidRPr="00377601">
          <w:rPr>
            <w:noProof/>
            <w:webHidden/>
          </w:rPr>
          <w:tab/>
        </w:r>
        <w:r w:rsidR="00C30096" w:rsidRPr="00377601">
          <w:rPr>
            <w:noProof/>
            <w:webHidden/>
          </w:rPr>
          <w:fldChar w:fldCharType="begin"/>
        </w:r>
        <w:r w:rsidR="004B7D7F" w:rsidRPr="00377601">
          <w:rPr>
            <w:noProof/>
            <w:webHidden/>
          </w:rPr>
          <w:instrText xml:space="preserve"> PAGEREF _Toc410048470 \h </w:instrText>
        </w:r>
        <w:r w:rsidR="00C30096" w:rsidRPr="00377601">
          <w:rPr>
            <w:noProof/>
            <w:webHidden/>
          </w:rPr>
        </w:r>
        <w:r w:rsidR="00C30096" w:rsidRPr="00377601">
          <w:rPr>
            <w:noProof/>
            <w:webHidden/>
          </w:rPr>
          <w:fldChar w:fldCharType="separate"/>
        </w:r>
        <w:r w:rsidR="004B7D7F">
          <w:rPr>
            <w:noProof/>
            <w:webHidden/>
          </w:rPr>
          <w:t>3</w:t>
        </w:r>
        <w:r w:rsidR="00C30096" w:rsidRPr="00377601">
          <w:rPr>
            <w:noProof/>
            <w:webHidden/>
          </w:rPr>
          <w:fldChar w:fldCharType="end"/>
        </w:r>
      </w:hyperlink>
    </w:p>
    <w:p w:rsidR="004B7D7F" w:rsidRPr="00377601" w:rsidRDefault="00597764">
      <w:pPr>
        <w:pStyle w:val="31"/>
        <w:rPr>
          <w:rFonts w:ascii="Calibri" w:hAnsi="Calibri" w:cs="Calibri"/>
          <w:noProof/>
          <w:sz w:val="22"/>
          <w:szCs w:val="22"/>
          <w:lang w:eastAsia="ru-RU"/>
        </w:rPr>
      </w:pPr>
      <w:hyperlink w:anchor="_Toc410048471" w:history="1">
        <w:r w:rsidR="004B7D7F" w:rsidRPr="00377601">
          <w:rPr>
            <w:rStyle w:val="af1"/>
            <w:noProof/>
          </w:rPr>
          <w:t>3.10.</w:t>
        </w:r>
        <w:r w:rsidR="004B7D7F" w:rsidRPr="00377601">
          <w:rPr>
            <w:rFonts w:ascii="Calibri" w:hAnsi="Calibri" w:cs="Calibri"/>
            <w:noProof/>
            <w:sz w:val="22"/>
            <w:szCs w:val="22"/>
            <w:lang w:eastAsia="ru-RU"/>
          </w:rPr>
          <w:tab/>
        </w:r>
        <w:r w:rsidR="004B7D7F" w:rsidRPr="00377601">
          <w:rPr>
            <w:rStyle w:val="af1"/>
            <w:noProof/>
          </w:rP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004B7D7F" w:rsidRPr="00377601">
          <w:rPr>
            <w:noProof/>
            <w:webHidden/>
          </w:rPr>
          <w:tab/>
        </w:r>
        <w:r w:rsidR="00C30096" w:rsidRPr="00377601">
          <w:rPr>
            <w:noProof/>
            <w:webHidden/>
          </w:rPr>
          <w:fldChar w:fldCharType="begin"/>
        </w:r>
        <w:r w:rsidR="004B7D7F" w:rsidRPr="00377601">
          <w:rPr>
            <w:noProof/>
            <w:webHidden/>
          </w:rPr>
          <w:instrText xml:space="preserve"> PAGEREF _Toc410048471 \h </w:instrText>
        </w:r>
        <w:r w:rsidR="00C30096" w:rsidRPr="00377601">
          <w:rPr>
            <w:noProof/>
            <w:webHidden/>
          </w:rPr>
        </w:r>
        <w:r w:rsidR="00C30096" w:rsidRPr="00377601">
          <w:rPr>
            <w:noProof/>
            <w:webHidden/>
          </w:rPr>
          <w:fldChar w:fldCharType="separate"/>
        </w:r>
        <w:r w:rsidR="004B7D7F">
          <w:rPr>
            <w:noProof/>
            <w:webHidden/>
          </w:rPr>
          <w:t>3</w:t>
        </w:r>
        <w:r w:rsidR="00C30096" w:rsidRPr="00377601">
          <w:rPr>
            <w:noProof/>
            <w:webHidden/>
          </w:rPr>
          <w:fldChar w:fldCharType="end"/>
        </w:r>
      </w:hyperlink>
    </w:p>
    <w:p w:rsidR="004B7D7F" w:rsidRPr="00377601" w:rsidRDefault="00597764">
      <w:pPr>
        <w:pStyle w:val="31"/>
        <w:rPr>
          <w:rFonts w:ascii="Calibri" w:hAnsi="Calibri" w:cs="Calibri"/>
          <w:noProof/>
          <w:sz w:val="22"/>
          <w:szCs w:val="22"/>
          <w:lang w:eastAsia="ru-RU"/>
        </w:rPr>
      </w:pPr>
      <w:hyperlink w:anchor="_Toc410048472" w:history="1">
        <w:r w:rsidR="004B7D7F" w:rsidRPr="00377601">
          <w:rPr>
            <w:rStyle w:val="af1"/>
            <w:noProof/>
          </w:rPr>
          <w:t>3.11.</w:t>
        </w:r>
        <w:r w:rsidR="004B7D7F" w:rsidRPr="00377601">
          <w:rPr>
            <w:rFonts w:ascii="Calibri" w:hAnsi="Calibri" w:cs="Calibri"/>
            <w:noProof/>
            <w:sz w:val="22"/>
            <w:szCs w:val="22"/>
            <w:lang w:eastAsia="ru-RU"/>
          </w:rPr>
          <w:tab/>
        </w:r>
        <w:r w:rsidR="004B7D7F" w:rsidRPr="00377601">
          <w:rPr>
            <w:rStyle w:val="af1"/>
            <w:noProof/>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r w:rsidR="004B7D7F" w:rsidRPr="00377601">
          <w:rPr>
            <w:noProof/>
            <w:webHidden/>
          </w:rPr>
          <w:tab/>
        </w:r>
        <w:r w:rsidR="00C30096" w:rsidRPr="00377601">
          <w:rPr>
            <w:noProof/>
            <w:webHidden/>
          </w:rPr>
          <w:fldChar w:fldCharType="begin"/>
        </w:r>
        <w:r w:rsidR="004B7D7F" w:rsidRPr="00377601">
          <w:rPr>
            <w:noProof/>
            <w:webHidden/>
          </w:rPr>
          <w:instrText xml:space="preserve"> PAGEREF _Toc410048472 \h </w:instrText>
        </w:r>
        <w:r w:rsidR="00C30096" w:rsidRPr="00377601">
          <w:rPr>
            <w:noProof/>
            <w:webHidden/>
          </w:rPr>
        </w:r>
        <w:r w:rsidR="00C30096" w:rsidRPr="00377601">
          <w:rPr>
            <w:noProof/>
            <w:webHidden/>
          </w:rPr>
          <w:fldChar w:fldCharType="separate"/>
        </w:r>
        <w:r w:rsidR="004B7D7F">
          <w:rPr>
            <w:noProof/>
            <w:webHidden/>
          </w:rPr>
          <w:t>3</w:t>
        </w:r>
        <w:r w:rsidR="00C30096" w:rsidRPr="00377601">
          <w:rPr>
            <w:noProof/>
            <w:webHidden/>
          </w:rPr>
          <w:fldChar w:fldCharType="end"/>
        </w:r>
      </w:hyperlink>
    </w:p>
    <w:p w:rsidR="004B7D7F" w:rsidRPr="00377601" w:rsidRDefault="00597764">
      <w:pPr>
        <w:pStyle w:val="31"/>
        <w:rPr>
          <w:rFonts w:ascii="Calibri" w:hAnsi="Calibri" w:cs="Calibri"/>
          <w:noProof/>
          <w:sz w:val="22"/>
          <w:szCs w:val="22"/>
          <w:lang w:eastAsia="ru-RU"/>
        </w:rPr>
      </w:pPr>
      <w:hyperlink w:anchor="_Toc410048473" w:history="1">
        <w:r w:rsidR="004B7D7F" w:rsidRPr="00377601">
          <w:rPr>
            <w:rStyle w:val="af1"/>
            <w:noProof/>
          </w:rPr>
          <w:t>3.12.</w:t>
        </w:r>
        <w:r w:rsidR="004B7D7F" w:rsidRPr="00377601">
          <w:rPr>
            <w:rFonts w:ascii="Calibri" w:hAnsi="Calibri" w:cs="Calibri"/>
            <w:noProof/>
            <w:sz w:val="22"/>
            <w:szCs w:val="22"/>
            <w:lang w:eastAsia="ru-RU"/>
          </w:rPr>
          <w:tab/>
        </w:r>
        <w:r w:rsidR="004B7D7F" w:rsidRPr="00377601">
          <w:rPr>
            <w:rStyle w:val="af1"/>
            <w:noProof/>
          </w:rPr>
          <w:t>Сведения о фактических и планируемых потерях воды при ее транспортировке</w:t>
        </w:r>
        <w:r w:rsidR="004B7D7F" w:rsidRPr="00377601">
          <w:rPr>
            <w:noProof/>
            <w:webHidden/>
          </w:rPr>
          <w:tab/>
        </w:r>
        <w:r w:rsidR="00C30096" w:rsidRPr="00377601">
          <w:rPr>
            <w:noProof/>
            <w:webHidden/>
          </w:rPr>
          <w:fldChar w:fldCharType="begin"/>
        </w:r>
        <w:r w:rsidR="004B7D7F" w:rsidRPr="00377601">
          <w:rPr>
            <w:noProof/>
            <w:webHidden/>
          </w:rPr>
          <w:instrText xml:space="preserve"> PAGEREF _Toc410048473 \h </w:instrText>
        </w:r>
        <w:r w:rsidR="00C30096" w:rsidRPr="00377601">
          <w:rPr>
            <w:noProof/>
            <w:webHidden/>
          </w:rPr>
        </w:r>
        <w:r w:rsidR="00C30096" w:rsidRPr="00377601">
          <w:rPr>
            <w:noProof/>
            <w:webHidden/>
          </w:rPr>
          <w:fldChar w:fldCharType="separate"/>
        </w:r>
        <w:r w:rsidR="004B7D7F">
          <w:rPr>
            <w:noProof/>
            <w:webHidden/>
          </w:rPr>
          <w:t>3</w:t>
        </w:r>
        <w:r w:rsidR="00C30096" w:rsidRPr="00377601">
          <w:rPr>
            <w:noProof/>
            <w:webHidden/>
          </w:rPr>
          <w:fldChar w:fldCharType="end"/>
        </w:r>
      </w:hyperlink>
    </w:p>
    <w:p w:rsidR="004B7D7F" w:rsidRPr="00377601" w:rsidRDefault="00597764">
      <w:pPr>
        <w:pStyle w:val="31"/>
        <w:rPr>
          <w:rFonts w:ascii="Calibri" w:hAnsi="Calibri" w:cs="Calibri"/>
          <w:noProof/>
          <w:sz w:val="22"/>
          <w:szCs w:val="22"/>
          <w:lang w:eastAsia="ru-RU"/>
        </w:rPr>
      </w:pPr>
      <w:hyperlink w:anchor="_Toc410048474" w:history="1">
        <w:r w:rsidR="004B7D7F" w:rsidRPr="00377601">
          <w:rPr>
            <w:rStyle w:val="af1"/>
            <w:noProof/>
          </w:rPr>
          <w:t>3.13.</w:t>
        </w:r>
        <w:r w:rsidR="004B7D7F" w:rsidRPr="00377601">
          <w:rPr>
            <w:rFonts w:ascii="Calibri" w:hAnsi="Calibri" w:cs="Calibri"/>
            <w:noProof/>
            <w:sz w:val="22"/>
            <w:szCs w:val="22"/>
            <w:lang w:eastAsia="ru-RU"/>
          </w:rPr>
          <w:tab/>
        </w:r>
        <w:r w:rsidR="004B7D7F" w:rsidRPr="00377601">
          <w:rPr>
            <w:rStyle w:val="af1"/>
            <w:noProof/>
          </w:rPr>
          <w:t>Перспективные балансы водоснабжения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sidR="004B7D7F" w:rsidRPr="00377601">
          <w:rPr>
            <w:noProof/>
            <w:webHidden/>
          </w:rPr>
          <w:tab/>
        </w:r>
        <w:r w:rsidR="00C30096" w:rsidRPr="00377601">
          <w:rPr>
            <w:noProof/>
            <w:webHidden/>
          </w:rPr>
          <w:fldChar w:fldCharType="begin"/>
        </w:r>
        <w:r w:rsidR="004B7D7F" w:rsidRPr="00377601">
          <w:rPr>
            <w:noProof/>
            <w:webHidden/>
          </w:rPr>
          <w:instrText xml:space="preserve"> PAGEREF _Toc410048474 \h </w:instrText>
        </w:r>
        <w:r w:rsidR="00C30096" w:rsidRPr="00377601">
          <w:rPr>
            <w:noProof/>
            <w:webHidden/>
          </w:rPr>
        </w:r>
        <w:r w:rsidR="00C30096" w:rsidRPr="00377601">
          <w:rPr>
            <w:noProof/>
            <w:webHidden/>
          </w:rPr>
          <w:fldChar w:fldCharType="separate"/>
        </w:r>
        <w:r w:rsidR="004B7D7F">
          <w:rPr>
            <w:noProof/>
            <w:webHidden/>
          </w:rPr>
          <w:t>3</w:t>
        </w:r>
        <w:r w:rsidR="00C30096" w:rsidRPr="00377601">
          <w:rPr>
            <w:noProof/>
            <w:webHidden/>
          </w:rPr>
          <w:fldChar w:fldCharType="end"/>
        </w:r>
      </w:hyperlink>
    </w:p>
    <w:p w:rsidR="004B7D7F" w:rsidRPr="00377601" w:rsidRDefault="00597764">
      <w:pPr>
        <w:pStyle w:val="31"/>
        <w:rPr>
          <w:rFonts w:ascii="Calibri" w:hAnsi="Calibri" w:cs="Calibri"/>
          <w:noProof/>
          <w:sz w:val="22"/>
          <w:szCs w:val="22"/>
          <w:lang w:eastAsia="ru-RU"/>
        </w:rPr>
      </w:pPr>
      <w:hyperlink w:anchor="_Toc410048475" w:history="1">
        <w:r w:rsidR="004B7D7F" w:rsidRPr="00377601">
          <w:rPr>
            <w:rStyle w:val="af1"/>
            <w:noProof/>
          </w:rPr>
          <w:t>3.14.</w:t>
        </w:r>
        <w:r w:rsidR="004B7D7F" w:rsidRPr="00377601">
          <w:rPr>
            <w:rFonts w:ascii="Calibri" w:hAnsi="Calibri" w:cs="Calibri"/>
            <w:noProof/>
            <w:sz w:val="22"/>
            <w:szCs w:val="22"/>
            <w:lang w:eastAsia="ru-RU"/>
          </w:rPr>
          <w:tab/>
        </w:r>
        <w:r w:rsidR="004B7D7F" w:rsidRPr="00377601">
          <w:rPr>
            <w:rStyle w:val="af1"/>
            <w:noProof/>
          </w:rPr>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004B7D7F">
          <w:rPr>
            <w:rStyle w:val="af1"/>
            <w:noProof/>
          </w:rPr>
          <w:tab/>
        </w:r>
        <w:r w:rsidR="004B7D7F" w:rsidRPr="00377601">
          <w:rPr>
            <w:noProof/>
            <w:webHidden/>
          </w:rPr>
          <w:tab/>
        </w:r>
        <w:r w:rsidR="00C30096" w:rsidRPr="00377601">
          <w:rPr>
            <w:noProof/>
            <w:webHidden/>
          </w:rPr>
          <w:fldChar w:fldCharType="begin"/>
        </w:r>
        <w:r w:rsidR="004B7D7F" w:rsidRPr="00377601">
          <w:rPr>
            <w:noProof/>
            <w:webHidden/>
          </w:rPr>
          <w:instrText xml:space="preserve"> PAGEREF _Toc410048475 \h </w:instrText>
        </w:r>
        <w:r w:rsidR="00C30096" w:rsidRPr="00377601">
          <w:rPr>
            <w:noProof/>
            <w:webHidden/>
          </w:rPr>
        </w:r>
        <w:r w:rsidR="00C30096" w:rsidRPr="00377601">
          <w:rPr>
            <w:noProof/>
            <w:webHidden/>
          </w:rPr>
          <w:fldChar w:fldCharType="separate"/>
        </w:r>
        <w:r w:rsidR="004B7D7F">
          <w:rPr>
            <w:noProof/>
            <w:webHidden/>
          </w:rPr>
          <w:t>3</w:t>
        </w:r>
        <w:r w:rsidR="00C30096" w:rsidRPr="00377601">
          <w:rPr>
            <w:noProof/>
            <w:webHidden/>
          </w:rPr>
          <w:fldChar w:fldCharType="end"/>
        </w:r>
      </w:hyperlink>
    </w:p>
    <w:p w:rsidR="004B7D7F" w:rsidRPr="00377601" w:rsidRDefault="00597764">
      <w:pPr>
        <w:pStyle w:val="31"/>
        <w:rPr>
          <w:rFonts w:ascii="Calibri" w:hAnsi="Calibri" w:cs="Calibri"/>
          <w:noProof/>
          <w:sz w:val="22"/>
          <w:szCs w:val="22"/>
          <w:lang w:eastAsia="ru-RU"/>
        </w:rPr>
      </w:pPr>
      <w:hyperlink w:anchor="_Toc410048476" w:history="1">
        <w:r w:rsidR="004B7D7F" w:rsidRPr="00377601">
          <w:rPr>
            <w:rStyle w:val="af1"/>
            <w:noProof/>
          </w:rPr>
          <w:t>3.15.</w:t>
        </w:r>
        <w:r w:rsidR="004B7D7F" w:rsidRPr="00377601">
          <w:rPr>
            <w:rFonts w:ascii="Calibri" w:hAnsi="Calibri" w:cs="Calibri"/>
            <w:noProof/>
            <w:sz w:val="22"/>
            <w:szCs w:val="22"/>
            <w:lang w:eastAsia="ru-RU"/>
          </w:rPr>
          <w:tab/>
        </w:r>
        <w:r w:rsidR="004B7D7F" w:rsidRPr="00377601">
          <w:rPr>
            <w:rStyle w:val="af1"/>
            <w:noProof/>
          </w:rPr>
          <w:t>Наименование организации, которая наделена статусом гарантирующей организации</w:t>
        </w:r>
        <w:r w:rsidR="004B7D7F" w:rsidRPr="00377601">
          <w:rPr>
            <w:noProof/>
            <w:webHidden/>
          </w:rPr>
          <w:tab/>
        </w:r>
        <w:r w:rsidR="00C30096" w:rsidRPr="00377601">
          <w:rPr>
            <w:noProof/>
            <w:webHidden/>
          </w:rPr>
          <w:fldChar w:fldCharType="begin"/>
        </w:r>
        <w:r w:rsidR="004B7D7F" w:rsidRPr="00377601">
          <w:rPr>
            <w:noProof/>
            <w:webHidden/>
          </w:rPr>
          <w:instrText xml:space="preserve"> PAGEREF _Toc410048476 \h </w:instrText>
        </w:r>
        <w:r w:rsidR="00C30096" w:rsidRPr="00377601">
          <w:rPr>
            <w:noProof/>
            <w:webHidden/>
          </w:rPr>
        </w:r>
        <w:r w:rsidR="00C30096" w:rsidRPr="00377601">
          <w:rPr>
            <w:noProof/>
            <w:webHidden/>
          </w:rPr>
          <w:fldChar w:fldCharType="separate"/>
        </w:r>
        <w:r w:rsidR="004B7D7F">
          <w:rPr>
            <w:noProof/>
            <w:webHidden/>
          </w:rPr>
          <w:t>3</w:t>
        </w:r>
        <w:r w:rsidR="00C30096" w:rsidRPr="00377601">
          <w:rPr>
            <w:noProof/>
            <w:webHidden/>
          </w:rPr>
          <w:fldChar w:fldCharType="end"/>
        </w:r>
      </w:hyperlink>
    </w:p>
    <w:p w:rsidR="004B7D7F" w:rsidRPr="00377601" w:rsidRDefault="00597764">
      <w:pPr>
        <w:pStyle w:val="21"/>
        <w:rPr>
          <w:rFonts w:ascii="Calibri" w:hAnsi="Calibri" w:cs="Calibri"/>
          <w:sz w:val="22"/>
          <w:szCs w:val="22"/>
          <w:lang w:eastAsia="ru-RU"/>
        </w:rPr>
      </w:pPr>
      <w:hyperlink w:anchor="_Toc410048477" w:history="1">
        <w:r w:rsidR="004B7D7F" w:rsidRPr="00377601">
          <w:rPr>
            <w:rStyle w:val="af1"/>
          </w:rPr>
          <w:t>4.</w:t>
        </w:r>
        <w:r w:rsidR="004B7D7F" w:rsidRPr="00377601">
          <w:rPr>
            <w:rFonts w:ascii="Calibri" w:hAnsi="Calibri" w:cs="Calibri"/>
            <w:sz w:val="22"/>
            <w:szCs w:val="22"/>
            <w:lang w:eastAsia="ru-RU"/>
          </w:rPr>
          <w:tab/>
        </w:r>
        <w:r w:rsidR="004B7D7F" w:rsidRPr="00377601">
          <w:rPr>
            <w:rStyle w:val="af1"/>
          </w:rPr>
          <w:t>Предложения по строительству, реконструкции и модернизации объектов систем водоснабжения.</w:t>
        </w:r>
        <w:r w:rsidR="004B7D7F" w:rsidRPr="00377601">
          <w:rPr>
            <w:webHidden/>
          </w:rPr>
          <w:tab/>
        </w:r>
        <w:r w:rsidR="00C30096" w:rsidRPr="00377601">
          <w:rPr>
            <w:webHidden/>
          </w:rPr>
          <w:fldChar w:fldCharType="begin"/>
        </w:r>
        <w:r w:rsidR="004B7D7F" w:rsidRPr="00377601">
          <w:rPr>
            <w:webHidden/>
          </w:rPr>
          <w:instrText xml:space="preserve"> PAGEREF _Toc410048477 \h </w:instrText>
        </w:r>
        <w:r w:rsidR="00C30096" w:rsidRPr="00377601">
          <w:rPr>
            <w:webHidden/>
          </w:rPr>
        </w:r>
        <w:r w:rsidR="00C30096" w:rsidRPr="00377601">
          <w:rPr>
            <w:webHidden/>
          </w:rPr>
          <w:fldChar w:fldCharType="separate"/>
        </w:r>
        <w:r w:rsidR="004B7D7F">
          <w:rPr>
            <w:webHidden/>
          </w:rPr>
          <w:t>3</w:t>
        </w:r>
        <w:r w:rsidR="00C30096" w:rsidRPr="00377601">
          <w:rPr>
            <w:webHidden/>
          </w:rPr>
          <w:fldChar w:fldCharType="end"/>
        </w:r>
      </w:hyperlink>
    </w:p>
    <w:p w:rsidR="004B7D7F" w:rsidRPr="00377601" w:rsidRDefault="00597764">
      <w:pPr>
        <w:pStyle w:val="31"/>
        <w:rPr>
          <w:rFonts w:ascii="Calibri" w:hAnsi="Calibri" w:cs="Calibri"/>
          <w:noProof/>
          <w:sz w:val="22"/>
          <w:szCs w:val="22"/>
          <w:lang w:eastAsia="ru-RU"/>
        </w:rPr>
      </w:pPr>
      <w:hyperlink w:anchor="_Toc410048478" w:history="1">
        <w:r w:rsidR="004B7D7F" w:rsidRPr="00377601">
          <w:rPr>
            <w:rStyle w:val="af1"/>
            <w:noProof/>
          </w:rPr>
          <w:t>4.1.</w:t>
        </w:r>
        <w:r w:rsidR="004B7D7F" w:rsidRPr="00377601">
          <w:rPr>
            <w:rFonts w:ascii="Calibri" w:hAnsi="Calibri" w:cs="Calibri"/>
            <w:noProof/>
            <w:sz w:val="22"/>
            <w:szCs w:val="22"/>
            <w:lang w:eastAsia="ru-RU"/>
          </w:rPr>
          <w:tab/>
        </w:r>
        <w:r w:rsidR="004B7D7F" w:rsidRPr="00377601">
          <w:rPr>
            <w:rStyle w:val="af1"/>
            <w:noProof/>
          </w:rPr>
          <w:t>Перечень основных мероприятий по реализации схем водоснабжения с разбивкой по годам</w:t>
        </w:r>
        <w:r w:rsidR="004B7D7F" w:rsidRPr="00377601">
          <w:rPr>
            <w:noProof/>
            <w:webHidden/>
          </w:rPr>
          <w:tab/>
        </w:r>
        <w:r w:rsidR="00C30096" w:rsidRPr="00377601">
          <w:rPr>
            <w:noProof/>
            <w:webHidden/>
          </w:rPr>
          <w:fldChar w:fldCharType="begin"/>
        </w:r>
        <w:r w:rsidR="004B7D7F" w:rsidRPr="00377601">
          <w:rPr>
            <w:noProof/>
            <w:webHidden/>
          </w:rPr>
          <w:instrText xml:space="preserve"> PAGEREF _Toc410048478 \h </w:instrText>
        </w:r>
        <w:r w:rsidR="00C30096" w:rsidRPr="00377601">
          <w:rPr>
            <w:noProof/>
            <w:webHidden/>
          </w:rPr>
        </w:r>
        <w:r w:rsidR="00C30096" w:rsidRPr="00377601">
          <w:rPr>
            <w:noProof/>
            <w:webHidden/>
          </w:rPr>
          <w:fldChar w:fldCharType="separate"/>
        </w:r>
        <w:r w:rsidR="004B7D7F">
          <w:rPr>
            <w:noProof/>
            <w:webHidden/>
          </w:rPr>
          <w:t>3</w:t>
        </w:r>
        <w:r w:rsidR="00C30096" w:rsidRPr="00377601">
          <w:rPr>
            <w:noProof/>
            <w:webHidden/>
          </w:rPr>
          <w:fldChar w:fldCharType="end"/>
        </w:r>
      </w:hyperlink>
    </w:p>
    <w:p w:rsidR="004B7D7F" w:rsidRPr="00377601" w:rsidRDefault="00597764">
      <w:pPr>
        <w:pStyle w:val="31"/>
        <w:rPr>
          <w:rFonts w:ascii="Calibri" w:hAnsi="Calibri" w:cs="Calibri"/>
          <w:noProof/>
          <w:sz w:val="22"/>
          <w:szCs w:val="22"/>
          <w:lang w:eastAsia="ru-RU"/>
        </w:rPr>
      </w:pPr>
      <w:hyperlink w:anchor="_Toc410048479" w:history="1">
        <w:r w:rsidR="004B7D7F" w:rsidRPr="00377601">
          <w:rPr>
            <w:rStyle w:val="af1"/>
            <w:noProof/>
          </w:rPr>
          <w:t>4.2.</w:t>
        </w:r>
        <w:r w:rsidR="004B7D7F" w:rsidRPr="00377601">
          <w:rPr>
            <w:rFonts w:ascii="Calibri" w:hAnsi="Calibri" w:cs="Calibri"/>
            <w:noProof/>
            <w:sz w:val="22"/>
            <w:szCs w:val="22"/>
            <w:lang w:eastAsia="ru-RU"/>
          </w:rPr>
          <w:tab/>
        </w:r>
        <w:r w:rsidR="004B7D7F" w:rsidRPr="00377601">
          <w:rPr>
            <w:rStyle w:val="af1"/>
            <w:noProof/>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4B7D7F" w:rsidRPr="00377601">
          <w:rPr>
            <w:noProof/>
            <w:webHidden/>
          </w:rPr>
          <w:tab/>
        </w:r>
        <w:r w:rsidR="00C30096" w:rsidRPr="00377601">
          <w:rPr>
            <w:noProof/>
            <w:webHidden/>
          </w:rPr>
          <w:fldChar w:fldCharType="begin"/>
        </w:r>
        <w:r w:rsidR="004B7D7F" w:rsidRPr="00377601">
          <w:rPr>
            <w:noProof/>
            <w:webHidden/>
          </w:rPr>
          <w:instrText xml:space="preserve"> PAGEREF _Toc410048479 \h </w:instrText>
        </w:r>
        <w:r w:rsidR="00C30096" w:rsidRPr="00377601">
          <w:rPr>
            <w:noProof/>
            <w:webHidden/>
          </w:rPr>
        </w:r>
        <w:r w:rsidR="00C30096" w:rsidRPr="00377601">
          <w:rPr>
            <w:noProof/>
            <w:webHidden/>
          </w:rPr>
          <w:fldChar w:fldCharType="separate"/>
        </w:r>
        <w:r w:rsidR="004B7D7F">
          <w:rPr>
            <w:noProof/>
            <w:webHidden/>
          </w:rPr>
          <w:t>3</w:t>
        </w:r>
        <w:r w:rsidR="00C30096" w:rsidRPr="00377601">
          <w:rPr>
            <w:noProof/>
            <w:webHidden/>
          </w:rPr>
          <w:fldChar w:fldCharType="end"/>
        </w:r>
      </w:hyperlink>
    </w:p>
    <w:p w:rsidR="004B7D7F" w:rsidRPr="00377601" w:rsidRDefault="00597764">
      <w:pPr>
        <w:pStyle w:val="31"/>
        <w:rPr>
          <w:rFonts w:ascii="Calibri" w:hAnsi="Calibri" w:cs="Calibri"/>
          <w:noProof/>
          <w:sz w:val="22"/>
          <w:szCs w:val="22"/>
          <w:lang w:eastAsia="ru-RU"/>
        </w:rPr>
      </w:pPr>
      <w:hyperlink w:anchor="_Toc410048480" w:history="1">
        <w:r w:rsidR="004B7D7F" w:rsidRPr="00377601">
          <w:rPr>
            <w:rStyle w:val="af1"/>
            <w:noProof/>
          </w:rPr>
          <w:t>4.3.</w:t>
        </w:r>
        <w:r w:rsidR="004B7D7F" w:rsidRPr="00377601">
          <w:rPr>
            <w:rFonts w:ascii="Calibri" w:hAnsi="Calibri" w:cs="Calibri"/>
            <w:noProof/>
            <w:sz w:val="22"/>
            <w:szCs w:val="22"/>
            <w:lang w:eastAsia="ru-RU"/>
          </w:rPr>
          <w:tab/>
        </w:r>
        <w:r w:rsidR="004B7D7F" w:rsidRPr="00377601">
          <w:rPr>
            <w:rStyle w:val="af1"/>
            <w:noProof/>
          </w:rPr>
          <w:t>Сведения о вновь строящихся, реконструируемых и предлагаемых к выводу из эксплуатации объектах системы водоснабжения.</w:t>
        </w:r>
        <w:r w:rsidR="004B7D7F" w:rsidRPr="00377601">
          <w:rPr>
            <w:noProof/>
            <w:webHidden/>
          </w:rPr>
          <w:tab/>
        </w:r>
        <w:r w:rsidR="00C30096" w:rsidRPr="00377601">
          <w:rPr>
            <w:noProof/>
            <w:webHidden/>
          </w:rPr>
          <w:fldChar w:fldCharType="begin"/>
        </w:r>
        <w:r w:rsidR="004B7D7F" w:rsidRPr="00377601">
          <w:rPr>
            <w:noProof/>
            <w:webHidden/>
          </w:rPr>
          <w:instrText xml:space="preserve"> PAGEREF _Toc410048480 \h </w:instrText>
        </w:r>
        <w:r w:rsidR="00C30096" w:rsidRPr="00377601">
          <w:rPr>
            <w:noProof/>
            <w:webHidden/>
          </w:rPr>
        </w:r>
        <w:r w:rsidR="00C30096" w:rsidRPr="00377601">
          <w:rPr>
            <w:noProof/>
            <w:webHidden/>
          </w:rPr>
          <w:fldChar w:fldCharType="separate"/>
        </w:r>
        <w:r w:rsidR="004B7D7F">
          <w:rPr>
            <w:noProof/>
            <w:webHidden/>
          </w:rPr>
          <w:t>3</w:t>
        </w:r>
        <w:r w:rsidR="00C30096" w:rsidRPr="00377601">
          <w:rPr>
            <w:noProof/>
            <w:webHidden/>
          </w:rPr>
          <w:fldChar w:fldCharType="end"/>
        </w:r>
      </w:hyperlink>
    </w:p>
    <w:p w:rsidR="004B7D7F" w:rsidRPr="00377601" w:rsidRDefault="00597764">
      <w:pPr>
        <w:pStyle w:val="31"/>
        <w:rPr>
          <w:rFonts w:ascii="Calibri" w:hAnsi="Calibri" w:cs="Calibri"/>
          <w:noProof/>
          <w:sz w:val="22"/>
          <w:szCs w:val="22"/>
          <w:lang w:eastAsia="ru-RU"/>
        </w:rPr>
      </w:pPr>
      <w:hyperlink w:anchor="_Toc410048481" w:history="1">
        <w:r w:rsidR="004B7D7F" w:rsidRPr="00377601">
          <w:rPr>
            <w:rStyle w:val="af1"/>
            <w:noProof/>
          </w:rPr>
          <w:t>4.4.</w:t>
        </w:r>
        <w:r w:rsidR="004B7D7F" w:rsidRPr="00377601">
          <w:rPr>
            <w:rFonts w:ascii="Calibri" w:hAnsi="Calibri" w:cs="Calibri"/>
            <w:noProof/>
            <w:sz w:val="22"/>
            <w:szCs w:val="22"/>
            <w:lang w:eastAsia="ru-RU"/>
          </w:rPr>
          <w:tab/>
        </w:r>
        <w:r w:rsidR="004B7D7F" w:rsidRPr="00377601">
          <w:rPr>
            <w:rStyle w:val="af1"/>
            <w:noProof/>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4B7D7F" w:rsidRPr="00377601">
          <w:rPr>
            <w:noProof/>
            <w:webHidden/>
          </w:rPr>
          <w:tab/>
        </w:r>
        <w:r w:rsidR="00C30096" w:rsidRPr="00377601">
          <w:rPr>
            <w:noProof/>
            <w:webHidden/>
          </w:rPr>
          <w:fldChar w:fldCharType="begin"/>
        </w:r>
        <w:r w:rsidR="004B7D7F" w:rsidRPr="00377601">
          <w:rPr>
            <w:noProof/>
            <w:webHidden/>
          </w:rPr>
          <w:instrText xml:space="preserve"> PAGEREF _Toc410048481 \h </w:instrText>
        </w:r>
        <w:r w:rsidR="00C30096" w:rsidRPr="00377601">
          <w:rPr>
            <w:noProof/>
            <w:webHidden/>
          </w:rPr>
        </w:r>
        <w:r w:rsidR="00C30096" w:rsidRPr="00377601">
          <w:rPr>
            <w:noProof/>
            <w:webHidden/>
          </w:rPr>
          <w:fldChar w:fldCharType="separate"/>
        </w:r>
        <w:r w:rsidR="004B7D7F">
          <w:rPr>
            <w:noProof/>
            <w:webHidden/>
          </w:rPr>
          <w:t>3</w:t>
        </w:r>
        <w:r w:rsidR="00C30096" w:rsidRPr="00377601">
          <w:rPr>
            <w:noProof/>
            <w:webHidden/>
          </w:rPr>
          <w:fldChar w:fldCharType="end"/>
        </w:r>
      </w:hyperlink>
    </w:p>
    <w:p w:rsidR="004B7D7F" w:rsidRPr="00377601" w:rsidRDefault="00597764">
      <w:pPr>
        <w:pStyle w:val="31"/>
        <w:rPr>
          <w:rFonts w:ascii="Calibri" w:hAnsi="Calibri" w:cs="Calibri"/>
          <w:noProof/>
          <w:sz w:val="22"/>
          <w:szCs w:val="22"/>
          <w:lang w:eastAsia="ru-RU"/>
        </w:rPr>
      </w:pPr>
      <w:hyperlink w:anchor="_Toc410048482" w:history="1">
        <w:r w:rsidR="004B7D7F" w:rsidRPr="00377601">
          <w:rPr>
            <w:rStyle w:val="af1"/>
            <w:noProof/>
          </w:rPr>
          <w:t>4.5.</w:t>
        </w:r>
        <w:r w:rsidR="004B7D7F" w:rsidRPr="00377601">
          <w:rPr>
            <w:rFonts w:ascii="Calibri" w:hAnsi="Calibri" w:cs="Calibri"/>
            <w:noProof/>
            <w:sz w:val="22"/>
            <w:szCs w:val="22"/>
            <w:lang w:eastAsia="ru-RU"/>
          </w:rPr>
          <w:tab/>
        </w:r>
        <w:r w:rsidR="004B7D7F" w:rsidRPr="00377601">
          <w:rPr>
            <w:rStyle w:val="af1"/>
            <w:noProof/>
          </w:rPr>
          <w:t>Сведения об оснащенности зданий, строений, сооружений приборами учета воды и их применении при осуществлении расчетов за потребленную воду</w:t>
        </w:r>
        <w:r w:rsidR="004B7D7F" w:rsidRPr="00377601">
          <w:rPr>
            <w:noProof/>
            <w:webHidden/>
          </w:rPr>
          <w:tab/>
        </w:r>
        <w:r w:rsidR="00C30096" w:rsidRPr="00377601">
          <w:rPr>
            <w:noProof/>
            <w:webHidden/>
          </w:rPr>
          <w:fldChar w:fldCharType="begin"/>
        </w:r>
        <w:r w:rsidR="004B7D7F" w:rsidRPr="00377601">
          <w:rPr>
            <w:noProof/>
            <w:webHidden/>
          </w:rPr>
          <w:instrText xml:space="preserve"> PAGEREF _Toc410048482 \h </w:instrText>
        </w:r>
        <w:r w:rsidR="00C30096" w:rsidRPr="00377601">
          <w:rPr>
            <w:noProof/>
            <w:webHidden/>
          </w:rPr>
        </w:r>
        <w:r w:rsidR="00C30096" w:rsidRPr="00377601">
          <w:rPr>
            <w:noProof/>
            <w:webHidden/>
          </w:rPr>
          <w:fldChar w:fldCharType="separate"/>
        </w:r>
        <w:r w:rsidR="004B7D7F">
          <w:rPr>
            <w:noProof/>
            <w:webHidden/>
          </w:rPr>
          <w:t>3</w:t>
        </w:r>
        <w:r w:rsidR="00C30096" w:rsidRPr="00377601">
          <w:rPr>
            <w:noProof/>
            <w:webHidden/>
          </w:rPr>
          <w:fldChar w:fldCharType="end"/>
        </w:r>
      </w:hyperlink>
    </w:p>
    <w:p w:rsidR="004B7D7F" w:rsidRPr="00377601" w:rsidRDefault="00597764">
      <w:pPr>
        <w:pStyle w:val="31"/>
        <w:rPr>
          <w:rFonts w:ascii="Calibri" w:hAnsi="Calibri" w:cs="Calibri"/>
          <w:noProof/>
          <w:sz w:val="22"/>
          <w:szCs w:val="22"/>
          <w:lang w:eastAsia="ru-RU"/>
        </w:rPr>
      </w:pPr>
      <w:hyperlink w:anchor="_Toc410048483" w:history="1">
        <w:r w:rsidR="004B7D7F" w:rsidRPr="00377601">
          <w:rPr>
            <w:rStyle w:val="af1"/>
            <w:noProof/>
          </w:rPr>
          <w:t>4.6.</w:t>
        </w:r>
        <w:r w:rsidR="004B7D7F" w:rsidRPr="00377601">
          <w:rPr>
            <w:rFonts w:ascii="Calibri" w:hAnsi="Calibri" w:cs="Calibri"/>
            <w:noProof/>
            <w:sz w:val="22"/>
            <w:szCs w:val="22"/>
            <w:lang w:eastAsia="ru-RU"/>
          </w:rPr>
          <w:tab/>
        </w:r>
        <w:r w:rsidR="004B7D7F" w:rsidRPr="00377601">
          <w:rPr>
            <w:rStyle w:val="af1"/>
            <w:noProof/>
          </w:rPr>
          <w:t>Описание вариантов маршрутов прохождения трубопроводов (трасс) по территории сельского поселения и их обоснование</w:t>
        </w:r>
        <w:r w:rsidR="004B7D7F" w:rsidRPr="00377601">
          <w:rPr>
            <w:noProof/>
            <w:webHidden/>
          </w:rPr>
          <w:tab/>
        </w:r>
        <w:r w:rsidR="00C30096" w:rsidRPr="00377601">
          <w:rPr>
            <w:noProof/>
            <w:webHidden/>
          </w:rPr>
          <w:fldChar w:fldCharType="begin"/>
        </w:r>
        <w:r w:rsidR="004B7D7F" w:rsidRPr="00377601">
          <w:rPr>
            <w:noProof/>
            <w:webHidden/>
          </w:rPr>
          <w:instrText xml:space="preserve"> PAGEREF _Toc410048483 \h </w:instrText>
        </w:r>
        <w:r w:rsidR="00C30096" w:rsidRPr="00377601">
          <w:rPr>
            <w:noProof/>
            <w:webHidden/>
          </w:rPr>
        </w:r>
        <w:r w:rsidR="00C30096" w:rsidRPr="00377601">
          <w:rPr>
            <w:noProof/>
            <w:webHidden/>
          </w:rPr>
          <w:fldChar w:fldCharType="separate"/>
        </w:r>
        <w:r w:rsidR="004B7D7F">
          <w:rPr>
            <w:noProof/>
            <w:webHidden/>
          </w:rPr>
          <w:t>3</w:t>
        </w:r>
        <w:r w:rsidR="00C30096" w:rsidRPr="00377601">
          <w:rPr>
            <w:noProof/>
            <w:webHidden/>
          </w:rPr>
          <w:fldChar w:fldCharType="end"/>
        </w:r>
      </w:hyperlink>
    </w:p>
    <w:p w:rsidR="004B7D7F" w:rsidRPr="00377601" w:rsidRDefault="00597764">
      <w:pPr>
        <w:pStyle w:val="31"/>
        <w:rPr>
          <w:rFonts w:ascii="Calibri" w:hAnsi="Calibri" w:cs="Calibri"/>
          <w:noProof/>
          <w:sz w:val="22"/>
          <w:szCs w:val="22"/>
          <w:lang w:eastAsia="ru-RU"/>
        </w:rPr>
      </w:pPr>
      <w:hyperlink w:anchor="_Toc410048484" w:history="1">
        <w:r w:rsidR="004B7D7F" w:rsidRPr="00377601">
          <w:rPr>
            <w:rStyle w:val="af1"/>
            <w:noProof/>
          </w:rPr>
          <w:t>4.7.</w:t>
        </w:r>
        <w:r w:rsidR="004B7D7F" w:rsidRPr="00377601">
          <w:rPr>
            <w:rFonts w:ascii="Calibri" w:hAnsi="Calibri" w:cs="Calibri"/>
            <w:noProof/>
            <w:sz w:val="22"/>
            <w:szCs w:val="22"/>
            <w:lang w:eastAsia="ru-RU"/>
          </w:rPr>
          <w:tab/>
        </w:r>
        <w:r w:rsidR="004B7D7F" w:rsidRPr="00377601">
          <w:rPr>
            <w:rStyle w:val="af1"/>
            <w:noProof/>
          </w:rPr>
          <w:t>Рекомендации о месте размещения насосных станций, резервуаров, водонапорных башен</w:t>
        </w:r>
        <w:r w:rsidR="004B7D7F" w:rsidRPr="00377601">
          <w:rPr>
            <w:noProof/>
            <w:webHidden/>
          </w:rPr>
          <w:tab/>
        </w:r>
        <w:r w:rsidR="00C30096" w:rsidRPr="00377601">
          <w:rPr>
            <w:noProof/>
            <w:webHidden/>
          </w:rPr>
          <w:fldChar w:fldCharType="begin"/>
        </w:r>
        <w:r w:rsidR="004B7D7F" w:rsidRPr="00377601">
          <w:rPr>
            <w:noProof/>
            <w:webHidden/>
          </w:rPr>
          <w:instrText xml:space="preserve"> PAGEREF _Toc410048484 \h </w:instrText>
        </w:r>
        <w:r w:rsidR="00C30096" w:rsidRPr="00377601">
          <w:rPr>
            <w:noProof/>
            <w:webHidden/>
          </w:rPr>
        </w:r>
        <w:r w:rsidR="00C30096" w:rsidRPr="00377601">
          <w:rPr>
            <w:noProof/>
            <w:webHidden/>
          </w:rPr>
          <w:fldChar w:fldCharType="separate"/>
        </w:r>
        <w:r w:rsidR="004B7D7F">
          <w:rPr>
            <w:noProof/>
            <w:webHidden/>
          </w:rPr>
          <w:t>3</w:t>
        </w:r>
        <w:r w:rsidR="00C30096" w:rsidRPr="00377601">
          <w:rPr>
            <w:noProof/>
            <w:webHidden/>
          </w:rPr>
          <w:fldChar w:fldCharType="end"/>
        </w:r>
      </w:hyperlink>
    </w:p>
    <w:p w:rsidR="004B7D7F" w:rsidRPr="00377601" w:rsidRDefault="00597764">
      <w:pPr>
        <w:pStyle w:val="31"/>
        <w:rPr>
          <w:rFonts w:ascii="Calibri" w:hAnsi="Calibri" w:cs="Calibri"/>
          <w:noProof/>
          <w:sz w:val="22"/>
          <w:szCs w:val="22"/>
          <w:lang w:eastAsia="ru-RU"/>
        </w:rPr>
      </w:pPr>
      <w:hyperlink w:anchor="_Toc410048485" w:history="1">
        <w:r w:rsidR="004B7D7F" w:rsidRPr="00377601">
          <w:rPr>
            <w:rStyle w:val="af1"/>
            <w:noProof/>
          </w:rPr>
          <w:t>4.8.</w:t>
        </w:r>
        <w:r w:rsidR="004B7D7F" w:rsidRPr="00377601">
          <w:rPr>
            <w:rFonts w:ascii="Calibri" w:hAnsi="Calibri" w:cs="Calibri"/>
            <w:noProof/>
            <w:sz w:val="22"/>
            <w:szCs w:val="22"/>
            <w:lang w:eastAsia="ru-RU"/>
          </w:rPr>
          <w:tab/>
        </w:r>
        <w:r w:rsidR="004B7D7F" w:rsidRPr="00377601">
          <w:rPr>
            <w:rStyle w:val="af1"/>
            <w:noProof/>
          </w:rPr>
          <w:t>Границы планируемых зон размещения объектов централизованных систем горячего водоснабжения, холодного водоснабжения</w:t>
        </w:r>
        <w:r w:rsidR="004B7D7F" w:rsidRPr="00377601">
          <w:rPr>
            <w:noProof/>
            <w:webHidden/>
          </w:rPr>
          <w:tab/>
        </w:r>
        <w:r w:rsidR="00C30096" w:rsidRPr="00377601">
          <w:rPr>
            <w:noProof/>
            <w:webHidden/>
          </w:rPr>
          <w:fldChar w:fldCharType="begin"/>
        </w:r>
        <w:r w:rsidR="004B7D7F" w:rsidRPr="00377601">
          <w:rPr>
            <w:noProof/>
            <w:webHidden/>
          </w:rPr>
          <w:instrText xml:space="preserve"> PAGEREF _Toc410048485 \h </w:instrText>
        </w:r>
        <w:r w:rsidR="00C30096" w:rsidRPr="00377601">
          <w:rPr>
            <w:noProof/>
            <w:webHidden/>
          </w:rPr>
        </w:r>
        <w:r w:rsidR="00C30096" w:rsidRPr="00377601">
          <w:rPr>
            <w:noProof/>
            <w:webHidden/>
          </w:rPr>
          <w:fldChar w:fldCharType="separate"/>
        </w:r>
        <w:r w:rsidR="004B7D7F">
          <w:rPr>
            <w:noProof/>
            <w:webHidden/>
          </w:rPr>
          <w:t>3</w:t>
        </w:r>
        <w:r w:rsidR="00C30096" w:rsidRPr="00377601">
          <w:rPr>
            <w:noProof/>
            <w:webHidden/>
          </w:rPr>
          <w:fldChar w:fldCharType="end"/>
        </w:r>
      </w:hyperlink>
    </w:p>
    <w:p w:rsidR="004B7D7F" w:rsidRPr="00377601" w:rsidRDefault="00597764">
      <w:pPr>
        <w:pStyle w:val="31"/>
        <w:rPr>
          <w:rFonts w:ascii="Calibri" w:hAnsi="Calibri" w:cs="Calibri"/>
          <w:noProof/>
          <w:sz w:val="22"/>
          <w:szCs w:val="22"/>
          <w:lang w:eastAsia="ru-RU"/>
        </w:rPr>
      </w:pPr>
      <w:hyperlink w:anchor="_Toc410048486" w:history="1">
        <w:r w:rsidR="004B7D7F" w:rsidRPr="00377601">
          <w:rPr>
            <w:rStyle w:val="af1"/>
            <w:noProof/>
          </w:rPr>
          <w:t>4.9.</w:t>
        </w:r>
        <w:r w:rsidR="004B7D7F" w:rsidRPr="00377601">
          <w:rPr>
            <w:rFonts w:ascii="Calibri" w:hAnsi="Calibri" w:cs="Calibri"/>
            <w:noProof/>
            <w:sz w:val="22"/>
            <w:szCs w:val="22"/>
            <w:lang w:eastAsia="ru-RU"/>
          </w:rPr>
          <w:tab/>
        </w:r>
        <w:r w:rsidR="004B7D7F" w:rsidRPr="00377601">
          <w:rPr>
            <w:rStyle w:val="af1"/>
            <w:noProof/>
          </w:rPr>
          <w:t>Карты (схемы) существующего и планируемого размещения объектов централизованных систем горячего водоснабжения, холодного водоснабжения</w:t>
        </w:r>
        <w:r w:rsidR="004B7D7F" w:rsidRPr="00377601">
          <w:rPr>
            <w:noProof/>
            <w:webHidden/>
          </w:rPr>
          <w:tab/>
        </w:r>
        <w:r w:rsidR="00C30096" w:rsidRPr="00377601">
          <w:rPr>
            <w:noProof/>
            <w:webHidden/>
          </w:rPr>
          <w:fldChar w:fldCharType="begin"/>
        </w:r>
        <w:r w:rsidR="004B7D7F" w:rsidRPr="00377601">
          <w:rPr>
            <w:noProof/>
            <w:webHidden/>
          </w:rPr>
          <w:instrText xml:space="preserve"> PAGEREF _Toc410048486 \h </w:instrText>
        </w:r>
        <w:r w:rsidR="00C30096" w:rsidRPr="00377601">
          <w:rPr>
            <w:noProof/>
            <w:webHidden/>
          </w:rPr>
        </w:r>
        <w:r w:rsidR="00C30096" w:rsidRPr="00377601">
          <w:rPr>
            <w:noProof/>
            <w:webHidden/>
          </w:rPr>
          <w:fldChar w:fldCharType="separate"/>
        </w:r>
        <w:r w:rsidR="004B7D7F">
          <w:rPr>
            <w:noProof/>
            <w:webHidden/>
          </w:rPr>
          <w:t>3</w:t>
        </w:r>
        <w:r w:rsidR="00C30096" w:rsidRPr="00377601">
          <w:rPr>
            <w:noProof/>
            <w:webHidden/>
          </w:rPr>
          <w:fldChar w:fldCharType="end"/>
        </w:r>
      </w:hyperlink>
    </w:p>
    <w:p w:rsidR="004B7D7F" w:rsidRPr="00377601" w:rsidRDefault="00597764">
      <w:pPr>
        <w:pStyle w:val="21"/>
        <w:rPr>
          <w:rFonts w:ascii="Calibri" w:hAnsi="Calibri" w:cs="Calibri"/>
          <w:sz w:val="22"/>
          <w:szCs w:val="22"/>
          <w:lang w:eastAsia="ru-RU"/>
        </w:rPr>
      </w:pPr>
      <w:hyperlink w:anchor="_Toc410048487" w:history="1">
        <w:r w:rsidR="004B7D7F" w:rsidRPr="00377601">
          <w:rPr>
            <w:rStyle w:val="af1"/>
          </w:rPr>
          <w:t>5.</w:t>
        </w:r>
        <w:r w:rsidR="004B7D7F" w:rsidRPr="00377601">
          <w:rPr>
            <w:rFonts w:ascii="Calibri" w:hAnsi="Calibri" w:cs="Calibri"/>
            <w:sz w:val="22"/>
            <w:szCs w:val="22"/>
            <w:lang w:eastAsia="ru-RU"/>
          </w:rPr>
          <w:tab/>
        </w:r>
        <w:r w:rsidR="004B7D7F" w:rsidRPr="00377601">
          <w:rPr>
            <w:rStyle w:val="af1"/>
          </w:rPr>
          <w:t>Экологические аспекты мероприятий по строительству и реконструкции объектов централизованной системы водоснабжения</w:t>
        </w:r>
        <w:r w:rsidR="004B7D7F" w:rsidRPr="00377601">
          <w:rPr>
            <w:webHidden/>
          </w:rPr>
          <w:tab/>
        </w:r>
        <w:r w:rsidR="00C30096" w:rsidRPr="00377601">
          <w:rPr>
            <w:webHidden/>
          </w:rPr>
          <w:fldChar w:fldCharType="begin"/>
        </w:r>
        <w:r w:rsidR="004B7D7F" w:rsidRPr="00377601">
          <w:rPr>
            <w:webHidden/>
          </w:rPr>
          <w:instrText xml:space="preserve"> PAGEREF _Toc410048487 \h </w:instrText>
        </w:r>
        <w:r w:rsidR="00C30096" w:rsidRPr="00377601">
          <w:rPr>
            <w:webHidden/>
          </w:rPr>
        </w:r>
        <w:r w:rsidR="00C30096" w:rsidRPr="00377601">
          <w:rPr>
            <w:webHidden/>
          </w:rPr>
          <w:fldChar w:fldCharType="separate"/>
        </w:r>
        <w:r w:rsidR="004B7D7F">
          <w:rPr>
            <w:webHidden/>
          </w:rPr>
          <w:t>3</w:t>
        </w:r>
        <w:r w:rsidR="00C30096" w:rsidRPr="00377601">
          <w:rPr>
            <w:webHidden/>
          </w:rPr>
          <w:fldChar w:fldCharType="end"/>
        </w:r>
      </w:hyperlink>
    </w:p>
    <w:p w:rsidR="004B7D7F" w:rsidRPr="00377601" w:rsidRDefault="00597764">
      <w:pPr>
        <w:pStyle w:val="31"/>
        <w:rPr>
          <w:rFonts w:ascii="Calibri" w:hAnsi="Calibri" w:cs="Calibri"/>
          <w:noProof/>
          <w:sz w:val="22"/>
          <w:szCs w:val="22"/>
          <w:lang w:eastAsia="ru-RU"/>
        </w:rPr>
      </w:pPr>
      <w:hyperlink w:anchor="_Toc410048488" w:history="1">
        <w:r w:rsidR="004B7D7F" w:rsidRPr="00377601">
          <w:rPr>
            <w:rStyle w:val="af1"/>
            <w:noProof/>
          </w:rPr>
          <w:t>5.1.</w:t>
        </w:r>
        <w:r w:rsidR="004B7D7F" w:rsidRPr="00377601">
          <w:rPr>
            <w:rFonts w:ascii="Calibri" w:hAnsi="Calibri" w:cs="Calibri"/>
            <w:noProof/>
            <w:sz w:val="22"/>
            <w:szCs w:val="22"/>
            <w:lang w:eastAsia="ru-RU"/>
          </w:rPr>
          <w:tab/>
        </w:r>
        <w:r w:rsidR="004B7D7F" w:rsidRPr="00377601">
          <w:rPr>
            <w:rStyle w:val="af1"/>
            <w:noProof/>
          </w:rPr>
          <w:t>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централизованной системы водоснабжения при сбросе (утилизации) промывных вод</w:t>
        </w:r>
        <w:r w:rsidR="004B7D7F">
          <w:rPr>
            <w:rStyle w:val="af1"/>
            <w:noProof/>
          </w:rPr>
          <w:tab/>
        </w:r>
        <w:r w:rsidR="004B7D7F">
          <w:rPr>
            <w:rStyle w:val="af1"/>
            <w:noProof/>
          </w:rPr>
          <w:tab/>
        </w:r>
        <w:r w:rsidR="004B7D7F" w:rsidRPr="00377601">
          <w:rPr>
            <w:noProof/>
            <w:webHidden/>
          </w:rPr>
          <w:tab/>
        </w:r>
        <w:r w:rsidR="00C30096" w:rsidRPr="00377601">
          <w:rPr>
            <w:noProof/>
            <w:webHidden/>
          </w:rPr>
          <w:fldChar w:fldCharType="begin"/>
        </w:r>
        <w:r w:rsidR="004B7D7F" w:rsidRPr="00377601">
          <w:rPr>
            <w:noProof/>
            <w:webHidden/>
          </w:rPr>
          <w:instrText xml:space="preserve"> PAGEREF _Toc410048488 \h </w:instrText>
        </w:r>
        <w:r w:rsidR="00C30096" w:rsidRPr="00377601">
          <w:rPr>
            <w:noProof/>
            <w:webHidden/>
          </w:rPr>
        </w:r>
        <w:r w:rsidR="00C30096" w:rsidRPr="00377601">
          <w:rPr>
            <w:noProof/>
            <w:webHidden/>
          </w:rPr>
          <w:fldChar w:fldCharType="separate"/>
        </w:r>
        <w:r w:rsidR="004B7D7F">
          <w:rPr>
            <w:noProof/>
            <w:webHidden/>
          </w:rPr>
          <w:t>3</w:t>
        </w:r>
        <w:r w:rsidR="00C30096" w:rsidRPr="00377601">
          <w:rPr>
            <w:noProof/>
            <w:webHidden/>
          </w:rPr>
          <w:fldChar w:fldCharType="end"/>
        </w:r>
      </w:hyperlink>
    </w:p>
    <w:p w:rsidR="004B7D7F" w:rsidRPr="00377601" w:rsidRDefault="00597764">
      <w:pPr>
        <w:pStyle w:val="31"/>
        <w:rPr>
          <w:rFonts w:ascii="Calibri" w:hAnsi="Calibri" w:cs="Calibri"/>
          <w:noProof/>
          <w:sz w:val="22"/>
          <w:szCs w:val="22"/>
          <w:lang w:eastAsia="ru-RU"/>
        </w:rPr>
      </w:pPr>
      <w:hyperlink w:anchor="_Toc410048489" w:history="1">
        <w:r w:rsidR="004B7D7F" w:rsidRPr="00377601">
          <w:rPr>
            <w:rStyle w:val="af1"/>
            <w:noProof/>
          </w:rPr>
          <w:t>5.2.</w:t>
        </w:r>
        <w:r w:rsidR="004B7D7F" w:rsidRPr="00377601">
          <w:rPr>
            <w:rFonts w:ascii="Calibri" w:hAnsi="Calibri" w:cs="Calibri"/>
            <w:noProof/>
            <w:sz w:val="22"/>
            <w:szCs w:val="22"/>
            <w:lang w:eastAsia="ru-RU"/>
          </w:rPr>
          <w:tab/>
        </w:r>
        <w:r w:rsidR="004B7D7F" w:rsidRPr="00377601">
          <w:rPr>
            <w:rStyle w:val="af1"/>
            <w:noProof/>
          </w:rPr>
          <w:t>Сведения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sidR="004B7D7F" w:rsidRPr="00377601">
          <w:rPr>
            <w:noProof/>
            <w:webHidden/>
          </w:rPr>
          <w:tab/>
        </w:r>
        <w:r w:rsidR="00C30096" w:rsidRPr="00377601">
          <w:rPr>
            <w:noProof/>
            <w:webHidden/>
          </w:rPr>
          <w:fldChar w:fldCharType="begin"/>
        </w:r>
        <w:r w:rsidR="004B7D7F" w:rsidRPr="00377601">
          <w:rPr>
            <w:noProof/>
            <w:webHidden/>
          </w:rPr>
          <w:instrText xml:space="preserve"> PAGEREF _Toc410048489 \h </w:instrText>
        </w:r>
        <w:r w:rsidR="00C30096" w:rsidRPr="00377601">
          <w:rPr>
            <w:noProof/>
            <w:webHidden/>
          </w:rPr>
        </w:r>
        <w:r w:rsidR="00C30096" w:rsidRPr="00377601">
          <w:rPr>
            <w:noProof/>
            <w:webHidden/>
          </w:rPr>
          <w:fldChar w:fldCharType="separate"/>
        </w:r>
        <w:r w:rsidR="004B7D7F">
          <w:rPr>
            <w:noProof/>
            <w:webHidden/>
          </w:rPr>
          <w:t>3</w:t>
        </w:r>
        <w:r w:rsidR="00C30096" w:rsidRPr="00377601">
          <w:rPr>
            <w:noProof/>
            <w:webHidden/>
          </w:rPr>
          <w:fldChar w:fldCharType="end"/>
        </w:r>
      </w:hyperlink>
    </w:p>
    <w:p w:rsidR="004B7D7F" w:rsidRPr="00377601" w:rsidRDefault="00597764">
      <w:pPr>
        <w:pStyle w:val="21"/>
        <w:rPr>
          <w:rFonts w:ascii="Calibri" w:hAnsi="Calibri" w:cs="Calibri"/>
          <w:sz w:val="22"/>
          <w:szCs w:val="22"/>
          <w:lang w:eastAsia="ru-RU"/>
        </w:rPr>
      </w:pPr>
      <w:hyperlink w:anchor="_Toc410048490" w:history="1">
        <w:r w:rsidR="004B7D7F" w:rsidRPr="00377601">
          <w:rPr>
            <w:rStyle w:val="af1"/>
          </w:rPr>
          <w:t>6.</w:t>
        </w:r>
        <w:r w:rsidR="004B7D7F" w:rsidRPr="00377601">
          <w:rPr>
            <w:rFonts w:ascii="Calibri" w:hAnsi="Calibri" w:cs="Calibri"/>
            <w:sz w:val="22"/>
            <w:szCs w:val="22"/>
            <w:lang w:eastAsia="ru-RU"/>
          </w:rPr>
          <w:tab/>
        </w:r>
        <w:r w:rsidR="004B7D7F" w:rsidRPr="00377601">
          <w:rPr>
            <w:rStyle w:val="af1"/>
          </w:rPr>
          <w:t>Оценка объемов капитальных вложений в строительство, реконструкцию и модернизацию объектов централизованных систем водоснабжения, включающую в себя разбивку по годам</w:t>
        </w:r>
        <w:r w:rsidR="004B7D7F" w:rsidRPr="00377601">
          <w:rPr>
            <w:webHidden/>
          </w:rPr>
          <w:tab/>
        </w:r>
        <w:r w:rsidR="00C30096" w:rsidRPr="00377601">
          <w:rPr>
            <w:webHidden/>
          </w:rPr>
          <w:fldChar w:fldCharType="begin"/>
        </w:r>
        <w:r w:rsidR="004B7D7F" w:rsidRPr="00377601">
          <w:rPr>
            <w:webHidden/>
          </w:rPr>
          <w:instrText xml:space="preserve"> PAGEREF _Toc410048490 \h </w:instrText>
        </w:r>
        <w:r w:rsidR="00C30096" w:rsidRPr="00377601">
          <w:rPr>
            <w:webHidden/>
          </w:rPr>
        </w:r>
        <w:r w:rsidR="00C30096" w:rsidRPr="00377601">
          <w:rPr>
            <w:webHidden/>
          </w:rPr>
          <w:fldChar w:fldCharType="separate"/>
        </w:r>
        <w:r w:rsidR="004B7D7F">
          <w:rPr>
            <w:webHidden/>
          </w:rPr>
          <w:t>3</w:t>
        </w:r>
        <w:r w:rsidR="00C30096" w:rsidRPr="00377601">
          <w:rPr>
            <w:webHidden/>
          </w:rPr>
          <w:fldChar w:fldCharType="end"/>
        </w:r>
      </w:hyperlink>
    </w:p>
    <w:p w:rsidR="004B7D7F" w:rsidRPr="00377601" w:rsidRDefault="00597764">
      <w:pPr>
        <w:pStyle w:val="21"/>
        <w:rPr>
          <w:rFonts w:ascii="Calibri" w:hAnsi="Calibri" w:cs="Calibri"/>
          <w:sz w:val="22"/>
          <w:szCs w:val="22"/>
          <w:lang w:eastAsia="ru-RU"/>
        </w:rPr>
      </w:pPr>
      <w:hyperlink w:anchor="_Toc410048491" w:history="1">
        <w:r w:rsidR="004B7D7F" w:rsidRPr="00377601">
          <w:rPr>
            <w:rStyle w:val="af1"/>
          </w:rPr>
          <w:t>7.</w:t>
        </w:r>
        <w:r w:rsidR="004B7D7F" w:rsidRPr="00377601">
          <w:rPr>
            <w:rFonts w:ascii="Calibri" w:hAnsi="Calibri" w:cs="Calibri"/>
            <w:sz w:val="22"/>
            <w:szCs w:val="22"/>
            <w:lang w:eastAsia="ru-RU"/>
          </w:rPr>
          <w:tab/>
        </w:r>
        <w:r w:rsidR="004B7D7F" w:rsidRPr="00377601">
          <w:rPr>
            <w:rStyle w:val="af1"/>
          </w:rPr>
          <w:t>Целевые показатели развития централизованных систем водоснабжения</w:t>
        </w:r>
        <w:r w:rsidR="004B7D7F" w:rsidRPr="00377601">
          <w:rPr>
            <w:webHidden/>
          </w:rPr>
          <w:tab/>
        </w:r>
        <w:r w:rsidR="00C30096" w:rsidRPr="00377601">
          <w:rPr>
            <w:webHidden/>
          </w:rPr>
          <w:fldChar w:fldCharType="begin"/>
        </w:r>
        <w:r w:rsidR="004B7D7F" w:rsidRPr="00377601">
          <w:rPr>
            <w:webHidden/>
          </w:rPr>
          <w:instrText xml:space="preserve"> PAGEREF _Toc410048491 \h </w:instrText>
        </w:r>
        <w:r w:rsidR="00C30096" w:rsidRPr="00377601">
          <w:rPr>
            <w:webHidden/>
          </w:rPr>
        </w:r>
        <w:r w:rsidR="00C30096" w:rsidRPr="00377601">
          <w:rPr>
            <w:webHidden/>
          </w:rPr>
          <w:fldChar w:fldCharType="separate"/>
        </w:r>
        <w:r w:rsidR="004B7D7F">
          <w:rPr>
            <w:webHidden/>
          </w:rPr>
          <w:t>3</w:t>
        </w:r>
        <w:r w:rsidR="00C30096" w:rsidRPr="00377601">
          <w:rPr>
            <w:webHidden/>
          </w:rPr>
          <w:fldChar w:fldCharType="end"/>
        </w:r>
      </w:hyperlink>
    </w:p>
    <w:p w:rsidR="004B7D7F" w:rsidRDefault="00597764">
      <w:pPr>
        <w:pStyle w:val="21"/>
        <w:rPr>
          <w:rFonts w:ascii="Calibri" w:hAnsi="Calibri" w:cs="Calibri"/>
          <w:sz w:val="22"/>
          <w:szCs w:val="22"/>
          <w:lang w:eastAsia="ru-RU"/>
        </w:rPr>
      </w:pPr>
      <w:hyperlink w:anchor="_Toc410048492" w:history="1">
        <w:r w:rsidR="004B7D7F" w:rsidRPr="00377601">
          <w:rPr>
            <w:rStyle w:val="af1"/>
          </w:rPr>
          <w:t>8.</w:t>
        </w:r>
        <w:r w:rsidR="004B7D7F" w:rsidRPr="00377601">
          <w:rPr>
            <w:rFonts w:ascii="Calibri" w:hAnsi="Calibri" w:cs="Calibri"/>
            <w:sz w:val="22"/>
            <w:szCs w:val="22"/>
            <w:lang w:eastAsia="ru-RU"/>
          </w:rPr>
          <w:tab/>
        </w:r>
        <w:r w:rsidR="004B7D7F" w:rsidRPr="00377601">
          <w:rPr>
            <w:rStyle w:val="af1"/>
          </w:rPr>
          <w:t>Перечень выявленных бесхозяйных объектов централизованных систем водоснабжения и перечень организаций уполномоченных на их эксплуатацию</w:t>
        </w:r>
        <w:r w:rsidR="004B7D7F" w:rsidRPr="00377601">
          <w:rPr>
            <w:webHidden/>
          </w:rPr>
          <w:tab/>
        </w:r>
        <w:r w:rsidR="00C30096" w:rsidRPr="00377601">
          <w:rPr>
            <w:webHidden/>
          </w:rPr>
          <w:fldChar w:fldCharType="begin"/>
        </w:r>
        <w:r w:rsidR="004B7D7F" w:rsidRPr="00377601">
          <w:rPr>
            <w:webHidden/>
          </w:rPr>
          <w:instrText xml:space="preserve"> PAGEREF _Toc410048492 \h </w:instrText>
        </w:r>
        <w:r w:rsidR="00C30096" w:rsidRPr="00377601">
          <w:rPr>
            <w:webHidden/>
          </w:rPr>
        </w:r>
        <w:r w:rsidR="00C30096" w:rsidRPr="00377601">
          <w:rPr>
            <w:webHidden/>
          </w:rPr>
          <w:fldChar w:fldCharType="separate"/>
        </w:r>
        <w:r w:rsidR="004B7D7F">
          <w:rPr>
            <w:webHidden/>
          </w:rPr>
          <w:t>3</w:t>
        </w:r>
        <w:r w:rsidR="00C30096" w:rsidRPr="00377601">
          <w:rPr>
            <w:webHidden/>
          </w:rPr>
          <w:fldChar w:fldCharType="end"/>
        </w:r>
      </w:hyperlink>
    </w:p>
    <w:p w:rsidR="004B7D7F" w:rsidRPr="0027368A" w:rsidRDefault="00C30096">
      <w:r w:rsidRPr="0027368A">
        <w:rPr>
          <w:b/>
          <w:bCs/>
        </w:rPr>
        <w:fldChar w:fldCharType="end"/>
      </w:r>
    </w:p>
    <w:p w:rsidR="004B7D7F" w:rsidRPr="0027368A" w:rsidRDefault="004B7D7F"/>
    <w:p w:rsidR="004B7D7F" w:rsidRPr="0027368A" w:rsidRDefault="004B7D7F">
      <w:pPr>
        <w:rPr>
          <w:color w:val="FF0000"/>
        </w:rPr>
        <w:sectPr w:rsidR="004B7D7F" w:rsidRPr="0027368A" w:rsidSect="00B22F25">
          <w:pgSz w:w="11906" w:h="16838"/>
          <w:pgMar w:top="1590" w:right="850" w:bottom="1134" w:left="1701" w:header="568" w:footer="708" w:gutter="0"/>
          <w:cols w:space="708"/>
          <w:docGrid w:linePitch="360"/>
        </w:sectPr>
      </w:pPr>
    </w:p>
    <w:p w:rsidR="004B7D7F" w:rsidRPr="00AE5307" w:rsidRDefault="004B7D7F" w:rsidP="00C72308">
      <w:pPr>
        <w:pStyle w:val="1"/>
        <w:rPr>
          <w:color w:val="FF0000"/>
        </w:rPr>
      </w:pPr>
      <w:bookmarkStart w:id="0" w:name="_Toc384223007"/>
      <w:bookmarkStart w:id="1" w:name="_Toc387160604"/>
      <w:bookmarkStart w:id="2" w:name="_Toc388948525"/>
      <w:bookmarkStart w:id="3" w:name="_Toc410048444"/>
      <w:bookmarkStart w:id="4" w:name="_Toc379894507"/>
      <w:bookmarkStart w:id="5" w:name="_Toc384223009"/>
      <w:bookmarkStart w:id="6" w:name="_Toc387160606"/>
      <w:bookmarkStart w:id="7" w:name="_Toc388948527"/>
      <w:r w:rsidRPr="00AE5307">
        <w:lastRenderedPageBreak/>
        <w:t>ВВЕДЕНИЕ</w:t>
      </w:r>
      <w:bookmarkEnd w:id="0"/>
      <w:bookmarkEnd w:id="1"/>
      <w:bookmarkEnd w:id="2"/>
      <w:bookmarkEnd w:id="3"/>
    </w:p>
    <w:p w:rsidR="004B7D7F" w:rsidRPr="0027368A" w:rsidRDefault="004B7D7F" w:rsidP="00556BE2">
      <w:pPr>
        <w:pStyle w:val="11"/>
      </w:pPr>
      <w:r w:rsidRPr="0027368A">
        <w:tab/>
        <w:t>Разработка схем водоснабжения представляет собой комплексную задачу, от правильного решения которой во многом зависят масштабы необходимых капитальных вложений в эти системы. Прогноз спроса на услуги по водоснабжению основан на прогнозировании развития сельского поселения, в первую очередь его градостроительной деятельности, определённой генеральным планом.</w:t>
      </w:r>
    </w:p>
    <w:p w:rsidR="004B7D7F" w:rsidRPr="0027368A" w:rsidRDefault="004B7D7F" w:rsidP="00556BE2">
      <w:pPr>
        <w:pStyle w:val="11"/>
      </w:pPr>
      <w:r w:rsidRPr="0027368A">
        <w:tab/>
        <w:t xml:space="preserve">Рассмотрение </w:t>
      </w:r>
      <w:r>
        <w:t>задачи</w:t>
      </w:r>
      <w:r w:rsidRPr="0027368A">
        <w:t xml:space="preserve"> начинается на стадии разработки генеральных планов в самом общем виде совместно с другими вопросами сельской инфраструктуры, и такие решения носят предварительный характер. Даётся обоснование необходимости сооружения новых или расширение существующих элементов комплекса водопроводных очистных сооружений (КВОС) для покрытия имеющегося дефицита мощности и возрастающих нагрузок по водоснабжению на расчётный срок. При этом рассмотрение вопросов выбора основного оборудования для КВОС и насосных станций, а также трасс водопроводных сетей от них производится только после технико-экономического обоснования принимаемых решений. В качестве основного </w:t>
      </w:r>
      <w:proofErr w:type="spellStart"/>
      <w:r w:rsidRPr="0027368A">
        <w:t>предпроектного</w:t>
      </w:r>
      <w:proofErr w:type="spellEnd"/>
      <w:r w:rsidRPr="0027368A">
        <w:t xml:space="preserve"> документа по развитию водопроводного хозяйства сельского поселения принята практика составления перспективных схем водоснабжения сельских поселений</w:t>
      </w:r>
    </w:p>
    <w:p w:rsidR="004B7D7F" w:rsidRPr="0027368A" w:rsidRDefault="004B7D7F" w:rsidP="00556BE2">
      <w:pPr>
        <w:pStyle w:val="11"/>
      </w:pPr>
      <w:r w:rsidRPr="0027368A">
        <w:tab/>
        <w:t>Схемы разрабатываются на основе анализа фактических нагрузок потребителей по водоснабжению с учётом перспективного развития на 10 лет, структуры баланса водопотребления, оценки существующего состояния головных сооружений водопровода, насосных станций, а также водопроводных сетей и возможности их дальнейшего использования, рассмотрения вопросов надёжности, экономичности.</w:t>
      </w:r>
    </w:p>
    <w:p w:rsidR="004B7D7F" w:rsidRPr="0027368A" w:rsidRDefault="004B7D7F" w:rsidP="00556BE2">
      <w:pPr>
        <w:pStyle w:val="11"/>
      </w:pPr>
      <w:r w:rsidRPr="0027368A">
        <w:tab/>
        <w:t>Обоснование решений (рекомендаций) при разработке схемы водоснабжения осуществляется на основе технико-экономического сопоставления вариантов развития систем водоснабжения в целом и отдельных их частей путем оценки их сравнительной эффективности по критерию минимума затрат.</w:t>
      </w:r>
    </w:p>
    <w:p w:rsidR="004B7D7F" w:rsidRPr="0027368A" w:rsidRDefault="004B7D7F" w:rsidP="00556BE2">
      <w:pPr>
        <w:pStyle w:val="11"/>
      </w:pPr>
      <w:r w:rsidRPr="0027368A">
        <w:tab/>
        <w:t>Основой для разработки и реализации схемы водоснабжения сельского поселения до 202</w:t>
      </w:r>
      <w:r>
        <w:t>5</w:t>
      </w:r>
      <w:r w:rsidRPr="0027368A">
        <w:t xml:space="preserve"> года является Постановление Правительства от 5 сентября 2013 г. № 782 "О схемах водоснабжения и водоотведения",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 а также Генеральный план развития сельского поселения.</w:t>
      </w:r>
    </w:p>
    <w:p w:rsidR="004B7D7F" w:rsidRPr="0027368A" w:rsidRDefault="004B7D7F" w:rsidP="00B8314D">
      <w:pPr>
        <w:spacing w:before="200" w:after="0" w:line="240" w:lineRule="auto"/>
      </w:pPr>
      <w:r w:rsidRPr="0027368A">
        <w:tab/>
        <w:t>Технической базой разработки являются:</w:t>
      </w:r>
    </w:p>
    <w:p w:rsidR="004B7D7F" w:rsidRPr="0027368A" w:rsidRDefault="004B7D7F" w:rsidP="00B8314D">
      <w:pPr>
        <w:spacing w:before="200" w:after="0" w:line="240" w:lineRule="auto"/>
      </w:pPr>
      <w:r w:rsidRPr="0027368A">
        <w:t xml:space="preserve">– генеральный план </w:t>
      </w:r>
      <w:r>
        <w:t xml:space="preserve">Ропшинского </w:t>
      </w:r>
      <w:r w:rsidRPr="0027368A">
        <w:t>сельского поселения;</w:t>
      </w:r>
    </w:p>
    <w:p w:rsidR="004B7D7F" w:rsidRPr="0027368A" w:rsidRDefault="004B7D7F" w:rsidP="00B8314D">
      <w:pPr>
        <w:spacing w:before="200" w:after="0" w:line="240" w:lineRule="auto"/>
      </w:pPr>
      <w:r w:rsidRPr="0027368A">
        <w:t>– проектная и исполнительная документация по КВОС, сетям водоснабжения, насосным станциям;</w:t>
      </w:r>
    </w:p>
    <w:p w:rsidR="004B7D7F" w:rsidRPr="0027368A" w:rsidRDefault="004B7D7F" w:rsidP="00B8314D">
      <w:pPr>
        <w:spacing w:line="240" w:lineRule="auto"/>
      </w:pPr>
      <w:r w:rsidRPr="0027368A">
        <w:t>– данные технологического и коммерческого учета отпуска холодной воды, электроэнергии, измерений (журналов наблюдений, электронных архивов) по приборам контроля режимов отпуска и потребления холодной воды, электрической энергии (расход, давление).</w:t>
      </w:r>
    </w:p>
    <w:p w:rsidR="004B7D7F" w:rsidRPr="0027368A" w:rsidRDefault="004B7D7F" w:rsidP="00D736DD">
      <w:pPr>
        <w:spacing w:after="160" w:line="259" w:lineRule="auto"/>
        <w:jc w:val="left"/>
        <w:sectPr w:rsidR="004B7D7F" w:rsidRPr="0027368A" w:rsidSect="008607CA">
          <w:pgSz w:w="11906" w:h="16838"/>
          <w:pgMar w:top="1419" w:right="850" w:bottom="1134" w:left="1701" w:header="426" w:footer="708" w:gutter="0"/>
          <w:cols w:space="708"/>
          <w:docGrid w:linePitch="360"/>
        </w:sectPr>
      </w:pPr>
    </w:p>
    <w:p w:rsidR="004B7D7F" w:rsidRPr="00AE5307" w:rsidRDefault="004B7D7F" w:rsidP="000B76D5">
      <w:pPr>
        <w:keepNext/>
        <w:keepLines/>
        <w:spacing w:after="0"/>
        <w:jc w:val="center"/>
        <w:outlineLvl w:val="0"/>
        <w:rPr>
          <w:b/>
          <w:bCs/>
          <w:sz w:val="28"/>
          <w:szCs w:val="28"/>
        </w:rPr>
      </w:pPr>
      <w:bookmarkStart w:id="8" w:name="_Toc381718703"/>
      <w:bookmarkStart w:id="9" w:name="_Toc384223008"/>
      <w:bookmarkStart w:id="10" w:name="_Toc387160605"/>
      <w:bookmarkStart w:id="11" w:name="_Toc388948526"/>
      <w:bookmarkStart w:id="12" w:name="_Toc402874872"/>
      <w:bookmarkStart w:id="13" w:name="_Toc410048445"/>
      <w:r w:rsidRPr="00AE5307">
        <w:rPr>
          <w:b/>
          <w:bCs/>
          <w:sz w:val="28"/>
          <w:szCs w:val="28"/>
        </w:rPr>
        <w:lastRenderedPageBreak/>
        <w:t xml:space="preserve">ОБЩИЕ СВЕДЕНИЯ О </w:t>
      </w:r>
      <w:bookmarkEnd w:id="8"/>
      <w:bookmarkEnd w:id="9"/>
      <w:bookmarkEnd w:id="10"/>
      <w:bookmarkEnd w:id="11"/>
      <w:bookmarkEnd w:id="12"/>
      <w:r w:rsidRPr="00AE5307">
        <w:rPr>
          <w:b/>
          <w:bCs/>
          <w:sz w:val="28"/>
          <w:szCs w:val="28"/>
        </w:rPr>
        <w:t>СЕЛЬСКОМ ПОСЕЛЕНИИ</w:t>
      </w:r>
      <w:bookmarkEnd w:id="13"/>
    </w:p>
    <w:p w:rsidR="004B7D7F" w:rsidRPr="00AE5307" w:rsidRDefault="004B7D7F" w:rsidP="000B76D5">
      <w:pPr>
        <w:rPr>
          <w:b/>
          <w:bCs/>
        </w:rPr>
      </w:pPr>
    </w:p>
    <w:p w:rsidR="004B7D7F" w:rsidRPr="00AE5307" w:rsidRDefault="004B7D7F" w:rsidP="000B76D5">
      <w:pPr>
        <w:spacing w:after="0"/>
        <w:jc w:val="center"/>
        <w:rPr>
          <w:b/>
          <w:bCs/>
        </w:rPr>
      </w:pPr>
      <w:r w:rsidRPr="00AE5307">
        <w:rPr>
          <w:b/>
          <w:bCs/>
        </w:rPr>
        <w:t xml:space="preserve">Географическое положение и территориальная структура </w:t>
      </w:r>
    </w:p>
    <w:p w:rsidR="004B7D7F" w:rsidRPr="00AE5307" w:rsidRDefault="004B7D7F" w:rsidP="000B76D5">
      <w:pPr>
        <w:spacing w:after="0"/>
        <w:jc w:val="center"/>
        <w:rPr>
          <w:b/>
          <w:bCs/>
        </w:rPr>
      </w:pPr>
      <w:r w:rsidRPr="00AE5307">
        <w:rPr>
          <w:b/>
          <w:bCs/>
        </w:rPr>
        <w:t xml:space="preserve">сельского поселения </w:t>
      </w:r>
      <w:r>
        <w:rPr>
          <w:b/>
          <w:bCs/>
        </w:rPr>
        <w:t>Ропшинское</w:t>
      </w:r>
    </w:p>
    <w:p w:rsidR="004B7D7F" w:rsidRPr="003023CA" w:rsidRDefault="004B7D7F" w:rsidP="00415F44">
      <w:pPr>
        <w:widowControl w:val="0"/>
        <w:shd w:val="clear" w:color="auto" w:fill="FFFFFF"/>
        <w:ind w:firstLine="709"/>
      </w:pPr>
      <w:r w:rsidRPr="003023CA">
        <w:t>Границы Ропшинско</w:t>
      </w:r>
      <w:r>
        <w:t>го</w:t>
      </w:r>
      <w:r w:rsidRPr="003023CA">
        <w:t xml:space="preserve"> сельско</w:t>
      </w:r>
      <w:r>
        <w:t>го</w:t>
      </w:r>
      <w:r w:rsidRPr="003023CA">
        <w:t xml:space="preserve"> поселени</w:t>
      </w:r>
      <w:r>
        <w:t>я</w:t>
      </w:r>
      <w:r w:rsidRPr="003023CA">
        <w:t xml:space="preserve"> установлены областным законом Ленинградской о</w:t>
      </w:r>
      <w:r>
        <w:t xml:space="preserve">бласти от 24 декабря 2004 года </w:t>
      </w:r>
      <w:r w:rsidRPr="003023CA">
        <w:t xml:space="preserve">№ 117-оз «Об установлении границ и наделении соответствующим статусом муниципального образования Ломоносовского муниципального района и муниципальных образований в его составе». </w:t>
      </w:r>
    </w:p>
    <w:p w:rsidR="004B7D7F" w:rsidRPr="003023CA" w:rsidRDefault="004B7D7F" w:rsidP="00415F44">
      <w:pPr>
        <w:shd w:val="clear" w:color="auto" w:fill="FFFFFF"/>
        <w:tabs>
          <w:tab w:val="left" w:pos="5040"/>
        </w:tabs>
        <w:ind w:firstLine="709"/>
      </w:pPr>
      <w:r w:rsidRPr="003023CA">
        <w:t xml:space="preserve">Ропшинское сельское поселение занимает площадь </w:t>
      </w:r>
      <w:r>
        <w:t>8186,62 га</w:t>
      </w:r>
      <w:r w:rsidRPr="003023CA">
        <w:t>. Муниципальное образование территориально расположено у ю</w:t>
      </w:r>
      <w:r>
        <w:t xml:space="preserve">го-западной </w:t>
      </w:r>
      <w:r w:rsidRPr="003023CA">
        <w:t>границы Санкт-Петербурга, и граничит:</w:t>
      </w:r>
    </w:p>
    <w:p w:rsidR="004B7D7F" w:rsidRDefault="004B7D7F" w:rsidP="00415F44">
      <w:pPr>
        <w:shd w:val="clear" w:color="auto" w:fill="FFFFFF"/>
        <w:ind w:firstLine="720"/>
      </w:pPr>
      <w:r w:rsidRPr="003023CA">
        <w:t xml:space="preserve">на севере — </w:t>
      </w:r>
      <w:r>
        <w:t xml:space="preserve">с </w:t>
      </w:r>
      <w:proofErr w:type="spellStart"/>
      <w:r>
        <w:t>Низинским</w:t>
      </w:r>
      <w:proofErr w:type="spellEnd"/>
      <w:r>
        <w:t xml:space="preserve"> сельским поселением и </w:t>
      </w:r>
      <w:proofErr w:type="spellStart"/>
      <w:r>
        <w:t>Горбунковским</w:t>
      </w:r>
      <w:proofErr w:type="spellEnd"/>
      <w:r>
        <w:t xml:space="preserve"> сельским поселением</w:t>
      </w:r>
    </w:p>
    <w:p w:rsidR="004B7D7F" w:rsidRPr="003023CA" w:rsidRDefault="004B7D7F" w:rsidP="00415F44">
      <w:pPr>
        <w:shd w:val="clear" w:color="auto" w:fill="FFFFFF"/>
        <w:ind w:firstLine="720"/>
      </w:pPr>
      <w:r w:rsidRPr="003023CA">
        <w:t xml:space="preserve">на востоке — с Аннинским сельским поселением, </w:t>
      </w:r>
      <w:proofErr w:type="spellStart"/>
      <w:r w:rsidRPr="003023CA">
        <w:t>Лаголовским</w:t>
      </w:r>
      <w:proofErr w:type="spellEnd"/>
      <w:r w:rsidRPr="003023CA">
        <w:t xml:space="preserve"> сельским поселением и Русско-Высоцким сельским поселением</w:t>
      </w:r>
    </w:p>
    <w:p w:rsidR="004B7D7F" w:rsidRPr="003023CA" w:rsidRDefault="004B7D7F" w:rsidP="00415F44">
      <w:pPr>
        <w:shd w:val="clear" w:color="auto" w:fill="FFFFFF"/>
        <w:ind w:firstLine="720"/>
      </w:pPr>
      <w:r w:rsidRPr="003023CA">
        <w:t xml:space="preserve">на юге — с </w:t>
      </w:r>
      <w:proofErr w:type="spellStart"/>
      <w:r w:rsidRPr="003023CA">
        <w:t>Кипенским</w:t>
      </w:r>
      <w:proofErr w:type="spellEnd"/>
      <w:r w:rsidRPr="003023CA">
        <w:t xml:space="preserve"> сельским поселением</w:t>
      </w:r>
    </w:p>
    <w:p w:rsidR="004B7D7F" w:rsidRDefault="004B7D7F" w:rsidP="00415F44">
      <w:pPr>
        <w:shd w:val="clear" w:color="auto" w:fill="FFFFFF"/>
        <w:ind w:firstLine="720"/>
      </w:pPr>
      <w:r w:rsidRPr="003023CA">
        <w:t xml:space="preserve">на западе — с </w:t>
      </w:r>
      <w:proofErr w:type="spellStart"/>
      <w:r w:rsidRPr="003023CA">
        <w:t>Гостилицким</w:t>
      </w:r>
      <w:proofErr w:type="spellEnd"/>
      <w:r w:rsidRPr="003023CA">
        <w:t xml:space="preserve"> сельским поселением и </w:t>
      </w:r>
      <w:proofErr w:type="spellStart"/>
      <w:r w:rsidRPr="003023CA">
        <w:t>Оржицким</w:t>
      </w:r>
      <w:proofErr w:type="spellEnd"/>
      <w:r w:rsidRPr="003023CA">
        <w:t xml:space="preserve"> сельским поселением</w:t>
      </w:r>
    </w:p>
    <w:p w:rsidR="004B7D7F" w:rsidRPr="00583EB3" w:rsidRDefault="00F262EF" w:rsidP="00583EB3">
      <w:pPr>
        <w:shd w:val="clear" w:color="auto" w:fill="FFFFFF"/>
        <w:spacing w:after="0"/>
        <w:ind w:firstLine="720"/>
        <w:jc w:val="center"/>
        <w:rPr>
          <w:i/>
          <w:iCs/>
        </w:rPr>
      </w:pPr>
      <w:r>
        <w:rPr>
          <w:i/>
          <w:iCs/>
        </w:rPr>
        <w:pict>
          <v:shape id="_x0000_i1027" type="#_x0000_t75" style="width:353.4pt;height:287.4pt">
            <v:imagedata r:id="rId13" o:title=""/>
          </v:shape>
        </w:pict>
      </w:r>
    </w:p>
    <w:p w:rsidR="004B7D7F" w:rsidRPr="0027368A" w:rsidRDefault="004B7D7F" w:rsidP="00A907E8">
      <w:pPr>
        <w:spacing w:after="0" w:line="240" w:lineRule="atLeast"/>
        <w:jc w:val="center"/>
        <w:rPr>
          <w:i/>
          <w:iCs/>
          <w:lang w:eastAsia="ru-RU"/>
        </w:rPr>
      </w:pPr>
      <w:r w:rsidRPr="0027368A">
        <w:rPr>
          <w:i/>
          <w:iCs/>
        </w:rPr>
        <w:t xml:space="preserve">Рисунок 1- Границы </w:t>
      </w:r>
      <w:r w:rsidRPr="0027368A">
        <w:rPr>
          <w:i/>
          <w:iCs/>
          <w:lang w:eastAsia="ru-RU"/>
        </w:rPr>
        <w:t xml:space="preserve">сельского поселения </w:t>
      </w:r>
      <w:r>
        <w:rPr>
          <w:i/>
          <w:iCs/>
          <w:lang w:eastAsia="ru-RU"/>
        </w:rPr>
        <w:t>Ропшинское Ломоносовского</w:t>
      </w:r>
      <w:r w:rsidRPr="0027368A">
        <w:rPr>
          <w:i/>
          <w:iCs/>
          <w:lang w:eastAsia="ru-RU"/>
        </w:rPr>
        <w:t xml:space="preserve"> муниципального района</w:t>
      </w:r>
      <w:r>
        <w:rPr>
          <w:i/>
          <w:iCs/>
          <w:lang w:eastAsia="ru-RU"/>
        </w:rPr>
        <w:t xml:space="preserve"> Ленинградской области</w:t>
      </w:r>
    </w:p>
    <w:p w:rsidR="004B7D7F" w:rsidRPr="003023CA" w:rsidRDefault="004B7D7F" w:rsidP="00583EB3">
      <w:pPr>
        <w:shd w:val="clear" w:color="auto" w:fill="FFFFFF"/>
        <w:spacing w:before="240"/>
        <w:ind w:firstLine="709"/>
      </w:pPr>
      <w:r>
        <w:br w:type="page"/>
      </w:r>
      <w:r w:rsidRPr="003023CA">
        <w:lastRenderedPageBreak/>
        <w:t>На территории муниципального образования Ропшинское сельское поселение расположены:</w:t>
      </w:r>
    </w:p>
    <w:p w:rsidR="004B7D7F" w:rsidRPr="003023CA" w:rsidRDefault="004B7D7F" w:rsidP="00415F44">
      <w:pPr>
        <w:numPr>
          <w:ilvl w:val="0"/>
          <w:numId w:val="37"/>
        </w:numPr>
        <w:shd w:val="clear" w:color="auto" w:fill="FFFFFF"/>
      </w:pPr>
      <w:r w:rsidRPr="003023CA">
        <w:t>Поселок Ропша;</w:t>
      </w:r>
    </w:p>
    <w:p w:rsidR="004B7D7F" w:rsidRPr="003023CA" w:rsidRDefault="004B7D7F" w:rsidP="00415F44">
      <w:pPr>
        <w:numPr>
          <w:ilvl w:val="0"/>
          <w:numId w:val="37"/>
        </w:numPr>
        <w:shd w:val="clear" w:color="auto" w:fill="FFFFFF"/>
      </w:pPr>
      <w:r w:rsidRPr="003023CA">
        <w:t>Деревня Большие Горки;</w:t>
      </w:r>
    </w:p>
    <w:p w:rsidR="004B7D7F" w:rsidRPr="003023CA" w:rsidRDefault="004B7D7F" w:rsidP="00415F44">
      <w:pPr>
        <w:numPr>
          <w:ilvl w:val="0"/>
          <w:numId w:val="37"/>
        </w:numPr>
        <w:shd w:val="clear" w:color="auto" w:fill="FFFFFF"/>
      </w:pPr>
      <w:r w:rsidRPr="003023CA">
        <w:t xml:space="preserve">Деревня </w:t>
      </w:r>
      <w:proofErr w:type="spellStart"/>
      <w:r w:rsidRPr="003023CA">
        <w:t>Глядино</w:t>
      </w:r>
      <w:proofErr w:type="spellEnd"/>
      <w:r w:rsidRPr="003023CA">
        <w:t>;</w:t>
      </w:r>
    </w:p>
    <w:p w:rsidR="004B7D7F" w:rsidRPr="003023CA" w:rsidRDefault="004B7D7F" w:rsidP="00415F44">
      <w:pPr>
        <w:numPr>
          <w:ilvl w:val="0"/>
          <w:numId w:val="37"/>
        </w:numPr>
        <w:shd w:val="clear" w:color="auto" w:fill="FFFFFF"/>
      </w:pPr>
      <w:r w:rsidRPr="003023CA">
        <w:t xml:space="preserve">Деревня </w:t>
      </w:r>
      <w:proofErr w:type="spellStart"/>
      <w:r w:rsidRPr="003023CA">
        <w:t>Коцелово</w:t>
      </w:r>
      <w:proofErr w:type="spellEnd"/>
      <w:r w:rsidRPr="003023CA">
        <w:t>;</w:t>
      </w:r>
    </w:p>
    <w:p w:rsidR="004B7D7F" w:rsidRPr="003023CA" w:rsidRDefault="004B7D7F" w:rsidP="00415F44">
      <w:pPr>
        <w:numPr>
          <w:ilvl w:val="0"/>
          <w:numId w:val="37"/>
        </w:numPr>
        <w:shd w:val="clear" w:color="auto" w:fill="FFFFFF"/>
      </w:pPr>
      <w:r w:rsidRPr="003023CA">
        <w:t>Деревня Малые Горки;</w:t>
      </w:r>
    </w:p>
    <w:p w:rsidR="004B7D7F" w:rsidRPr="003023CA" w:rsidRDefault="004B7D7F" w:rsidP="00415F44">
      <w:pPr>
        <w:numPr>
          <w:ilvl w:val="0"/>
          <w:numId w:val="37"/>
        </w:numPr>
        <w:shd w:val="clear" w:color="auto" w:fill="FFFFFF"/>
      </w:pPr>
      <w:r w:rsidRPr="003023CA">
        <w:t>Деревня Михайловская;</w:t>
      </w:r>
    </w:p>
    <w:p w:rsidR="004B7D7F" w:rsidRPr="003023CA" w:rsidRDefault="004B7D7F" w:rsidP="00415F44">
      <w:pPr>
        <w:numPr>
          <w:ilvl w:val="0"/>
          <w:numId w:val="37"/>
        </w:numPr>
        <w:shd w:val="clear" w:color="auto" w:fill="FFFFFF"/>
      </w:pPr>
      <w:r w:rsidRPr="003023CA">
        <w:t>Деревня Нижняя Кипень;</w:t>
      </w:r>
    </w:p>
    <w:p w:rsidR="004B7D7F" w:rsidRPr="003023CA" w:rsidRDefault="004B7D7F" w:rsidP="00415F44">
      <w:pPr>
        <w:numPr>
          <w:ilvl w:val="0"/>
          <w:numId w:val="37"/>
        </w:numPr>
        <w:shd w:val="clear" w:color="auto" w:fill="FFFFFF"/>
      </w:pPr>
      <w:r w:rsidRPr="003023CA">
        <w:t xml:space="preserve">Деревня </w:t>
      </w:r>
      <w:proofErr w:type="spellStart"/>
      <w:r w:rsidRPr="003023CA">
        <w:t>Олики</w:t>
      </w:r>
      <w:proofErr w:type="spellEnd"/>
      <w:r w:rsidRPr="003023CA">
        <w:t>;</w:t>
      </w:r>
    </w:p>
    <w:p w:rsidR="004B7D7F" w:rsidRPr="003023CA" w:rsidRDefault="004B7D7F" w:rsidP="00415F44">
      <w:pPr>
        <w:numPr>
          <w:ilvl w:val="0"/>
          <w:numId w:val="37"/>
        </w:numPr>
        <w:shd w:val="clear" w:color="auto" w:fill="FFFFFF"/>
      </w:pPr>
      <w:r w:rsidRPr="003023CA">
        <w:t>Деревня Яльгелево.</w:t>
      </w:r>
    </w:p>
    <w:p w:rsidR="004B7D7F" w:rsidRPr="003023CA" w:rsidRDefault="004B7D7F" w:rsidP="00415F44">
      <w:pPr>
        <w:shd w:val="clear" w:color="auto" w:fill="FFFFFF"/>
        <w:ind w:firstLine="709"/>
      </w:pPr>
      <w:r w:rsidRPr="003023CA">
        <w:t>Административный центр – поселок Ропша, расположенн</w:t>
      </w:r>
      <w:r>
        <w:t>ый</w:t>
      </w:r>
      <w:r w:rsidRPr="003023CA">
        <w:t xml:space="preserve"> в центре </w:t>
      </w:r>
      <w:r>
        <w:t>с</w:t>
      </w:r>
      <w:r w:rsidRPr="003023CA">
        <w:t xml:space="preserve">ельского поселения. </w:t>
      </w:r>
    </w:p>
    <w:p w:rsidR="004B7D7F" w:rsidRPr="003023CA" w:rsidRDefault="004B7D7F" w:rsidP="00415F44">
      <w:pPr>
        <w:shd w:val="clear" w:color="auto" w:fill="FFFFFF"/>
        <w:ind w:firstLine="709"/>
      </w:pPr>
      <w:r w:rsidRPr="003023CA">
        <w:t>Численность постоянно проживающего на территории поселения населения на 01.01.201</w:t>
      </w:r>
      <w:r>
        <w:t>4 года – 3</w:t>
      </w:r>
      <w:r w:rsidRPr="00FC5D12">
        <w:t>242 чел.</w:t>
      </w:r>
    </w:p>
    <w:p w:rsidR="004B7D7F" w:rsidRPr="00AE5307" w:rsidRDefault="004B7D7F" w:rsidP="000B76D5">
      <w:pPr>
        <w:jc w:val="center"/>
        <w:rPr>
          <w:b/>
          <w:bCs/>
          <w:i/>
          <w:iCs/>
        </w:rPr>
      </w:pPr>
      <w:r w:rsidRPr="00AE5307">
        <w:rPr>
          <w:b/>
          <w:bCs/>
          <w:i/>
          <w:iCs/>
        </w:rPr>
        <w:t>Климатическая характеристика</w:t>
      </w:r>
    </w:p>
    <w:p w:rsidR="004B7D7F" w:rsidRPr="003023CA" w:rsidRDefault="004B7D7F" w:rsidP="00583EB3">
      <w:pPr>
        <w:shd w:val="clear" w:color="auto" w:fill="FFFFFF"/>
        <w:ind w:firstLine="709"/>
      </w:pPr>
      <w:r w:rsidRPr="003023CA">
        <w:t>Климат рассматриваемого района переходный от континентального к морскому, с умеренно теплым летом и продолжительной с оттепелями зимой. Весна и осень имеют затяжной характер. Преобладают ветры западного, юго-западного и южного направлений, несущие влажный воздух атлантического происхождения.</w:t>
      </w:r>
    </w:p>
    <w:p w:rsidR="004B7D7F" w:rsidRPr="003023CA" w:rsidRDefault="004B7D7F" w:rsidP="00583EB3">
      <w:pPr>
        <w:shd w:val="clear" w:color="auto" w:fill="FFFFFF"/>
        <w:ind w:firstLine="709"/>
      </w:pPr>
      <w:r w:rsidRPr="003023CA">
        <w:t xml:space="preserve">Средняя годовая температура воздуха составляет + 4,1 </w:t>
      </w:r>
      <w:r w:rsidRPr="003023CA">
        <w:sym w:font="Symbol" w:char="F0B0"/>
      </w:r>
      <w:r w:rsidRPr="003023CA">
        <w:t xml:space="preserve">С. Самым холодным месяцем является январь (- 9,0 </w:t>
      </w:r>
      <w:r w:rsidRPr="003023CA">
        <w:sym w:font="Symbol" w:char="F0B0"/>
      </w:r>
      <w:r w:rsidRPr="003023CA">
        <w:t xml:space="preserve">С), самым теплым - июль (+ 16,7 </w:t>
      </w:r>
      <w:r w:rsidRPr="003023CA">
        <w:sym w:font="Symbol" w:char="F0B0"/>
      </w:r>
      <w:r w:rsidRPr="003023CA">
        <w:t xml:space="preserve">С). Абсолютный минимум температур составляет (- 43 </w:t>
      </w:r>
      <w:r w:rsidRPr="003023CA">
        <w:sym w:font="Symbol" w:char="F0B0"/>
      </w:r>
      <w:r w:rsidRPr="003023CA">
        <w:t xml:space="preserve">С), абсолютный максимум - (+ 33 </w:t>
      </w:r>
      <w:r w:rsidRPr="003023CA">
        <w:sym w:font="Symbol" w:char="F0B0"/>
      </w:r>
      <w:r w:rsidRPr="003023CA">
        <w:t>С).</w:t>
      </w:r>
    </w:p>
    <w:p w:rsidR="004B7D7F" w:rsidRPr="003023CA" w:rsidRDefault="004B7D7F" w:rsidP="00583EB3">
      <w:pPr>
        <w:shd w:val="clear" w:color="auto" w:fill="FFFFFF"/>
        <w:ind w:firstLine="709"/>
      </w:pPr>
      <w:r w:rsidRPr="003023CA">
        <w:t>Переход среднесуточной температуры через 0</w:t>
      </w:r>
      <w:r w:rsidRPr="003023CA">
        <w:sym w:font="Symbol" w:char="F0B0"/>
      </w:r>
      <w:r w:rsidRPr="003023CA">
        <w:t>С весной происходит в середине апреля, осенью - в середине ноября. Период с положительными температурами в среднем составляет 214 дня в году. Средн</w:t>
      </w:r>
      <w:r>
        <w:t>яя 6дата образования устойчивого</w:t>
      </w:r>
      <w:r w:rsidRPr="003023CA">
        <w:t xml:space="preserve"> снежного по</w:t>
      </w:r>
      <w:r>
        <w:t xml:space="preserve">крова </w:t>
      </w:r>
      <w:r w:rsidRPr="003023CA">
        <w:t>5.</w:t>
      </w:r>
      <w:r w:rsidRPr="003023CA">
        <w:rPr>
          <w:lang w:val="en-US"/>
        </w:rPr>
        <w:t>XII</w:t>
      </w:r>
      <w:r w:rsidRPr="003023CA">
        <w:t>. Средняя дата разрушения снежного покрова 9.</w:t>
      </w:r>
      <w:r w:rsidRPr="003023CA">
        <w:rPr>
          <w:lang w:val="en-US"/>
        </w:rPr>
        <w:t>IV</w:t>
      </w:r>
      <w:r w:rsidRPr="003023CA">
        <w:t xml:space="preserve">. Число дней со снежным покровом составляет 142 дня. Средняя продолжительность безморозного периода составляет 119 дней. </w:t>
      </w:r>
    </w:p>
    <w:p w:rsidR="004B7D7F" w:rsidRPr="003023CA" w:rsidRDefault="004B7D7F" w:rsidP="00583EB3">
      <w:pPr>
        <w:shd w:val="clear" w:color="auto" w:fill="FFFFFF"/>
        <w:ind w:firstLine="709"/>
      </w:pPr>
      <w:r w:rsidRPr="003023CA">
        <w:t>Ход температуры почвы на разных глубинах в целом повторяет ход температуры воздуха. Однако с глубиной амплитуда колебаний уменьшается, а изменение ее во времени запаздывает. Максимальная глубина промерзания почвы обычно наблюдается в марте и в среднем составляет 52 см. В наиболее холодные и малоснежные зимы почва может промерзать на глубину 112 см.</w:t>
      </w:r>
    </w:p>
    <w:p w:rsidR="004B7D7F" w:rsidRPr="00583EB3" w:rsidRDefault="004B7D7F" w:rsidP="00583EB3">
      <w:pPr>
        <w:shd w:val="clear" w:color="auto" w:fill="FFFFFF"/>
        <w:spacing w:after="0" w:line="240" w:lineRule="atLeast"/>
        <w:ind w:firstLine="709"/>
        <w:jc w:val="right"/>
        <w:rPr>
          <w:i/>
          <w:iCs/>
        </w:rPr>
      </w:pPr>
      <w:r w:rsidRPr="00583EB3">
        <w:rPr>
          <w:i/>
          <w:iCs/>
        </w:rPr>
        <w:lastRenderedPageBreak/>
        <w:t xml:space="preserve">Таблица </w:t>
      </w:r>
      <w:r>
        <w:rPr>
          <w:i/>
          <w:iCs/>
        </w:rPr>
        <w:t>-1.</w:t>
      </w:r>
      <w:r w:rsidRPr="00583EB3">
        <w:rPr>
          <w:i/>
          <w:iCs/>
        </w:rPr>
        <w:t xml:space="preserve">Среднемесячные и среднегодовые значения основных метеорологических характеристик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28"/>
        <w:gridCol w:w="559"/>
        <w:gridCol w:w="559"/>
        <w:gridCol w:w="559"/>
        <w:gridCol w:w="560"/>
        <w:gridCol w:w="560"/>
        <w:gridCol w:w="560"/>
        <w:gridCol w:w="560"/>
        <w:gridCol w:w="560"/>
        <w:gridCol w:w="560"/>
        <w:gridCol w:w="560"/>
        <w:gridCol w:w="560"/>
        <w:gridCol w:w="560"/>
        <w:gridCol w:w="560"/>
        <w:gridCol w:w="560"/>
      </w:tblGrid>
      <w:tr w:rsidR="004B7D7F" w:rsidRPr="003023CA">
        <w:trPr>
          <w:tblHeader/>
          <w:jc w:val="center"/>
        </w:trPr>
        <w:tc>
          <w:tcPr>
            <w:tcW w:w="758" w:type="pct"/>
            <w:shd w:val="clear" w:color="auto" w:fill="FFFFFF"/>
            <w:vAlign w:val="center"/>
          </w:tcPr>
          <w:p w:rsidR="004B7D7F" w:rsidRPr="00583EB3" w:rsidRDefault="004B7D7F" w:rsidP="00583EB3">
            <w:pPr>
              <w:shd w:val="clear" w:color="auto" w:fill="FFFFFF"/>
              <w:jc w:val="center"/>
              <w:rPr>
                <w:b/>
                <w:bCs/>
                <w:sz w:val="20"/>
                <w:szCs w:val="20"/>
              </w:rPr>
            </w:pPr>
            <w:r w:rsidRPr="00583EB3">
              <w:rPr>
                <w:b/>
                <w:bCs/>
                <w:sz w:val="20"/>
                <w:szCs w:val="20"/>
              </w:rPr>
              <w:t>Характеристики</w:t>
            </w:r>
          </w:p>
        </w:tc>
        <w:tc>
          <w:tcPr>
            <w:tcW w:w="303" w:type="pct"/>
            <w:shd w:val="clear" w:color="auto" w:fill="FFFFFF"/>
            <w:vAlign w:val="center"/>
          </w:tcPr>
          <w:p w:rsidR="004B7D7F" w:rsidRPr="00583EB3" w:rsidRDefault="004B7D7F" w:rsidP="00583EB3">
            <w:pPr>
              <w:shd w:val="clear" w:color="auto" w:fill="FFFFFF"/>
              <w:jc w:val="center"/>
              <w:rPr>
                <w:b/>
                <w:bCs/>
                <w:sz w:val="20"/>
                <w:szCs w:val="20"/>
              </w:rPr>
            </w:pPr>
            <w:r w:rsidRPr="00583EB3">
              <w:rPr>
                <w:b/>
                <w:bCs/>
                <w:sz w:val="20"/>
                <w:szCs w:val="20"/>
              </w:rPr>
              <w:t>Ед.</w:t>
            </w:r>
          </w:p>
          <w:p w:rsidR="004B7D7F" w:rsidRPr="00583EB3" w:rsidRDefault="004B7D7F" w:rsidP="00583EB3">
            <w:pPr>
              <w:shd w:val="clear" w:color="auto" w:fill="FFFFFF"/>
              <w:jc w:val="center"/>
              <w:rPr>
                <w:b/>
                <w:bCs/>
                <w:sz w:val="20"/>
                <w:szCs w:val="20"/>
              </w:rPr>
            </w:pPr>
            <w:r w:rsidRPr="00583EB3">
              <w:rPr>
                <w:b/>
                <w:bCs/>
                <w:sz w:val="20"/>
                <w:szCs w:val="20"/>
              </w:rPr>
              <w:t>изм.</w:t>
            </w:r>
          </w:p>
        </w:tc>
        <w:tc>
          <w:tcPr>
            <w:tcW w:w="303" w:type="pct"/>
            <w:shd w:val="clear" w:color="auto" w:fill="FFFFFF"/>
            <w:vAlign w:val="center"/>
          </w:tcPr>
          <w:p w:rsidR="004B7D7F" w:rsidRPr="00583EB3" w:rsidRDefault="004B7D7F" w:rsidP="00583EB3">
            <w:pPr>
              <w:shd w:val="clear" w:color="auto" w:fill="FFFFFF"/>
              <w:jc w:val="center"/>
              <w:rPr>
                <w:b/>
                <w:bCs/>
                <w:sz w:val="20"/>
                <w:szCs w:val="20"/>
              </w:rPr>
            </w:pPr>
            <w:r w:rsidRPr="00583EB3">
              <w:rPr>
                <w:b/>
                <w:bCs/>
                <w:sz w:val="20"/>
                <w:szCs w:val="20"/>
              </w:rPr>
              <w:t>I</w:t>
            </w:r>
          </w:p>
        </w:tc>
        <w:tc>
          <w:tcPr>
            <w:tcW w:w="303" w:type="pct"/>
            <w:shd w:val="clear" w:color="auto" w:fill="FFFFFF"/>
            <w:vAlign w:val="center"/>
          </w:tcPr>
          <w:p w:rsidR="004B7D7F" w:rsidRPr="00583EB3" w:rsidRDefault="004B7D7F" w:rsidP="00583EB3">
            <w:pPr>
              <w:shd w:val="clear" w:color="auto" w:fill="FFFFFF"/>
              <w:jc w:val="center"/>
              <w:rPr>
                <w:b/>
                <w:bCs/>
                <w:sz w:val="20"/>
                <w:szCs w:val="20"/>
              </w:rPr>
            </w:pPr>
            <w:r w:rsidRPr="00583EB3">
              <w:rPr>
                <w:b/>
                <w:bCs/>
                <w:sz w:val="20"/>
                <w:szCs w:val="20"/>
              </w:rPr>
              <w:t>II</w:t>
            </w:r>
          </w:p>
        </w:tc>
        <w:tc>
          <w:tcPr>
            <w:tcW w:w="303" w:type="pct"/>
            <w:shd w:val="clear" w:color="auto" w:fill="FFFFFF"/>
            <w:vAlign w:val="center"/>
          </w:tcPr>
          <w:p w:rsidR="004B7D7F" w:rsidRPr="00583EB3" w:rsidRDefault="004B7D7F" w:rsidP="00583EB3">
            <w:pPr>
              <w:shd w:val="clear" w:color="auto" w:fill="FFFFFF"/>
              <w:jc w:val="center"/>
              <w:rPr>
                <w:b/>
                <w:bCs/>
                <w:sz w:val="20"/>
                <w:szCs w:val="20"/>
              </w:rPr>
            </w:pPr>
            <w:r w:rsidRPr="00583EB3">
              <w:rPr>
                <w:b/>
                <w:bCs/>
                <w:sz w:val="20"/>
                <w:szCs w:val="20"/>
              </w:rPr>
              <w:t>III</w:t>
            </w:r>
          </w:p>
        </w:tc>
        <w:tc>
          <w:tcPr>
            <w:tcW w:w="303" w:type="pct"/>
            <w:shd w:val="clear" w:color="auto" w:fill="FFFFFF"/>
            <w:vAlign w:val="center"/>
          </w:tcPr>
          <w:p w:rsidR="004B7D7F" w:rsidRPr="00583EB3" w:rsidRDefault="004B7D7F" w:rsidP="00583EB3">
            <w:pPr>
              <w:shd w:val="clear" w:color="auto" w:fill="FFFFFF"/>
              <w:jc w:val="center"/>
              <w:rPr>
                <w:b/>
                <w:bCs/>
                <w:sz w:val="20"/>
                <w:szCs w:val="20"/>
              </w:rPr>
            </w:pPr>
            <w:r w:rsidRPr="00583EB3">
              <w:rPr>
                <w:b/>
                <w:bCs/>
                <w:sz w:val="20"/>
                <w:szCs w:val="20"/>
              </w:rPr>
              <w:t>IV</w:t>
            </w:r>
          </w:p>
        </w:tc>
        <w:tc>
          <w:tcPr>
            <w:tcW w:w="303" w:type="pct"/>
            <w:shd w:val="clear" w:color="auto" w:fill="FFFFFF"/>
            <w:vAlign w:val="center"/>
          </w:tcPr>
          <w:p w:rsidR="004B7D7F" w:rsidRPr="00583EB3" w:rsidRDefault="004B7D7F" w:rsidP="00583EB3">
            <w:pPr>
              <w:shd w:val="clear" w:color="auto" w:fill="FFFFFF"/>
              <w:jc w:val="center"/>
              <w:rPr>
                <w:b/>
                <w:bCs/>
                <w:sz w:val="20"/>
                <w:szCs w:val="20"/>
              </w:rPr>
            </w:pPr>
            <w:r w:rsidRPr="00583EB3">
              <w:rPr>
                <w:b/>
                <w:bCs/>
                <w:sz w:val="20"/>
                <w:szCs w:val="20"/>
              </w:rPr>
              <w:t>V</w:t>
            </w:r>
          </w:p>
        </w:tc>
        <w:tc>
          <w:tcPr>
            <w:tcW w:w="303" w:type="pct"/>
            <w:shd w:val="clear" w:color="auto" w:fill="FFFFFF"/>
            <w:vAlign w:val="center"/>
          </w:tcPr>
          <w:p w:rsidR="004B7D7F" w:rsidRPr="00583EB3" w:rsidRDefault="004B7D7F" w:rsidP="00583EB3">
            <w:pPr>
              <w:shd w:val="clear" w:color="auto" w:fill="FFFFFF"/>
              <w:jc w:val="center"/>
              <w:rPr>
                <w:b/>
                <w:bCs/>
                <w:sz w:val="20"/>
                <w:szCs w:val="20"/>
              </w:rPr>
            </w:pPr>
            <w:r w:rsidRPr="00583EB3">
              <w:rPr>
                <w:b/>
                <w:bCs/>
                <w:sz w:val="20"/>
                <w:szCs w:val="20"/>
              </w:rPr>
              <w:t>VI</w:t>
            </w:r>
          </w:p>
        </w:tc>
        <w:tc>
          <w:tcPr>
            <w:tcW w:w="303" w:type="pct"/>
            <w:shd w:val="clear" w:color="auto" w:fill="FFFFFF"/>
            <w:vAlign w:val="center"/>
          </w:tcPr>
          <w:p w:rsidR="004B7D7F" w:rsidRPr="00583EB3" w:rsidRDefault="004B7D7F" w:rsidP="00583EB3">
            <w:pPr>
              <w:shd w:val="clear" w:color="auto" w:fill="FFFFFF"/>
              <w:jc w:val="center"/>
              <w:rPr>
                <w:b/>
                <w:bCs/>
                <w:sz w:val="20"/>
                <w:szCs w:val="20"/>
              </w:rPr>
            </w:pPr>
            <w:r w:rsidRPr="00583EB3">
              <w:rPr>
                <w:b/>
                <w:bCs/>
                <w:sz w:val="20"/>
                <w:szCs w:val="20"/>
              </w:rPr>
              <w:t>VII</w:t>
            </w:r>
          </w:p>
        </w:tc>
        <w:tc>
          <w:tcPr>
            <w:tcW w:w="303" w:type="pct"/>
            <w:shd w:val="clear" w:color="auto" w:fill="FFFFFF"/>
            <w:vAlign w:val="center"/>
          </w:tcPr>
          <w:p w:rsidR="004B7D7F" w:rsidRPr="00583EB3" w:rsidRDefault="004B7D7F" w:rsidP="00583EB3">
            <w:pPr>
              <w:shd w:val="clear" w:color="auto" w:fill="FFFFFF"/>
              <w:jc w:val="center"/>
              <w:rPr>
                <w:b/>
                <w:bCs/>
                <w:sz w:val="20"/>
                <w:szCs w:val="20"/>
              </w:rPr>
            </w:pPr>
            <w:r w:rsidRPr="00583EB3">
              <w:rPr>
                <w:b/>
                <w:bCs/>
                <w:sz w:val="20"/>
                <w:szCs w:val="20"/>
              </w:rPr>
              <w:t>VIII</w:t>
            </w:r>
          </w:p>
        </w:tc>
        <w:tc>
          <w:tcPr>
            <w:tcW w:w="303" w:type="pct"/>
            <w:shd w:val="clear" w:color="auto" w:fill="FFFFFF"/>
            <w:vAlign w:val="center"/>
          </w:tcPr>
          <w:p w:rsidR="004B7D7F" w:rsidRPr="00583EB3" w:rsidRDefault="004B7D7F" w:rsidP="00583EB3">
            <w:pPr>
              <w:shd w:val="clear" w:color="auto" w:fill="FFFFFF"/>
              <w:jc w:val="center"/>
              <w:rPr>
                <w:b/>
                <w:bCs/>
                <w:sz w:val="20"/>
                <w:szCs w:val="20"/>
              </w:rPr>
            </w:pPr>
            <w:r w:rsidRPr="00583EB3">
              <w:rPr>
                <w:b/>
                <w:bCs/>
                <w:sz w:val="20"/>
                <w:szCs w:val="20"/>
              </w:rPr>
              <w:t>IX</w:t>
            </w:r>
          </w:p>
        </w:tc>
        <w:tc>
          <w:tcPr>
            <w:tcW w:w="303" w:type="pct"/>
            <w:shd w:val="clear" w:color="auto" w:fill="FFFFFF"/>
            <w:vAlign w:val="center"/>
          </w:tcPr>
          <w:p w:rsidR="004B7D7F" w:rsidRPr="00583EB3" w:rsidRDefault="004B7D7F" w:rsidP="00583EB3">
            <w:pPr>
              <w:shd w:val="clear" w:color="auto" w:fill="FFFFFF"/>
              <w:jc w:val="center"/>
              <w:rPr>
                <w:b/>
                <w:bCs/>
                <w:sz w:val="20"/>
                <w:szCs w:val="20"/>
              </w:rPr>
            </w:pPr>
            <w:r w:rsidRPr="00583EB3">
              <w:rPr>
                <w:b/>
                <w:bCs/>
                <w:sz w:val="20"/>
                <w:szCs w:val="20"/>
              </w:rPr>
              <w:t>X</w:t>
            </w:r>
          </w:p>
        </w:tc>
        <w:tc>
          <w:tcPr>
            <w:tcW w:w="303" w:type="pct"/>
            <w:shd w:val="clear" w:color="auto" w:fill="FFFFFF"/>
            <w:vAlign w:val="center"/>
          </w:tcPr>
          <w:p w:rsidR="004B7D7F" w:rsidRPr="00583EB3" w:rsidRDefault="004B7D7F" w:rsidP="00583EB3">
            <w:pPr>
              <w:shd w:val="clear" w:color="auto" w:fill="FFFFFF"/>
              <w:jc w:val="center"/>
              <w:rPr>
                <w:b/>
                <w:bCs/>
                <w:sz w:val="20"/>
                <w:szCs w:val="20"/>
              </w:rPr>
            </w:pPr>
            <w:r w:rsidRPr="00583EB3">
              <w:rPr>
                <w:b/>
                <w:bCs/>
                <w:sz w:val="20"/>
                <w:szCs w:val="20"/>
              </w:rPr>
              <w:t>XI</w:t>
            </w:r>
          </w:p>
        </w:tc>
        <w:tc>
          <w:tcPr>
            <w:tcW w:w="303" w:type="pct"/>
            <w:shd w:val="clear" w:color="auto" w:fill="FFFFFF"/>
            <w:vAlign w:val="center"/>
          </w:tcPr>
          <w:p w:rsidR="004B7D7F" w:rsidRPr="00583EB3" w:rsidRDefault="004B7D7F" w:rsidP="00583EB3">
            <w:pPr>
              <w:shd w:val="clear" w:color="auto" w:fill="FFFFFF"/>
              <w:jc w:val="center"/>
              <w:rPr>
                <w:b/>
                <w:bCs/>
                <w:sz w:val="20"/>
                <w:szCs w:val="20"/>
              </w:rPr>
            </w:pPr>
            <w:r w:rsidRPr="00583EB3">
              <w:rPr>
                <w:b/>
                <w:bCs/>
                <w:sz w:val="20"/>
                <w:szCs w:val="20"/>
              </w:rPr>
              <w:t>XII</w:t>
            </w:r>
          </w:p>
        </w:tc>
        <w:tc>
          <w:tcPr>
            <w:tcW w:w="303" w:type="pct"/>
            <w:shd w:val="clear" w:color="auto" w:fill="FFFFFF"/>
            <w:vAlign w:val="center"/>
          </w:tcPr>
          <w:p w:rsidR="004B7D7F" w:rsidRPr="00583EB3" w:rsidRDefault="004B7D7F" w:rsidP="00583EB3">
            <w:pPr>
              <w:shd w:val="clear" w:color="auto" w:fill="FFFFFF"/>
              <w:jc w:val="center"/>
              <w:rPr>
                <w:b/>
                <w:bCs/>
                <w:sz w:val="20"/>
                <w:szCs w:val="20"/>
              </w:rPr>
            </w:pPr>
            <w:r w:rsidRPr="00583EB3">
              <w:rPr>
                <w:b/>
                <w:bCs/>
                <w:sz w:val="20"/>
                <w:szCs w:val="20"/>
              </w:rPr>
              <w:t>Год</w:t>
            </w:r>
          </w:p>
        </w:tc>
      </w:tr>
      <w:tr w:rsidR="004B7D7F" w:rsidRPr="003023CA">
        <w:trPr>
          <w:jc w:val="center"/>
        </w:trPr>
        <w:tc>
          <w:tcPr>
            <w:tcW w:w="758" w:type="pct"/>
          </w:tcPr>
          <w:p w:rsidR="004B7D7F" w:rsidRPr="00583EB3" w:rsidRDefault="004B7D7F" w:rsidP="00583EB3">
            <w:pPr>
              <w:shd w:val="clear" w:color="auto" w:fill="FFFFFF"/>
              <w:spacing w:after="0" w:line="240" w:lineRule="atLeast"/>
              <w:jc w:val="left"/>
              <w:rPr>
                <w:sz w:val="20"/>
                <w:szCs w:val="20"/>
              </w:rPr>
            </w:pPr>
            <w:r w:rsidRPr="00583EB3">
              <w:rPr>
                <w:sz w:val="20"/>
                <w:szCs w:val="20"/>
              </w:rPr>
              <w:t>Температура воздуха</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sym w:font="Symbol" w:char="F0B0"/>
            </w:r>
            <w:r w:rsidRPr="00583EB3">
              <w:rPr>
                <w:sz w:val="20"/>
                <w:szCs w:val="20"/>
              </w:rPr>
              <w:t>С</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-9</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-8,9</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-4,5</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2,7</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9,7</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14,3</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16,7</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15,1</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9,8</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4,1</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-0,9</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-5,6</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4,1</w:t>
            </w:r>
          </w:p>
        </w:tc>
      </w:tr>
      <w:tr w:rsidR="004B7D7F" w:rsidRPr="003023CA">
        <w:trPr>
          <w:jc w:val="center"/>
        </w:trPr>
        <w:tc>
          <w:tcPr>
            <w:tcW w:w="758" w:type="pct"/>
          </w:tcPr>
          <w:p w:rsidR="004B7D7F" w:rsidRPr="00583EB3" w:rsidRDefault="004B7D7F" w:rsidP="00583EB3">
            <w:pPr>
              <w:shd w:val="clear" w:color="auto" w:fill="FFFFFF"/>
              <w:spacing w:after="0" w:line="240" w:lineRule="atLeast"/>
              <w:jc w:val="left"/>
              <w:rPr>
                <w:sz w:val="20"/>
                <w:szCs w:val="20"/>
              </w:rPr>
            </w:pPr>
            <w:r w:rsidRPr="00583EB3">
              <w:rPr>
                <w:sz w:val="20"/>
                <w:szCs w:val="20"/>
              </w:rPr>
              <w:t>Температура поверхности почвы (почва подзолистая, суглинистая)</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sym w:font="Symbol" w:char="F0B0"/>
            </w:r>
            <w:r w:rsidRPr="00583EB3">
              <w:rPr>
                <w:sz w:val="20"/>
                <w:szCs w:val="20"/>
              </w:rPr>
              <w:t>С</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-9</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-10</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-7</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2</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12</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17</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20</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17</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10</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4</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-2</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-6</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4</w:t>
            </w:r>
          </w:p>
        </w:tc>
      </w:tr>
      <w:tr w:rsidR="004B7D7F" w:rsidRPr="003023CA">
        <w:trPr>
          <w:jc w:val="center"/>
        </w:trPr>
        <w:tc>
          <w:tcPr>
            <w:tcW w:w="758" w:type="pct"/>
          </w:tcPr>
          <w:p w:rsidR="004B7D7F" w:rsidRPr="00583EB3" w:rsidRDefault="004B7D7F" w:rsidP="00583EB3">
            <w:pPr>
              <w:shd w:val="clear" w:color="auto" w:fill="FFFFFF"/>
              <w:spacing w:after="0" w:line="240" w:lineRule="atLeast"/>
              <w:jc w:val="left"/>
              <w:rPr>
                <w:sz w:val="20"/>
                <w:szCs w:val="20"/>
                <w:highlight w:val="yellow"/>
              </w:rPr>
            </w:pPr>
            <w:r w:rsidRPr="00583EB3">
              <w:rPr>
                <w:sz w:val="20"/>
                <w:szCs w:val="20"/>
              </w:rPr>
              <w:t>Скорость ветра (высота флюгера - 20м)</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p w:rsidR="004B7D7F" w:rsidRPr="00583EB3" w:rsidRDefault="004B7D7F" w:rsidP="00583EB3">
            <w:pPr>
              <w:shd w:val="clear" w:color="auto" w:fill="FFFFFF"/>
              <w:spacing w:after="0" w:line="240" w:lineRule="atLeast"/>
              <w:jc w:val="center"/>
              <w:rPr>
                <w:sz w:val="20"/>
                <w:szCs w:val="20"/>
              </w:rPr>
            </w:pPr>
            <w:r w:rsidRPr="00583EB3">
              <w:rPr>
                <w:sz w:val="20"/>
                <w:szCs w:val="20"/>
              </w:rPr>
              <w:t>м /с</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p w:rsidR="004B7D7F" w:rsidRPr="00583EB3" w:rsidRDefault="004B7D7F" w:rsidP="00583EB3">
            <w:pPr>
              <w:shd w:val="clear" w:color="auto" w:fill="FFFFFF"/>
              <w:spacing w:after="0" w:line="240" w:lineRule="atLeast"/>
              <w:jc w:val="center"/>
              <w:rPr>
                <w:sz w:val="20"/>
                <w:szCs w:val="20"/>
              </w:rPr>
            </w:pPr>
            <w:r w:rsidRPr="00583EB3">
              <w:rPr>
                <w:sz w:val="20"/>
                <w:szCs w:val="20"/>
              </w:rPr>
              <w:t>3,4</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p w:rsidR="004B7D7F" w:rsidRPr="00583EB3" w:rsidRDefault="004B7D7F" w:rsidP="00583EB3">
            <w:pPr>
              <w:shd w:val="clear" w:color="auto" w:fill="FFFFFF"/>
              <w:spacing w:after="0" w:line="240" w:lineRule="atLeast"/>
              <w:jc w:val="center"/>
              <w:rPr>
                <w:sz w:val="20"/>
                <w:szCs w:val="20"/>
              </w:rPr>
            </w:pPr>
            <w:r w:rsidRPr="00583EB3">
              <w:rPr>
                <w:sz w:val="20"/>
                <w:szCs w:val="20"/>
              </w:rPr>
              <w:t>3,1</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p w:rsidR="004B7D7F" w:rsidRPr="00583EB3" w:rsidRDefault="004B7D7F" w:rsidP="00583EB3">
            <w:pPr>
              <w:shd w:val="clear" w:color="auto" w:fill="FFFFFF"/>
              <w:spacing w:after="0" w:line="240" w:lineRule="atLeast"/>
              <w:jc w:val="center"/>
              <w:rPr>
                <w:sz w:val="20"/>
                <w:szCs w:val="20"/>
              </w:rPr>
            </w:pPr>
            <w:r w:rsidRPr="00583EB3">
              <w:rPr>
                <w:sz w:val="20"/>
                <w:szCs w:val="20"/>
              </w:rPr>
              <w:t>3,1</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p w:rsidR="004B7D7F" w:rsidRPr="00583EB3" w:rsidRDefault="004B7D7F" w:rsidP="00583EB3">
            <w:pPr>
              <w:shd w:val="clear" w:color="auto" w:fill="FFFFFF"/>
              <w:spacing w:after="0" w:line="240" w:lineRule="atLeast"/>
              <w:jc w:val="center"/>
              <w:rPr>
                <w:sz w:val="20"/>
                <w:szCs w:val="20"/>
              </w:rPr>
            </w:pPr>
            <w:r w:rsidRPr="00583EB3">
              <w:rPr>
                <w:sz w:val="20"/>
                <w:szCs w:val="20"/>
              </w:rPr>
              <w:t>2,8</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p w:rsidR="004B7D7F" w:rsidRPr="00583EB3" w:rsidRDefault="004B7D7F" w:rsidP="00583EB3">
            <w:pPr>
              <w:shd w:val="clear" w:color="auto" w:fill="FFFFFF"/>
              <w:spacing w:after="0" w:line="240" w:lineRule="atLeast"/>
              <w:jc w:val="center"/>
              <w:rPr>
                <w:sz w:val="20"/>
                <w:szCs w:val="20"/>
              </w:rPr>
            </w:pPr>
            <w:r w:rsidRPr="00583EB3">
              <w:rPr>
                <w:sz w:val="20"/>
                <w:szCs w:val="20"/>
              </w:rPr>
              <w:t>2,9</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p w:rsidR="004B7D7F" w:rsidRPr="00583EB3" w:rsidRDefault="004B7D7F" w:rsidP="00583EB3">
            <w:pPr>
              <w:shd w:val="clear" w:color="auto" w:fill="FFFFFF"/>
              <w:spacing w:after="0" w:line="240" w:lineRule="atLeast"/>
              <w:jc w:val="center"/>
              <w:rPr>
                <w:sz w:val="20"/>
                <w:szCs w:val="20"/>
              </w:rPr>
            </w:pPr>
            <w:r w:rsidRPr="00583EB3">
              <w:rPr>
                <w:sz w:val="20"/>
                <w:szCs w:val="20"/>
              </w:rPr>
              <w:t>3,0</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p w:rsidR="004B7D7F" w:rsidRPr="00583EB3" w:rsidRDefault="004B7D7F" w:rsidP="00583EB3">
            <w:pPr>
              <w:shd w:val="clear" w:color="auto" w:fill="FFFFFF"/>
              <w:spacing w:after="0" w:line="240" w:lineRule="atLeast"/>
              <w:jc w:val="center"/>
              <w:rPr>
                <w:sz w:val="20"/>
                <w:szCs w:val="20"/>
              </w:rPr>
            </w:pPr>
            <w:r w:rsidRPr="00583EB3">
              <w:rPr>
                <w:sz w:val="20"/>
                <w:szCs w:val="20"/>
              </w:rPr>
              <w:t>2,5</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p w:rsidR="004B7D7F" w:rsidRPr="00583EB3" w:rsidRDefault="004B7D7F" w:rsidP="00583EB3">
            <w:pPr>
              <w:shd w:val="clear" w:color="auto" w:fill="FFFFFF"/>
              <w:spacing w:after="0" w:line="240" w:lineRule="atLeast"/>
              <w:jc w:val="center"/>
              <w:rPr>
                <w:sz w:val="20"/>
                <w:szCs w:val="20"/>
              </w:rPr>
            </w:pPr>
            <w:r w:rsidRPr="00583EB3">
              <w:rPr>
                <w:sz w:val="20"/>
                <w:szCs w:val="20"/>
              </w:rPr>
              <w:t>2,4</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p w:rsidR="004B7D7F" w:rsidRPr="00583EB3" w:rsidRDefault="004B7D7F" w:rsidP="00583EB3">
            <w:pPr>
              <w:shd w:val="clear" w:color="auto" w:fill="FFFFFF"/>
              <w:spacing w:after="0" w:line="240" w:lineRule="atLeast"/>
              <w:jc w:val="center"/>
              <w:rPr>
                <w:sz w:val="20"/>
                <w:szCs w:val="20"/>
              </w:rPr>
            </w:pPr>
            <w:r w:rsidRPr="00583EB3">
              <w:rPr>
                <w:sz w:val="20"/>
                <w:szCs w:val="20"/>
              </w:rPr>
              <w:t>2,6</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p w:rsidR="004B7D7F" w:rsidRPr="00583EB3" w:rsidRDefault="004B7D7F" w:rsidP="00583EB3">
            <w:pPr>
              <w:shd w:val="clear" w:color="auto" w:fill="FFFFFF"/>
              <w:spacing w:after="0" w:line="240" w:lineRule="atLeast"/>
              <w:jc w:val="center"/>
              <w:rPr>
                <w:sz w:val="20"/>
                <w:szCs w:val="20"/>
              </w:rPr>
            </w:pPr>
            <w:r w:rsidRPr="00583EB3">
              <w:rPr>
                <w:sz w:val="20"/>
                <w:szCs w:val="20"/>
              </w:rPr>
              <w:t>3,1</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p w:rsidR="004B7D7F" w:rsidRPr="00583EB3" w:rsidRDefault="004B7D7F" w:rsidP="00583EB3">
            <w:pPr>
              <w:shd w:val="clear" w:color="auto" w:fill="FFFFFF"/>
              <w:spacing w:after="0" w:line="240" w:lineRule="atLeast"/>
              <w:jc w:val="center"/>
              <w:rPr>
                <w:sz w:val="20"/>
                <w:szCs w:val="20"/>
              </w:rPr>
            </w:pPr>
            <w:r w:rsidRPr="00583EB3">
              <w:rPr>
                <w:sz w:val="20"/>
                <w:szCs w:val="20"/>
              </w:rPr>
              <w:t>3,4</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p w:rsidR="004B7D7F" w:rsidRPr="00583EB3" w:rsidRDefault="004B7D7F" w:rsidP="00583EB3">
            <w:pPr>
              <w:shd w:val="clear" w:color="auto" w:fill="FFFFFF"/>
              <w:spacing w:after="0" w:line="240" w:lineRule="atLeast"/>
              <w:jc w:val="center"/>
              <w:rPr>
                <w:sz w:val="20"/>
                <w:szCs w:val="20"/>
              </w:rPr>
            </w:pPr>
            <w:r w:rsidRPr="00583EB3">
              <w:rPr>
                <w:sz w:val="20"/>
                <w:szCs w:val="20"/>
              </w:rPr>
              <w:t>3,4</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p w:rsidR="004B7D7F" w:rsidRPr="00583EB3" w:rsidRDefault="004B7D7F" w:rsidP="00583EB3">
            <w:pPr>
              <w:shd w:val="clear" w:color="auto" w:fill="FFFFFF"/>
              <w:spacing w:after="0" w:line="240" w:lineRule="atLeast"/>
              <w:jc w:val="center"/>
              <w:rPr>
                <w:sz w:val="20"/>
                <w:szCs w:val="20"/>
              </w:rPr>
            </w:pPr>
            <w:r w:rsidRPr="00583EB3">
              <w:rPr>
                <w:sz w:val="20"/>
                <w:szCs w:val="20"/>
              </w:rPr>
              <w:t>3,0</w:t>
            </w:r>
          </w:p>
        </w:tc>
      </w:tr>
      <w:tr w:rsidR="004B7D7F" w:rsidRPr="003023CA">
        <w:trPr>
          <w:jc w:val="center"/>
        </w:trPr>
        <w:tc>
          <w:tcPr>
            <w:tcW w:w="758" w:type="pct"/>
          </w:tcPr>
          <w:p w:rsidR="004B7D7F" w:rsidRPr="00583EB3" w:rsidRDefault="004B7D7F" w:rsidP="00583EB3">
            <w:pPr>
              <w:shd w:val="clear" w:color="auto" w:fill="FFFFFF"/>
              <w:spacing w:after="0" w:line="240" w:lineRule="atLeast"/>
              <w:jc w:val="left"/>
              <w:rPr>
                <w:sz w:val="20"/>
                <w:szCs w:val="20"/>
              </w:rPr>
            </w:pPr>
            <w:r w:rsidRPr="00583EB3">
              <w:rPr>
                <w:sz w:val="20"/>
                <w:szCs w:val="20"/>
              </w:rPr>
              <w:t>Относительная влажность воздуха (в 13 часов)</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p w:rsidR="004B7D7F" w:rsidRPr="00583EB3" w:rsidRDefault="004B7D7F" w:rsidP="00583EB3">
            <w:pPr>
              <w:shd w:val="clear" w:color="auto" w:fill="FFFFFF"/>
              <w:spacing w:after="0" w:line="240" w:lineRule="atLeast"/>
              <w:jc w:val="center"/>
              <w:rPr>
                <w:sz w:val="20"/>
                <w:szCs w:val="20"/>
              </w:rPr>
            </w:pPr>
            <w:r w:rsidRPr="00583EB3">
              <w:rPr>
                <w:sz w:val="20"/>
                <w:szCs w:val="20"/>
              </w:rPr>
              <w:t>%</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p w:rsidR="004B7D7F" w:rsidRPr="00583EB3" w:rsidRDefault="004B7D7F" w:rsidP="00583EB3">
            <w:pPr>
              <w:shd w:val="clear" w:color="auto" w:fill="FFFFFF"/>
              <w:spacing w:after="0" w:line="240" w:lineRule="atLeast"/>
              <w:jc w:val="center"/>
              <w:rPr>
                <w:sz w:val="20"/>
                <w:szCs w:val="20"/>
              </w:rPr>
            </w:pPr>
            <w:r w:rsidRPr="00583EB3">
              <w:rPr>
                <w:sz w:val="20"/>
                <w:szCs w:val="20"/>
              </w:rPr>
              <w:t>87</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p w:rsidR="004B7D7F" w:rsidRPr="00583EB3" w:rsidRDefault="004B7D7F" w:rsidP="00583EB3">
            <w:pPr>
              <w:shd w:val="clear" w:color="auto" w:fill="FFFFFF"/>
              <w:spacing w:after="0" w:line="240" w:lineRule="atLeast"/>
              <w:jc w:val="center"/>
              <w:rPr>
                <w:sz w:val="20"/>
                <w:szCs w:val="20"/>
              </w:rPr>
            </w:pPr>
            <w:r w:rsidRPr="00583EB3">
              <w:rPr>
                <w:sz w:val="20"/>
                <w:szCs w:val="20"/>
              </w:rPr>
              <w:t>82</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p w:rsidR="004B7D7F" w:rsidRPr="00583EB3" w:rsidRDefault="004B7D7F" w:rsidP="00583EB3">
            <w:pPr>
              <w:shd w:val="clear" w:color="auto" w:fill="FFFFFF"/>
              <w:spacing w:after="0" w:line="240" w:lineRule="atLeast"/>
              <w:jc w:val="center"/>
              <w:rPr>
                <w:sz w:val="20"/>
                <w:szCs w:val="20"/>
              </w:rPr>
            </w:pPr>
            <w:r w:rsidRPr="00583EB3">
              <w:rPr>
                <w:sz w:val="20"/>
                <w:szCs w:val="20"/>
              </w:rPr>
              <w:t>67</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p w:rsidR="004B7D7F" w:rsidRPr="00583EB3" w:rsidRDefault="004B7D7F" w:rsidP="00583EB3">
            <w:pPr>
              <w:shd w:val="clear" w:color="auto" w:fill="FFFFFF"/>
              <w:spacing w:after="0" w:line="240" w:lineRule="atLeast"/>
              <w:jc w:val="center"/>
              <w:rPr>
                <w:sz w:val="20"/>
                <w:szCs w:val="20"/>
              </w:rPr>
            </w:pPr>
            <w:r w:rsidRPr="00583EB3">
              <w:rPr>
                <w:sz w:val="20"/>
                <w:szCs w:val="20"/>
              </w:rPr>
              <w:t>59</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p w:rsidR="004B7D7F" w:rsidRPr="00583EB3" w:rsidRDefault="004B7D7F" w:rsidP="00583EB3">
            <w:pPr>
              <w:shd w:val="clear" w:color="auto" w:fill="FFFFFF"/>
              <w:spacing w:after="0" w:line="240" w:lineRule="atLeast"/>
              <w:jc w:val="center"/>
              <w:rPr>
                <w:sz w:val="20"/>
                <w:szCs w:val="20"/>
              </w:rPr>
            </w:pPr>
            <w:r w:rsidRPr="00583EB3">
              <w:rPr>
                <w:sz w:val="20"/>
                <w:szCs w:val="20"/>
              </w:rPr>
              <w:t>51</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p w:rsidR="004B7D7F" w:rsidRPr="00583EB3" w:rsidRDefault="004B7D7F" w:rsidP="00583EB3">
            <w:pPr>
              <w:shd w:val="clear" w:color="auto" w:fill="FFFFFF"/>
              <w:spacing w:after="0" w:line="240" w:lineRule="atLeast"/>
              <w:jc w:val="center"/>
              <w:rPr>
                <w:sz w:val="20"/>
                <w:szCs w:val="20"/>
              </w:rPr>
            </w:pPr>
            <w:r w:rsidRPr="00583EB3">
              <w:rPr>
                <w:sz w:val="20"/>
                <w:szCs w:val="20"/>
              </w:rPr>
              <w:t>55</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p w:rsidR="004B7D7F" w:rsidRPr="00583EB3" w:rsidRDefault="004B7D7F" w:rsidP="00583EB3">
            <w:pPr>
              <w:shd w:val="clear" w:color="auto" w:fill="FFFFFF"/>
              <w:spacing w:after="0" w:line="240" w:lineRule="atLeast"/>
              <w:jc w:val="center"/>
              <w:rPr>
                <w:sz w:val="20"/>
                <w:szCs w:val="20"/>
              </w:rPr>
            </w:pPr>
            <w:r w:rsidRPr="00583EB3">
              <w:rPr>
                <w:sz w:val="20"/>
                <w:szCs w:val="20"/>
              </w:rPr>
              <w:t>59</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p w:rsidR="004B7D7F" w:rsidRPr="00583EB3" w:rsidRDefault="004B7D7F" w:rsidP="00583EB3">
            <w:pPr>
              <w:shd w:val="clear" w:color="auto" w:fill="FFFFFF"/>
              <w:spacing w:after="0" w:line="240" w:lineRule="atLeast"/>
              <w:jc w:val="center"/>
              <w:rPr>
                <w:sz w:val="20"/>
                <w:szCs w:val="20"/>
              </w:rPr>
            </w:pPr>
            <w:r w:rsidRPr="00583EB3">
              <w:rPr>
                <w:sz w:val="20"/>
                <w:szCs w:val="20"/>
              </w:rPr>
              <w:t>63</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p w:rsidR="004B7D7F" w:rsidRPr="00583EB3" w:rsidRDefault="004B7D7F" w:rsidP="00583EB3">
            <w:pPr>
              <w:shd w:val="clear" w:color="auto" w:fill="FFFFFF"/>
              <w:spacing w:after="0" w:line="240" w:lineRule="atLeast"/>
              <w:jc w:val="center"/>
              <w:rPr>
                <w:sz w:val="20"/>
                <w:szCs w:val="20"/>
              </w:rPr>
            </w:pPr>
            <w:r w:rsidRPr="00583EB3">
              <w:rPr>
                <w:sz w:val="20"/>
                <w:szCs w:val="20"/>
              </w:rPr>
              <w:t>68</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p w:rsidR="004B7D7F" w:rsidRPr="00583EB3" w:rsidRDefault="004B7D7F" w:rsidP="00583EB3">
            <w:pPr>
              <w:shd w:val="clear" w:color="auto" w:fill="FFFFFF"/>
              <w:spacing w:after="0" w:line="240" w:lineRule="atLeast"/>
              <w:jc w:val="center"/>
              <w:rPr>
                <w:sz w:val="20"/>
                <w:szCs w:val="20"/>
              </w:rPr>
            </w:pPr>
            <w:r w:rsidRPr="00583EB3">
              <w:rPr>
                <w:sz w:val="20"/>
                <w:szCs w:val="20"/>
              </w:rPr>
              <w:t>79</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p w:rsidR="004B7D7F" w:rsidRPr="00583EB3" w:rsidRDefault="004B7D7F" w:rsidP="00583EB3">
            <w:pPr>
              <w:shd w:val="clear" w:color="auto" w:fill="FFFFFF"/>
              <w:spacing w:after="0" w:line="240" w:lineRule="atLeast"/>
              <w:jc w:val="center"/>
              <w:rPr>
                <w:sz w:val="20"/>
                <w:szCs w:val="20"/>
              </w:rPr>
            </w:pPr>
            <w:r w:rsidRPr="00583EB3">
              <w:rPr>
                <w:sz w:val="20"/>
                <w:szCs w:val="20"/>
              </w:rPr>
              <w:t>88</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p w:rsidR="004B7D7F" w:rsidRPr="00583EB3" w:rsidRDefault="004B7D7F" w:rsidP="00583EB3">
            <w:pPr>
              <w:shd w:val="clear" w:color="auto" w:fill="FFFFFF"/>
              <w:spacing w:after="0" w:line="240" w:lineRule="atLeast"/>
              <w:jc w:val="center"/>
              <w:rPr>
                <w:sz w:val="20"/>
                <w:szCs w:val="20"/>
              </w:rPr>
            </w:pPr>
            <w:r w:rsidRPr="00583EB3">
              <w:rPr>
                <w:sz w:val="20"/>
                <w:szCs w:val="20"/>
              </w:rPr>
              <w:t>90</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p w:rsidR="004B7D7F" w:rsidRPr="00583EB3" w:rsidRDefault="004B7D7F" w:rsidP="00583EB3">
            <w:pPr>
              <w:shd w:val="clear" w:color="auto" w:fill="FFFFFF"/>
              <w:spacing w:after="0" w:line="240" w:lineRule="atLeast"/>
              <w:jc w:val="center"/>
              <w:rPr>
                <w:sz w:val="20"/>
                <w:szCs w:val="20"/>
              </w:rPr>
            </w:pPr>
            <w:r w:rsidRPr="00583EB3">
              <w:rPr>
                <w:sz w:val="20"/>
                <w:szCs w:val="20"/>
              </w:rPr>
              <w:t>71</w:t>
            </w:r>
          </w:p>
        </w:tc>
      </w:tr>
      <w:tr w:rsidR="004B7D7F" w:rsidRPr="003023CA">
        <w:trPr>
          <w:jc w:val="center"/>
        </w:trPr>
        <w:tc>
          <w:tcPr>
            <w:tcW w:w="758" w:type="pct"/>
          </w:tcPr>
          <w:p w:rsidR="004B7D7F" w:rsidRPr="00583EB3" w:rsidRDefault="004B7D7F" w:rsidP="00583EB3">
            <w:pPr>
              <w:shd w:val="clear" w:color="auto" w:fill="FFFFFF"/>
              <w:spacing w:after="0" w:line="240" w:lineRule="atLeast"/>
              <w:jc w:val="left"/>
              <w:rPr>
                <w:sz w:val="20"/>
                <w:szCs w:val="20"/>
              </w:rPr>
            </w:pPr>
            <w:r w:rsidRPr="00583EB3">
              <w:rPr>
                <w:sz w:val="20"/>
                <w:szCs w:val="20"/>
              </w:rPr>
              <w:t>Осадки с поправками на смачивание</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tc>
        <w:tc>
          <w:tcPr>
            <w:tcW w:w="303" w:type="pct"/>
            <w:vAlign w:val="center"/>
          </w:tcPr>
          <w:p w:rsidR="004B7D7F" w:rsidRPr="00583EB3" w:rsidRDefault="004B7D7F" w:rsidP="00583EB3">
            <w:pPr>
              <w:shd w:val="clear" w:color="auto" w:fill="FFFFFF"/>
              <w:spacing w:after="0" w:line="240" w:lineRule="atLeast"/>
              <w:jc w:val="center"/>
              <w:rPr>
                <w:sz w:val="20"/>
                <w:szCs w:val="20"/>
              </w:rPr>
            </w:pPr>
          </w:p>
        </w:tc>
      </w:tr>
      <w:tr w:rsidR="004B7D7F" w:rsidRPr="003023CA">
        <w:trPr>
          <w:trHeight w:val="311"/>
          <w:jc w:val="center"/>
        </w:trPr>
        <w:tc>
          <w:tcPr>
            <w:tcW w:w="758" w:type="pct"/>
          </w:tcPr>
          <w:p w:rsidR="004B7D7F" w:rsidRPr="00583EB3" w:rsidRDefault="004B7D7F" w:rsidP="00583EB3">
            <w:pPr>
              <w:shd w:val="clear" w:color="auto" w:fill="FFFFFF"/>
              <w:spacing w:after="0" w:line="240" w:lineRule="atLeast"/>
              <w:jc w:val="left"/>
              <w:rPr>
                <w:sz w:val="20"/>
                <w:szCs w:val="20"/>
              </w:rPr>
            </w:pPr>
            <w:r w:rsidRPr="00583EB3">
              <w:rPr>
                <w:sz w:val="20"/>
                <w:szCs w:val="20"/>
              </w:rPr>
              <w:t>Норма</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мм</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35</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28</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29</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35</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48</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61</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74</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81</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67</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54</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50</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36</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598</w:t>
            </w:r>
          </w:p>
        </w:tc>
      </w:tr>
      <w:tr w:rsidR="004B7D7F" w:rsidRPr="003023CA">
        <w:trPr>
          <w:jc w:val="center"/>
        </w:trPr>
        <w:tc>
          <w:tcPr>
            <w:tcW w:w="758" w:type="pct"/>
          </w:tcPr>
          <w:p w:rsidR="004B7D7F" w:rsidRPr="00583EB3" w:rsidRDefault="004B7D7F" w:rsidP="00583EB3">
            <w:pPr>
              <w:shd w:val="clear" w:color="auto" w:fill="FFFFFF"/>
              <w:spacing w:after="0" w:line="240" w:lineRule="atLeast"/>
              <w:jc w:val="left"/>
              <w:rPr>
                <w:sz w:val="20"/>
                <w:szCs w:val="20"/>
              </w:rPr>
            </w:pPr>
            <w:r w:rsidRPr="00583EB3">
              <w:rPr>
                <w:sz w:val="20"/>
                <w:szCs w:val="20"/>
              </w:rPr>
              <w:t>Обеспеченность 10%</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мм</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40</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33</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37</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47</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61</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89</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88</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110</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81</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67</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63</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42</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722</w:t>
            </w:r>
          </w:p>
        </w:tc>
      </w:tr>
      <w:tr w:rsidR="004B7D7F" w:rsidRPr="003023CA">
        <w:trPr>
          <w:jc w:val="center"/>
        </w:trPr>
        <w:tc>
          <w:tcPr>
            <w:tcW w:w="758" w:type="pct"/>
          </w:tcPr>
          <w:p w:rsidR="004B7D7F" w:rsidRPr="00583EB3" w:rsidRDefault="004B7D7F" w:rsidP="00583EB3">
            <w:pPr>
              <w:shd w:val="clear" w:color="auto" w:fill="FFFFFF"/>
              <w:spacing w:after="0" w:line="240" w:lineRule="atLeast"/>
              <w:jc w:val="left"/>
              <w:rPr>
                <w:sz w:val="20"/>
                <w:szCs w:val="20"/>
              </w:rPr>
            </w:pPr>
            <w:r w:rsidRPr="00583EB3">
              <w:rPr>
                <w:sz w:val="20"/>
                <w:szCs w:val="20"/>
              </w:rPr>
              <w:t>Обеспеченность 95%</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мм</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29</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23</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23</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29</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39</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49</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60</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65</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54</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44</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41</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29</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485</w:t>
            </w:r>
          </w:p>
        </w:tc>
      </w:tr>
      <w:tr w:rsidR="004B7D7F" w:rsidRPr="003023CA">
        <w:trPr>
          <w:jc w:val="center"/>
        </w:trPr>
        <w:tc>
          <w:tcPr>
            <w:tcW w:w="758" w:type="pct"/>
          </w:tcPr>
          <w:p w:rsidR="004B7D7F" w:rsidRPr="00583EB3" w:rsidRDefault="004B7D7F" w:rsidP="00583EB3">
            <w:pPr>
              <w:shd w:val="clear" w:color="auto" w:fill="FFFFFF"/>
              <w:spacing w:after="0" w:line="240" w:lineRule="atLeast"/>
              <w:jc w:val="left"/>
              <w:rPr>
                <w:sz w:val="20"/>
                <w:szCs w:val="20"/>
              </w:rPr>
            </w:pPr>
            <w:r w:rsidRPr="00583EB3">
              <w:rPr>
                <w:sz w:val="20"/>
                <w:szCs w:val="20"/>
              </w:rPr>
              <w:t>Осадки с поправками на смачивание и ветровой недоучет (норма)</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мм</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52</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40</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38</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42</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54</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67</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79</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87</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76</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62</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62</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49</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708</w:t>
            </w:r>
          </w:p>
        </w:tc>
      </w:tr>
      <w:tr w:rsidR="004B7D7F" w:rsidRPr="003023CA">
        <w:trPr>
          <w:jc w:val="center"/>
        </w:trPr>
        <w:tc>
          <w:tcPr>
            <w:tcW w:w="758" w:type="pct"/>
          </w:tcPr>
          <w:p w:rsidR="004B7D7F" w:rsidRPr="00583EB3" w:rsidRDefault="004B7D7F" w:rsidP="00583EB3">
            <w:pPr>
              <w:shd w:val="clear" w:color="auto" w:fill="FFFFFF"/>
              <w:spacing w:after="0" w:line="240" w:lineRule="atLeast"/>
              <w:jc w:val="left"/>
              <w:rPr>
                <w:sz w:val="20"/>
                <w:szCs w:val="20"/>
                <w:highlight w:val="yellow"/>
              </w:rPr>
            </w:pPr>
            <w:r w:rsidRPr="00583EB3">
              <w:rPr>
                <w:sz w:val="20"/>
                <w:szCs w:val="20"/>
              </w:rPr>
              <w:t>Число дней с осадками</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proofErr w:type="spellStart"/>
            <w:r w:rsidRPr="00583EB3">
              <w:rPr>
                <w:sz w:val="20"/>
                <w:szCs w:val="20"/>
              </w:rPr>
              <w:t>дн</w:t>
            </w:r>
            <w:proofErr w:type="spellEnd"/>
            <w:r w:rsidRPr="00583EB3">
              <w:rPr>
                <w:sz w:val="20"/>
                <w:szCs w:val="20"/>
              </w:rPr>
              <w:t>.</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19,8</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16,9</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14,0</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13,6</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12,6</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14,0</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14,5</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15,4</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16,9</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17,9</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19,9</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20,1</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196</w:t>
            </w:r>
          </w:p>
        </w:tc>
      </w:tr>
      <w:tr w:rsidR="004B7D7F" w:rsidRPr="003023CA">
        <w:trPr>
          <w:jc w:val="center"/>
        </w:trPr>
        <w:tc>
          <w:tcPr>
            <w:tcW w:w="758" w:type="pct"/>
          </w:tcPr>
          <w:p w:rsidR="004B7D7F" w:rsidRPr="00583EB3" w:rsidRDefault="004B7D7F" w:rsidP="00583EB3">
            <w:pPr>
              <w:shd w:val="clear" w:color="auto" w:fill="FFFFFF"/>
              <w:spacing w:after="0" w:line="240" w:lineRule="atLeast"/>
              <w:jc w:val="left"/>
              <w:rPr>
                <w:sz w:val="20"/>
                <w:szCs w:val="20"/>
              </w:rPr>
            </w:pPr>
            <w:r w:rsidRPr="00583EB3">
              <w:rPr>
                <w:sz w:val="20"/>
                <w:szCs w:val="20"/>
              </w:rPr>
              <w:t>Среднее число дней с туманом</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proofErr w:type="spellStart"/>
            <w:r w:rsidRPr="00583EB3">
              <w:rPr>
                <w:sz w:val="20"/>
                <w:szCs w:val="20"/>
              </w:rPr>
              <w:t>дн</w:t>
            </w:r>
            <w:proofErr w:type="spellEnd"/>
            <w:r w:rsidRPr="00583EB3">
              <w:rPr>
                <w:sz w:val="20"/>
                <w:szCs w:val="20"/>
              </w:rPr>
              <w:t>.</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3</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4</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3</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3</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2</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1</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2</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5</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5</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5</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5</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6</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44</w:t>
            </w:r>
          </w:p>
        </w:tc>
      </w:tr>
      <w:tr w:rsidR="004B7D7F" w:rsidRPr="003023CA">
        <w:trPr>
          <w:jc w:val="center"/>
        </w:trPr>
        <w:tc>
          <w:tcPr>
            <w:tcW w:w="758" w:type="pct"/>
          </w:tcPr>
          <w:p w:rsidR="004B7D7F" w:rsidRPr="00583EB3" w:rsidRDefault="004B7D7F" w:rsidP="00583EB3">
            <w:pPr>
              <w:shd w:val="clear" w:color="auto" w:fill="FFFFFF"/>
              <w:spacing w:after="0" w:line="240" w:lineRule="atLeast"/>
              <w:jc w:val="left"/>
              <w:rPr>
                <w:sz w:val="20"/>
                <w:szCs w:val="20"/>
              </w:rPr>
            </w:pPr>
            <w:r w:rsidRPr="00583EB3">
              <w:rPr>
                <w:sz w:val="20"/>
                <w:szCs w:val="20"/>
              </w:rPr>
              <w:t>Наибольшее число дней с туманом</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proofErr w:type="spellStart"/>
            <w:r w:rsidRPr="00583EB3">
              <w:rPr>
                <w:sz w:val="20"/>
                <w:szCs w:val="20"/>
              </w:rPr>
              <w:t>дн</w:t>
            </w:r>
            <w:proofErr w:type="spellEnd"/>
            <w:r w:rsidRPr="00583EB3">
              <w:rPr>
                <w:sz w:val="20"/>
                <w:szCs w:val="20"/>
              </w:rPr>
              <w:t>.</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10</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8</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7</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7</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5</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3</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6</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12</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11</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10</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10</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16</w:t>
            </w:r>
          </w:p>
        </w:tc>
        <w:tc>
          <w:tcPr>
            <w:tcW w:w="303" w:type="pct"/>
            <w:vAlign w:val="center"/>
          </w:tcPr>
          <w:p w:rsidR="004B7D7F" w:rsidRPr="00583EB3" w:rsidRDefault="004B7D7F" w:rsidP="00583EB3">
            <w:pPr>
              <w:shd w:val="clear" w:color="auto" w:fill="FFFFFF"/>
              <w:spacing w:after="0" w:line="240" w:lineRule="atLeast"/>
              <w:jc w:val="center"/>
              <w:rPr>
                <w:sz w:val="20"/>
                <w:szCs w:val="20"/>
              </w:rPr>
            </w:pPr>
            <w:r w:rsidRPr="00583EB3">
              <w:rPr>
                <w:sz w:val="20"/>
                <w:szCs w:val="20"/>
              </w:rPr>
              <w:t>64</w:t>
            </w:r>
          </w:p>
        </w:tc>
      </w:tr>
    </w:tbl>
    <w:p w:rsidR="004B7D7F" w:rsidRPr="003023CA" w:rsidRDefault="004B7D7F" w:rsidP="00583EB3">
      <w:pPr>
        <w:shd w:val="clear" w:color="auto" w:fill="FFFFFF"/>
      </w:pPr>
      <w:r w:rsidRPr="003023CA">
        <w:tab/>
      </w:r>
    </w:p>
    <w:p w:rsidR="004B7D7F" w:rsidRPr="003023CA" w:rsidRDefault="004B7D7F" w:rsidP="00583EB3">
      <w:pPr>
        <w:shd w:val="clear" w:color="auto" w:fill="FFFFFF"/>
        <w:ind w:firstLine="709"/>
      </w:pPr>
      <w:r w:rsidRPr="003023CA">
        <w:t>В течение всего года здесь преобладают ветры западного, юго-западного и южного направления (табл. -2), причем в летний период больше ветров западного направления, зимой – южного. Безветренных дней за год насчитывается около 40. Средняя годовая скорость ветра – 3,0 м/с. Максимальные скорости ветра отмечаются в осенне-зимний период. Наибольшая скорость ветра, возможная 1 раз в год, составляет 15 м/с, 1 раз в 10 лет – 17 м/с, 1 раз в 20 лет - 19 м/с.</w:t>
      </w:r>
    </w:p>
    <w:p w:rsidR="004B7D7F" w:rsidRPr="00583EB3" w:rsidRDefault="004B7D7F" w:rsidP="00631ABD">
      <w:pPr>
        <w:shd w:val="clear" w:color="auto" w:fill="FFFFFF"/>
        <w:spacing w:after="0" w:line="240" w:lineRule="atLeast"/>
        <w:ind w:firstLine="709"/>
        <w:jc w:val="right"/>
        <w:rPr>
          <w:i/>
          <w:iCs/>
        </w:rPr>
      </w:pPr>
      <w:r>
        <w:rPr>
          <w:i/>
          <w:iCs/>
        </w:rPr>
        <w:br w:type="page"/>
      </w:r>
      <w:r w:rsidRPr="00583EB3">
        <w:rPr>
          <w:i/>
          <w:iCs/>
        </w:rPr>
        <w:lastRenderedPageBreak/>
        <w:t>Таблица -2</w:t>
      </w:r>
    </w:p>
    <w:p w:rsidR="004B7D7F" w:rsidRPr="00583EB3" w:rsidRDefault="004B7D7F" w:rsidP="00631ABD">
      <w:pPr>
        <w:shd w:val="clear" w:color="auto" w:fill="FFFFFF"/>
        <w:spacing w:after="0" w:line="240" w:lineRule="atLeast"/>
        <w:ind w:firstLine="709"/>
        <w:jc w:val="right"/>
        <w:rPr>
          <w:i/>
          <w:iCs/>
        </w:rPr>
      </w:pPr>
      <w:r w:rsidRPr="00583EB3">
        <w:rPr>
          <w:i/>
          <w:iCs/>
        </w:rPr>
        <w:t>Повторяемость направлений ветра</w:t>
      </w:r>
    </w:p>
    <w:tbl>
      <w:tblPr>
        <w:tblW w:w="5000" w:type="pct"/>
        <w:tblInd w:w="-10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1622"/>
        <w:gridCol w:w="882"/>
        <w:gridCol w:w="882"/>
        <w:gridCol w:w="884"/>
        <w:gridCol w:w="882"/>
        <w:gridCol w:w="884"/>
        <w:gridCol w:w="882"/>
        <w:gridCol w:w="884"/>
        <w:gridCol w:w="737"/>
        <w:gridCol w:w="1030"/>
      </w:tblGrid>
      <w:tr w:rsidR="004B7D7F" w:rsidRPr="003023CA">
        <w:tc>
          <w:tcPr>
            <w:tcW w:w="847" w:type="pct"/>
          </w:tcPr>
          <w:p w:rsidR="004B7D7F" w:rsidRPr="00583EB3" w:rsidRDefault="004B7D7F" w:rsidP="00583EB3">
            <w:pPr>
              <w:shd w:val="clear" w:color="auto" w:fill="FFFFFF"/>
              <w:spacing w:after="0" w:line="240" w:lineRule="atLeast"/>
              <w:jc w:val="center"/>
              <w:rPr>
                <w:b/>
                <w:bCs/>
              </w:rPr>
            </w:pPr>
            <w:r w:rsidRPr="00583EB3">
              <w:rPr>
                <w:b/>
                <w:bCs/>
              </w:rPr>
              <w:t>Месяц</w:t>
            </w:r>
          </w:p>
        </w:tc>
        <w:tc>
          <w:tcPr>
            <w:tcW w:w="461" w:type="pct"/>
          </w:tcPr>
          <w:p w:rsidR="004B7D7F" w:rsidRPr="00583EB3" w:rsidRDefault="004B7D7F" w:rsidP="00583EB3">
            <w:pPr>
              <w:shd w:val="clear" w:color="auto" w:fill="FFFFFF"/>
              <w:spacing w:after="0" w:line="240" w:lineRule="atLeast"/>
              <w:jc w:val="center"/>
              <w:rPr>
                <w:b/>
                <w:bCs/>
              </w:rPr>
            </w:pPr>
            <w:r w:rsidRPr="00583EB3">
              <w:rPr>
                <w:b/>
                <w:bCs/>
              </w:rPr>
              <w:t>С</w:t>
            </w:r>
          </w:p>
        </w:tc>
        <w:tc>
          <w:tcPr>
            <w:tcW w:w="461" w:type="pct"/>
          </w:tcPr>
          <w:p w:rsidR="004B7D7F" w:rsidRPr="00583EB3" w:rsidRDefault="004B7D7F" w:rsidP="00583EB3">
            <w:pPr>
              <w:shd w:val="clear" w:color="auto" w:fill="FFFFFF"/>
              <w:spacing w:after="0" w:line="240" w:lineRule="atLeast"/>
              <w:jc w:val="center"/>
              <w:rPr>
                <w:b/>
                <w:bCs/>
              </w:rPr>
            </w:pPr>
            <w:r w:rsidRPr="00583EB3">
              <w:rPr>
                <w:b/>
                <w:bCs/>
              </w:rPr>
              <w:t>СВ</w:t>
            </w:r>
          </w:p>
        </w:tc>
        <w:tc>
          <w:tcPr>
            <w:tcW w:w="462" w:type="pct"/>
          </w:tcPr>
          <w:p w:rsidR="004B7D7F" w:rsidRPr="00583EB3" w:rsidRDefault="004B7D7F" w:rsidP="00583EB3">
            <w:pPr>
              <w:shd w:val="clear" w:color="auto" w:fill="FFFFFF"/>
              <w:spacing w:after="0" w:line="240" w:lineRule="atLeast"/>
              <w:jc w:val="center"/>
              <w:rPr>
                <w:b/>
                <w:bCs/>
              </w:rPr>
            </w:pPr>
            <w:r w:rsidRPr="00583EB3">
              <w:rPr>
                <w:b/>
                <w:bCs/>
              </w:rPr>
              <w:t>В</w:t>
            </w:r>
          </w:p>
        </w:tc>
        <w:tc>
          <w:tcPr>
            <w:tcW w:w="461" w:type="pct"/>
          </w:tcPr>
          <w:p w:rsidR="004B7D7F" w:rsidRPr="00583EB3" w:rsidRDefault="004B7D7F" w:rsidP="00583EB3">
            <w:pPr>
              <w:shd w:val="clear" w:color="auto" w:fill="FFFFFF"/>
              <w:spacing w:after="0" w:line="240" w:lineRule="atLeast"/>
              <w:jc w:val="center"/>
              <w:rPr>
                <w:b/>
                <w:bCs/>
              </w:rPr>
            </w:pPr>
            <w:r w:rsidRPr="00583EB3">
              <w:rPr>
                <w:b/>
                <w:bCs/>
              </w:rPr>
              <w:t>ЮВ</w:t>
            </w:r>
          </w:p>
        </w:tc>
        <w:tc>
          <w:tcPr>
            <w:tcW w:w="462" w:type="pct"/>
          </w:tcPr>
          <w:p w:rsidR="004B7D7F" w:rsidRPr="00583EB3" w:rsidRDefault="004B7D7F" w:rsidP="00583EB3">
            <w:pPr>
              <w:shd w:val="clear" w:color="auto" w:fill="FFFFFF"/>
              <w:spacing w:after="0" w:line="240" w:lineRule="atLeast"/>
              <w:jc w:val="center"/>
              <w:rPr>
                <w:b/>
                <w:bCs/>
              </w:rPr>
            </w:pPr>
            <w:r w:rsidRPr="00583EB3">
              <w:rPr>
                <w:b/>
                <w:bCs/>
              </w:rPr>
              <w:t>Ю</w:t>
            </w:r>
          </w:p>
        </w:tc>
        <w:tc>
          <w:tcPr>
            <w:tcW w:w="461" w:type="pct"/>
          </w:tcPr>
          <w:p w:rsidR="004B7D7F" w:rsidRPr="00583EB3" w:rsidRDefault="004B7D7F" w:rsidP="00583EB3">
            <w:pPr>
              <w:shd w:val="clear" w:color="auto" w:fill="FFFFFF"/>
              <w:spacing w:after="0" w:line="240" w:lineRule="atLeast"/>
              <w:jc w:val="center"/>
              <w:rPr>
                <w:b/>
                <w:bCs/>
              </w:rPr>
            </w:pPr>
            <w:r w:rsidRPr="00583EB3">
              <w:rPr>
                <w:b/>
                <w:bCs/>
              </w:rPr>
              <w:t>ЮЗ</w:t>
            </w:r>
          </w:p>
        </w:tc>
        <w:tc>
          <w:tcPr>
            <w:tcW w:w="462" w:type="pct"/>
          </w:tcPr>
          <w:p w:rsidR="004B7D7F" w:rsidRPr="00583EB3" w:rsidRDefault="004B7D7F" w:rsidP="00583EB3">
            <w:pPr>
              <w:shd w:val="clear" w:color="auto" w:fill="FFFFFF"/>
              <w:spacing w:after="0" w:line="240" w:lineRule="atLeast"/>
              <w:jc w:val="center"/>
              <w:rPr>
                <w:b/>
                <w:bCs/>
              </w:rPr>
            </w:pPr>
            <w:r w:rsidRPr="00583EB3">
              <w:rPr>
                <w:b/>
                <w:bCs/>
              </w:rPr>
              <w:t>З</w:t>
            </w:r>
          </w:p>
        </w:tc>
        <w:tc>
          <w:tcPr>
            <w:tcW w:w="385" w:type="pct"/>
          </w:tcPr>
          <w:p w:rsidR="004B7D7F" w:rsidRPr="00583EB3" w:rsidRDefault="004B7D7F" w:rsidP="00583EB3">
            <w:pPr>
              <w:shd w:val="clear" w:color="auto" w:fill="FFFFFF"/>
              <w:spacing w:after="0" w:line="240" w:lineRule="atLeast"/>
              <w:jc w:val="center"/>
              <w:rPr>
                <w:b/>
                <w:bCs/>
              </w:rPr>
            </w:pPr>
            <w:r w:rsidRPr="00583EB3">
              <w:rPr>
                <w:b/>
                <w:bCs/>
              </w:rPr>
              <w:t>СЗ</w:t>
            </w:r>
          </w:p>
        </w:tc>
        <w:tc>
          <w:tcPr>
            <w:tcW w:w="538" w:type="pct"/>
          </w:tcPr>
          <w:p w:rsidR="004B7D7F" w:rsidRPr="00583EB3" w:rsidRDefault="004B7D7F" w:rsidP="00583EB3">
            <w:pPr>
              <w:shd w:val="clear" w:color="auto" w:fill="FFFFFF"/>
              <w:spacing w:after="0" w:line="240" w:lineRule="atLeast"/>
              <w:jc w:val="center"/>
              <w:rPr>
                <w:b/>
                <w:bCs/>
              </w:rPr>
            </w:pPr>
            <w:r w:rsidRPr="00583EB3">
              <w:rPr>
                <w:b/>
                <w:bCs/>
              </w:rPr>
              <w:t>Штиль</w:t>
            </w:r>
          </w:p>
        </w:tc>
      </w:tr>
      <w:tr w:rsidR="004B7D7F" w:rsidRPr="003023CA">
        <w:tc>
          <w:tcPr>
            <w:tcW w:w="847" w:type="pct"/>
          </w:tcPr>
          <w:p w:rsidR="004B7D7F" w:rsidRPr="003023CA" w:rsidRDefault="004B7D7F" w:rsidP="00583EB3">
            <w:pPr>
              <w:shd w:val="clear" w:color="auto" w:fill="FFFFFF"/>
              <w:spacing w:after="0" w:line="240" w:lineRule="atLeast"/>
              <w:jc w:val="center"/>
              <w:rPr>
                <w:lang w:val="en-US"/>
              </w:rPr>
            </w:pPr>
            <w:r w:rsidRPr="003023CA">
              <w:rPr>
                <w:lang w:val="en-US"/>
              </w:rPr>
              <w:t>I</w:t>
            </w:r>
          </w:p>
        </w:tc>
        <w:tc>
          <w:tcPr>
            <w:tcW w:w="461" w:type="pct"/>
          </w:tcPr>
          <w:p w:rsidR="004B7D7F" w:rsidRPr="003023CA" w:rsidRDefault="004B7D7F" w:rsidP="00583EB3">
            <w:pPr>
              <w:shd w:val="clear" w:color="auto" w:fill="FFFFFF"/>
              <w:spacing w:after="0" w:line="240" w:lineRule="atLeast"/>
              <w:jc w:val="center"/>
            </w:pPr>
            <w:r w:rsidRPr="003023CA">
              <w:t>10</w:t>
            </w:r>
          </w:p>
        </w:tc>
        <w:tc>
          <w:tcPr>
            <w:tcW w:w="461" w:type="pct"/>
          </w:tcPr>
          <w:p w:rsidR="004B7D7F" w:rsidRPr="003023CA" w:rsidRDefault="004B7D7F" w:rsidP="00583EB3">
            <w:pPr>
              <w:shd w:val="clear" w:color="auto" w:fill="FFFFFF"/>
              <w:spacing w:after="0" w:line="240" w:lineRule="atLeast"/>
              <w:jc w:val="center"/>
            </w:pPr>
            <w:r w:rsidRPr="003023CA">
              <w:t>8</w:t>
            </w:r>
          </w:p>
        </w:tc>
        <w:tc>
          <w:tcPr>
            <w:tcW w:w="462" w:type="pct"/>
          </w:tcPr>
          <w:p w:rsidR="004B7D7F" w:rsidRPr="003023CA" w:rsidRDefault="004B7D7F" w:rsidP="00583EB3">
            <w:pPr>
              <w:shd w:val="clear" w:color="auto" w:fill="FFFFFF"/>
              <w:spacing w:after="0" w:line="240" w:lineRule="atLeast"/>
              <w:jc w:val="center"/>
            </w:pPr>
            <w:r w:rsidRPr="003023CA">
              <w:t>6</w:t>
            </w:r>
          </w:p>
        </w:tc>
        <w:tc>
          <w:tcPr>
            <w:tcW w:w="461" w:type="pct"/>
          </w:tcPr>
          <w:p w:rsidR="004B7D7F" w:rsidRPr="003023CA" w:rsidRDefault="004B7D7F" w:rsidP="00583EB3">
            <w:pPr>
              <w:shd w:val="clear" w:color="auto" w:fill="FFFFFF"/>
              <w:spacing w:after="0" w:line="240" w:lineRule="atLeast"/>
              <w:jc w:val="center"/>
            </w:pPr>
            <w:r w:rsidRPr="003023CA">
              <w:t>11</w:t>
            </w:r>
          </w:p>
        </w:tc>
        <w:tc>
          <w:tcPr>
            <w:tcW w:w="462" w:type="pct"/>
          </w:tcPr>
          <w:p w:rsidR="004B7D7F" w:rsidRPr="003023CA" w:rsidRDefault="004B7D7F" w:rsidP="00583EB3">
            <w:pPr>
              <w:shd w:val="clear" w:color="auto" w:fill="FFFFFF"/>
              <w:spacing w:after="0" w:line="240" w:lineRule="atLeast"/>
              <w:jc w:val="center"/>
            </w:pPr>
            <w:r w:rsidRPr="003023CA">
              <w:t>20</w:t>
            </w:r>
          </w:p>
        </w:tc>
        <w:tc>
          <w:tcPr>
            <w:tcW w:w="461" w:type="pct"/>
          </w:tcPr>
          <w:p w:rsidR="004B7D7F" w:rsidRPr="003023CA" w:rsidRDefault="004B7D7F" w:rsidP="00583EB3">
            <w:pPr>
              <w:shd w:val="clear" w:color="auto" w:fill="FFFFFF"/>
              <w:spacing w:after="0" w:line="240" w:lineRule="atLeast"/>
              <w:jc w:val="center"/>
            </w:pPr>
            <w:r w:rsidRPr="003023CA">
              <w:t>21</w:t>
            </w:r>
          </w:p>
        </w:tc>
        <w:tc>
          <w:tcPr>
            <w:tcW w:w="462" w:type="pct"/>
          </w:tcPr>
          <w:p w:rsidR="004B7D7F" w:rsidRPr="003023CA" w:rsidRDefault="004B7D7F" w:rsidP="00583EB3">
            <w:pPr>
              <w:shd w:val="clear" w:color="auto" w:fill="FFFFFF"/>
              <w:spacing w:after="0" w:line="240" w:lineRule="atLeast"/>
              <w:jc w:val="center"/>
            </w:pPr>
            <w:r w:rsidRPr="003023CA">
              <w:t>15</w:t>
            </w:r>
          </w:p>
        </w:tc>
        <w:tc>
          <w:tcPr>
            <w:tcW w:w="385" w:type="pct"/>
          </w:tcPr>
          <w:p w:rsidR="004B7D7F" w:rsidRPr="003023CA" w:rsidRDefault="004B7D7F" w:rsidP="00583EB3">
            <w:pPr>
              <w:shd w:val="clear" w:color="auto" w:fill="FFFFFF"/>
              <w:spacing w:after="0" w:line="240" w:lineRule="atLeast"/>
              <w:jc w:val="center"/>
            </w:pPr>
            <w:r w:rsidRPr="003023CA">
              <w:t>9</w:t>
            </w:r>
          </w:p>
        </w:tc>
        <w:tc>
          <w:tcPr>
            <w:tcW w:w="538" w:type="pct"/>
          </w:tcPr>
          <w:p w:rsidR="004B7D7F" w:rsidRPr="003023CA" w:rsidRDefault="004B7D7F" w:rsidP="00583EB3">
            <w:pPr>
              <w:shd w:val="clear" w:color="auto" w:fill="FFFFFF"/>
              <w:spacing w:after="0" w:line="240" w:lineRule="atLeast"/>
              <w:jc w:val="center"/>
            </w:pPr>
            <w:r w:rsidRPr="003023CA">
              <w:t>7</w:t>
            </w:r>
          </w:p>
        </w:tc>
      </w:tr>
      <w:tr w:rsidR="004B7D7F" w:rsidRPr="003023CA">
        <w:tc>
          <w:tcPr>
            <w:tcW w:w="847" w:type="pct"/>
          </w:tcPr>
          <w:p w:rsidR="004B7D7F" w:rsidRPr="003023CA" w:rsidRDefault="004B7D7F" w:rsidP="00583EB3">
            <w:pPr>
              <w:shd w:val="clear" w:color="auto" w:fill="FFFFFF"/>
              <w:spacing w:after="0" w:line="240" w:lineRule="atLeast"/>
              <w:jc w:val="center"/>
              <w:rPr>
                <w:lang w:val="en-US"/>
              </w:rPr>
            </w:pPr>
            <w:r w:rsidRPr="003023CA">
              <w:rPr>
                <w:lang w:val="en-US"/>
              </w:rPr>
              <w:t>II</w:t>
            </w:r>
          </w:p>
        </w:tc>
        <w:tc>
          <w:tcPr>
            <w:tcW w:w="461" w:type="pct"/>
          </w:tcPr>
          <w:p w:rsidR="004B7D7F" w:rsidRPr="003023CA" w:rsidRDefault="004B7D7F" w:rsidP="00583EB3">
            <w:pPr>
              <w:shd w:val="clear" w:color="auto" w:fill="FFFFFF"/>
              <w:spacing w:after="0" w:line="240" w:lineRule="atLeast"/>
              <w:jc w:val="center"/>
            </w:pPr>
            <w:r w:rsidRPr="003023CA">
              <w:t>11</w:t>
            </w:r>
          </w:p>
        </w:tc>
        <w:tc>
          <w:tcPr>
            <w:tcW w:w="461" w:type="pct"/>
          </w:tcPr>
          <w:p w:rsidR="004B7D7F" w:rsidRPr="003023CA" w:rsidRDefault="004B7D7F" w:rsidP="00583EB3">
            <w:pPr>
              <w:shd w:val="clear" w:color="auto" w:fill="FFFFFF"/>
              <w:spacing w:after="0" w:line="240" w:lineRule="atLeast"/>
              <w:jc w:val="center"/>
            </w:pPr>
            <w:r w:rsidRPr="003023CA">
              <w:t>8</w:t>
            </w:r>
          </w:p>
        </w:tc>
        <w:tc>
          <w:tcPr>
            <w:tcW w:w="462" w:type="pct"/>
          </w:tcPr>
          <w:p w:rsidR="004B7D7F" w:rsidRPr="003023CA" w:rsidRDefault="004B7D7F" w:rsidP="00583EB3">
            <w:pPr>
              <w:shd w:val="clear" w:color="auto" w:fill="FFFFFF"/>
              <w:spacing w:after="0" w:line="240" w:lineRule="atLeast"/>
              <w:jc w:val="center"/>
            </w:pPr>
            <w:r w:rsidRPr="003023CA">
              <w:t>8</w:t>
            </w:r>
          </w:p>
        </w:tc>
        <w:tc>
          <w:tcPr>
            <w:tcW w:w="461" w:type="pct"/>
          </w:tcPr>
          <w:p w:rsidR="004B7D7F" w:rsidRPr="003023CA" w:rsidRDefault="004B7D7F" w:rsidP="00583EB3">
            <w:pPr>
              <w:shd w:val="clear" w:color="auto" w:fill="FFFFFF"/>
              <w:spacing w:after="0" w:line="240" w:lineRule="atLeast"/>
              <w:jc w:val="center"/>
            </w:pPr>
            <w:r w:rsidRPr="003023CA">
              <w:t>14</w:t>
            </w:r>
          </w:p>
        </w:tc>
        <w:tc>
          <w:tcPr>
            <w:tcW w:w="462" w:type="pct"/>
          </w:tcPr>
          <w:p w:rsidR="004B7D7F" w:rsidRPr="003023CA" w:rsidRDefault="004B7D7F" w:rsidP="00583EB3">
            <w:pPr>
              <w:shd w:val="clear" w:color="auto" w:fill="FFFFFF"/>
              <w:spacing w:after="0" w:line="240" w:lineRule="atLeast"/>
              <w:jc w:val="center"/>
            </w:pPr>
            <w:r w:rsidRPr="003023CA">
              <w:t>19</w:t>
            </w:r>
          </w:p>
        </w:tc>
        <w:tc>
          <w:tcPr>
            <w:tcW w:w="461" w:type="pct"/>
          </w:tcPr>
          <w:p w:rsidR="004B7D7F" w:rsidRPr="003023CA" w:rsidRDefault="004B7D7F" w:rsidP="00583EB3">
            <w:pPr>
              <w:shd w:val="clear" w:color="auto" w:fill="FFFFFF"/>
              <w:spacing w:after="0" w:line="240" w:lineRule="atLeast"/>
              <w:jc w:val="center"/>
            </w:pPr>
            <w:r w:rsidRPr="003023CA">
              <w:t>16</w:t>
            </w:r>
          </w:p>
        </w:tc>
        <w:tc>
          <w:tcPr>
            <w:tcW w:w="462" w:type="pct"/>
          </w:tcPr>
          <w:p w:rsidR="004B7D7F" w:rsidRPr="003023CA" w:rsidRDefault="004B7D7F" w:rsidP="00583EB3">
            <w:pPr>
              <w:shd w:val="clear" w:color="auto" w:fill="FFFFFF"/>
              <w:spacing w:after="0" w:line="240" w:lineRule="atLeast"/>
              <w:jc w:val="center"/>
            </w:pPr>
            <w:r w:rsidRPr="003023CA">
              <w:t>14</w:t>
            </w:r>
          </w:p>
        </w:tc>
        <w:tc>
          <w:tcPr>
            <w:tcW w:w="385" w:type="pct"/>
          </w:tcPr>
          <w:p w:rsidR="004B7D7F" w:rsidRPr="003023CA" w:rsidRDefault="004B7D7F" w:rsidP="00583EB3">
            <w:pPr>
              <w:shd w:val="clear" w:color="auto" w:fill="FFFFFF"/>
              <w:spacing w:after="0" w:line="240" w:lineRule="atLeast"/>
              <w:jc w:val="center"/>
            </w:pPr>
            <w:r w:rsidRPr="003023CA">
              <w:t>10</w:t>
            </w:r>
          </w:p>
        </w:tc>
        <w:tc>
          <w:tcPr>
            <w:tcW w:w="538" w:type="pct"/>
          </w:tcPr>
          <w:p w:rsidR="004B7D7F" w:rsidRPr="003023CA" w:rsidRDefault="004B7D7F" w:rsidP="00583EB3">
            <w:pPr>
              <w:shd w:val="clear" w:color="auto" w:fill="FFFFFF"/>
              <w:spacing w:after="0" w:line="240" w:lineRule="atLeast"/>
              <w:jc w:val="center"/>
            </w:pPr>
            <w:r w:rsidRPr="003023CA">
              <w:t>11</w:t>
            </w:r>
          </w:p>
        </w:tc>
      </w:tr>
      <w:tr w:rsidR="004B7D7F" w:rsidRPr="003023CA">
        <w:tc>
          <w:tcPr>
            <w:tcW w:w="847" w:type="pct"/>
          </w:tcPr>
          <w:p w:rsidR="004B7D7F" w:rsidRPr="003023CA" w:rsidRDefault="004B7D7F" w:rsidP="00583EB3">
            <w:pPr>
              <w:shd w:val="clear" w:color="auto" w:fill="FFFFFF"/>
              <w:spacing w:after="0" w:line="240" w:lineRule="atLeast"/>
              <w:jc w:val="center"/>
              <w:rPr>
                <w:lang w:val="en-US"/>
              </w:rPr>
            </w:pPr>
            <w:r w:rsidRPr="003023CA">
              <w:rPr>
                <w:lang w:val="en-US"/>
              </w:rPr>
              <w:t>III</w:t>
            </w:r>
          </w:p>
        </w:tc>
        <w:tc>
          <w:tcPr>
            <w:tcW w:w="461" w:type="pct"/>
          </w:tcPr>
          <w:p w:rsidR="004B7D7F" w:rsidRPr="003023CA" w:rsidRDefault="004B7D7F" w:rsidP="00583EB3">
            <w:pPr>
              <w:shd w:val="clear" w:color="auto" w:fill="FFFFFF"/>
              <w:spacing w:after="0" w:line="240" w:lineRule="atLeast"/>
              <w:jc w:val="center"/>
            </w:pPr>
            <w:r w:rsidRPr="003023CA">
              <w:t>13</w:t>
            </w:r>
          </w:p>
        </w:tc>
        <w:tc>
          <w:tcPr>
            <w:tcW w:w="461" w:type="pct"/>
          </w:tcPr>
          <w:p w:rsidR="004B7D7F" w:rsidRPr="003023CA" w:rsidRDefault="004B7D7F" w:rsidP="00583EB3">
            <w:pPr>
              <w:shd w:val="clear" w:color="auto" w:fill="FFFFFF"/>
              <w:spacing w:after="0" w:line="240" w:lineRule="atLeast"/>
              <w:jc w:val="center"/>
            </w:pPr>
            <w:r w:rsidRPr="003023CA">
              <w:t>9</w:t>
            </w:r>
          </w:p>
        </w:tc>
        <w:tc>
          <w:tcPr>
            <w:tcW w:w="462" w:type="pct"/>
          </w:tcPr>
          <w:p w:rsidR="004B7D7F" w:rsidRPr="003023CA" w:rsidRDefault="004B7D7F" w:rsidP="00583EB3">
            <w:pPr>
              <w:shd w:val="clear" w:color="auto" w:fill="FFFFFF"/>
              <w:spacing w:after="0" w:line="240" w:lineRule="atLeast"/>
              <w:jc w:val="center"/>
            </w:pPr>
            <w:r w:rsidRPr="003023CA">
              <w:t>9</w:t>
            </w:r>
          </w:p>
        </w:tc>
        <w:tc>
          <w:tcPr>
            <w:tcW w:w="461" w:type="pct"/>
          </w:tcPr>
          <w:p w:rsidR="004B7D7F" w:rsidRPr="003023CA" w:rsidRDefault="004B7D7F" w:rsidP="00583EB3">
            <w:pPr>
              <w:shd w:val="clear" w:color="auto" w:fill="FFFFFF"/>
              <w:spacing w:after="0" w:line="240" w:lineRule="atLeast"/>
              <w:jc w:val="center"/>
            </w:pPr>
            <w:r w:rsidRPr="003023CA">
              <w:t>8</w:t>
            </w:r>
          </w:p>
        </w:tc>
        <w:tc>
          <w:tcPr>
            <w:tcW w:w="462" w:type="pct"/>
          </w:tcPr>
          <w:p w:rsidR="004B7D7F" w:rsidRPr="003023CA" w:rsidRDefault="004B7D7F" w:rsidP="00583EB3">
            <w:pPr>
              <w:shd w:val="clear" w:color="auto" w:fill="FFFFFF"/>
              <w:spacing w:after="0" w:line="240" w:lineRule="atLeast"/>
              <w:jc w:val="center"/>
            </w:pPr>
            <w:r w:rsidRPr="003023CA">
              <w:t>15</w:t>
            </w:r>
          </w:p>
        </w:tc>
        <w:tc>
          <w:tcPr>
            <w:tcW w:w="461" w:type="pct"/>
          </w:tcPr>
          <w:p w:rsidR="004B7D7F" w:rsidRPr="003023CA" w:rsidRDefault="004B7D7F" w:rsidP="00583EB3">
            <w:pPr>
              <w:shd w:val="clear" w:color="auto" w:fill="FFFFFF"/>
              <w:spacing w:after="0" w:line="240" w:lineRule="atLeast"/>
              <w:jc w:val="center"/>
            </w:pPr>
            <w:r w:rsidRPr="003023CA">
              <w:t>17</w:t>
            </w:r>
          </w:p>
        </w:tc>
        <w:tc>
          <w:tcPr>
            <w:tcW w:w="462" w:type="pct"/>
          </w:tcPr>
          <w:p w:rsidR="004B7D7F" w:rsidRPr="003023CA" w:rsidRDefault="004B7D7F" w:rsidP="00583EB3">
            <w:pPr>
              <w:shd w:val="clear" w:color="auto" w:fill="FFFFFF"/>
              <w:spacing w:after="0" w:line="240" w:lineRule="atLeast"/>
              <w:jc w:val="center"/>
            </w:pPr>
            <w:r w:rsidRPr="003023CA">
              <w:t>20</w:t>
            </w:r>
          </w:p>
        </w:tc>
        <w:tc>
          <w:tcPr>
            <w:tcW w:w="385" w:type="pct"/>
          </w:tcPr>
          <w:p w:rsidR="004B7D7F" w:rsidRPr="003023CA" w:rsidRDefault="004B7D7F" w:rsidP="00583EB3">
            <w:pPr>
              <w:shd w:val="clear" w:color="auto" w:fill="FFFFFF"/>
              <w:spacing w:after="0" w:line="240" w:lineRule="atLeast"/>
              <w:jc w:val="center"/>
            </w:pPr>
            <w:r w:rsidRPr="003023CA">
              <w:t>9</w:t>
            </w:r>
          </w:p>
        </w:tc>
        <w:tc>
          <w:tcPr>
            <w:tcW w:w="538" w:type="pct"/>
          </w:tcPr>
          <w:p w:rsidR="004B7D7F" w:rsidRPr="003023CA" w:rsidRDefault="004B7D7F" w:rsidP="00583EB3">
            <w:pPr>
              <w:shd w:val="clear" w:color="auto" w:fill="FFFFFF"/>
              <w:spacing w:after="0" w:line="240" w:lineRule="atLeast"/>
              <w:jc w:val="center"/>
            </w:pPr>
            <w:r w:rsidRPr="003023CA">
              <w:t>13</w:t>
            </w:r>
          </w:p>
        </w:tc>
      </w:tr>
      <w:tr w:rsidR="004B7D7F" w:rsidRPr="003023CA">
        <w:tc>
          <w:tcPr>
            <w:tcW w:w="847" w:type="pct"/>
          </w:tcPr>
          <w:p w:rsidR="004B7D7F" w:rsidRPr="003023CA" w:rsidRDefault="004B7D7F" w:rsidP="00583EB3">
            <w:pPr>
              <w:shd w:val="clear" w:color="auto" w:fill="FFFFFF"/>
              <w:spacing w:after="0" w:line="240" w:lineRule="atLeast"/>
              <w:jc w:val="center"/>
              <w:rPr>
                <w:lang w:val="en-US"/>
              </w:rPr>
            </w:pPr>
            <w:r w:rsidRPr="003023CA">
              <w:rPr>
                <w:lang w:val="en-US"/>
              </w:rPr>
              <w:t>IV</w:t>
            </w:r>
          </w:p>
        </w:tc>
        <w:tc>
          <w:tcPr>
            <w:tcW w:w="461" w:type="pct"/>
          </w:tcPr>
          <w:p w:rsidR="004B7D7F" w:rsidRPr="003023CA" w:rsidRDefault="004B7D7F" w:rsidP="00583EB3">
            <w:pPr>
              <w:shd w:val="clear" w:color="auto" w:fill="FFFFFF"/>
              <w:spacing w:after="0" w:line="240" w:lineRule="atLeast"/>
              <w:jc w:val="center"/>
            </w:pPr>
            <w:r w:rsidRPr="003023CA">
              <w:t>11</w:t>
            </w:r>
          </w:p>
        </w:tc>
        <w:tc>
          <w:tcPr>
            <w:tcW w:w="461" w:type="pct"/>
          </w:tcPr>
          <w:p w:rsidR="004B7D7F" w:rsidRPr="003023CA" w:rsidRDefault="004B7D7F" w:rsidP="00583EB3">
            <w:pPr>
              <w:shd w:val="clear" w:color="auto" w:fill="FFFFFF"/>
              <w:spacing w:after="0" w:line="240" w:lineRule="atLeast"/>
              <w:jc w:val="center"/>
            </w:pPr>
            <w:r w:rsidRPr="003023CA">
              <w:t>10</w:t>
            </w:r>
          </w:p>
        </w:tc>
        <w:tc>
          <w:tcPr>
            <w:tcW w:w="462" w:type="pct"/>
          </w:tcPr>
          <w:p w:rsidR="004B7D7F" w:rsidRPr="003023CA" w:rsidRDefault="004B7D7F" w:rsidP="00583EB3">
            <w:pPr>
              <w:shd w:val="clear" w:color="auto" w:fill="FFFFFF"/>
              <w:spacing w:after="0" w:line="240" w:lineRule="atLeast"/>
              <w:jc w:val="center"/>
            </w:pPr>
            <w:r w:rsidRPr="003023CA">
              <w:t>6</w:t>
            </w:r>
          </w:p>
        </w:tc>
        <w:tc>
          <w:tcPr>
            <w:tcW w:w="461" w:type="pct"/>
          </w:tcPr>
          <w:p w:rsidR="004B7D7F" w:rsidRPr="003023CA" w:rsidRDefault="004B7D7F" w:rsidP="00583EB3">
            <w:pPr>
              <w:shd w:val="clear" w:color="auto" w:fill="FFFFFF"/>
              <w:spacing w:after="0" w:line="240" w:lineRule="atLeast"/>
              <w:jc w:val="center"/>
            </w:pPr>
            <w:r w:rsidRPr="003023CA">
              <w:t>11</w:t>
            </w:r>
          </w:p>
        </w:tc>
        <w:tc>
          <w:tcPr>
            <w:tcW w:w="462" w:type="pct"/>
          </w:tcPr>
          <w:p w:rsidR="004B7D7F" w:rsidRPr="003023CA" w:rsidRDefault="004B7D7F" w:rsidP="00583EB3">
            <w:pPr>
              <w:shd w:val="clear" w:color="auto" w:fill="FFFFFF"/>
              <w:spacing w:after="0" w:line="240" w:lineRule="atLeast"/>
              <w:jc w:val="center"/>
            </w:pPr>
            <w:r w:rsidRPr="003023CA">
              <w:t>20</w:t>
            </w:r>
          </w:p>
        </w:tc>
        <w:tc>
          <w:tcPr>
            <w:tcW w:w="461" w:type="pct"/>
          </w:tcPr>
          <w:p w:rsidR="004B7D7F" w:rsidRPr="003023CA" w:rsidRDefault="004B7D7F" w:rsidP="00583EB3">
            <w:pPr>
              <w:shd w:val="clear" w:color="auto" w:fill="FFFFFF"/>
              <w:spacing w:after="0" w:line="240" w:lineRule="atLeast"/>
              <w:jc w:val="center"/>
            </w:pPr>
            <w:r w:rsidRPr="003023CA">
              <w:t>15</w:t>
            </w:r>
          </w:p>
        </w:tc>
        <w:tc>
          <w:tcPr>
            <w:tcW w:w="462" w:type="pct"/>
          </w:tcPr>
          <w:p w:rsidR="004B7D7F" w:rsidRPr="003023CA" w:rsidRDefault="004B7D7F" w:rsidP="00583EB3">
            <w:pPr>
              <w:shd w:val="clear" w:color="auto" w:fill="FFFFFF"/>
              <w:spacing w:after="0" w:line="240" w:lineRule="atLeast"/>
              <w:jc w:val="center"/>
            </w:pPr>
            <w:r w:rsidRPr="003023CA">
              <w:t>18</w:t>
            </w:r>
          </w:p>
        </w:tc>
        <w:tc>
          <w:tcPr>
            <w:tcW w:w="385" w:type="pct"/>
          </w:tcPr>
          <w:p w:rsidR="004B7D7F" w:rsidRPr="003023CA" w:rsidRDefault="004B7D7F" w:rsidP="00583EB3">
            <w:pPr>
              <w:shd w:val="clear" w:color="auto" w:fill="FFFFFF"/>
              <w:spacing w:after="0" w:line="240" w:lineRule="atLeast"/>
              <w:jc w:val="center"/>
            </w:pPr>
            <w:r w:rsidRPr="003023CA">
              <w:t>9</w:t>
            </w:r>
          </w:p>
        </w:tc>
        <w:tc>
          <w:tcPr>
            <w:tcW w:w="538" w:type="pct"/>
          </w:tcPr>
          <w:p w:rsidR="004B7D7F" w:rsidRPr="003023CA" w:rsidRDefault="004B7D7F" w:rsidP="00583EB3">
            <w:pPr>
              <w:shd w:val="clear" w:color="auto" w:fill="FFFFFF"/>
              <w:spacing w:after="0" w:line="240" w:lineRule="atLeast"/>
              <w:jc w:val="center"/>
            </w:pPr>
            <w:r w:rsidRPr="003023CA">
              <w:t>13</w:t>
            </w:r>
          </w:p>
        </w:tc>
      </w:tr>
      <w:tr w:rsidR="004B7D7F" w:rsidRPr="003023CA">
        <w:tc>
          <w:tcPr>
            <w:tcW w:w="847" w:type="pct"/>
          </w:tcPr>
          <w:p w:rsidR="004B7D7F" w:rsidRPr="003023CA" w:rsidRDefault="004B7D7F" w:rsidP="00583EB3">
            <w:pPr>
              <w:shd w:val="clear" w:color="auto" w:fill="FFFFFF"/>
              <w:spacing w:after="0" w:line="240" w:lineRule="atLeast"/>
              <w:jc w:val="center"/>
              <w:rPr>
                <w:lang w:val="en-US"/>
              </w:rPr>
            </w:pPr>
            <w:r w:rsidRPr="003023CA">
              <w:rPr>
                <w:lang w:val="en-US"/>
              </w:rPr>
              <w:t>V</w:t>
            </w:r>
          </w:p>
        </w:tc>
        <w:tc>
          <w:tcPr>
            <w:tcW w:w="461" w:type="pct"/>
          </w:tcPr>
          <w:p w:rsidR="004B7D7F" w:rsidRPr="003023CA" w:rsidRDefault="004B7D7F" w:rsidP="00583EB3">
            <w:pPr>
              <w:shd w:val="clear" w:color="auto" w:fill="FFFFFF"/>
              <w:spacing w:after="0" w:line="240" w:lineRule="atLeast"/>
              <w:jc w:val="center"/>
            </w:pPr>
            <w:r w:rsidRPr="003023CA">
              <w:t>17</w:t>
            </w:r>
          </w:p>
        </w:tc>
        <w:tc>
          <w:tcPr>
            <w:tcW w:w="461" w:type="pct"/>
          </w:tcPr>
          <w:p w:rsidR="004B7D7F" w:rsidRPr="003023CA" w:rsidRDefault="004B7D7F" w:rsidP="00583EB3">
            <w:pPr>
              <w:shd w:val="clear" w:color="auto" w:fill="FFFFFF"/>
              <w:spacing w:after="0" w:line="240" w:lineRule="atLeast"/>
              <w:jc w:val="center"/>
            </w:pPr>
            <w:r w:rsidRPr="003023CA">
              <w:t>16</w:t>
            </w:r>
          </w:p>
        </w:tc>
        <w:tc>
          <w:tcPr>
            <w:tcW w:w="462" w:type="pct"/>
          </w:tcPr>
          <w:p w:rsidR="004B7D7F" w:rsidRPr="003023CA" w:rsidRDefault="004B7D7F" w:rsidP="00583EB3">
            <w:pPr>
              <w:shd w:val="clear" w:color="auto" w:fill="FFFFFF"/>
              <w:spacing w:after="0" w:line="240" w:lineRule="atLeast"/>
              <w:jc w:val="center"/>
            </w:pPr>
            <w:r w:rsidRPr="003023CA">
              <w:t>8</w:t>
            </w:r>
          </w:p>
        </w:tc>
        <w:tc>
          <w:tcPr>
            <w:tcW w:w="461" w:type="pct"/>
          </w:tcPr>
          <w:p w:rsidR="004B7D7F" w:rsidRPr="003023CA" w:rsidRDefault="004B7D7F" w:rsidP="00583EB3">
            <w:pPr>
              <w:shd w:val="clear" w:color="auto" w:fill="FFFFFF"/>
              <w:spacing w:after="0" w:line="240" w:lineRule="atLeast"/>
              <w:jc w:val="center"/>
            </w:pPr>
            <w:r w:rsidRPr="003023CA">
              <w:t>7</w:t>
            </w:r>
          </w:p>
        </w:tc>
        <w:tc>
          <w:tcPr>
            <w:tcW w:w="462" w:type="pct"/>
          </w:tcPr>
          <w:p w:rsidR="004B7D7F" w:rsidRPr="003023CA" w:rsidRDefault="004B7D7F" w:rsidP="00583EB3">
            <w:pPr>
              <w:shd w:val="clear" w:color="auto" w:fill="FFFFFF"/>
              <w:spacing w:after="0" w:line="240" w:lineRule="atLeast"/>
              <w:jc w:val="center"/>
            </w:pPr>
            <w:r w:rsidRPr="003023CA">
              <w:t>11</w:t>
            </w:r>
          </w:p>
        </w:tc>
        <w:tc>
          <w:tcPr>
            <w:tcW w:w="461" w:type="pct"/>
          </w:tcPr>
          <w:p w:rsidR="004B7D7F" w:rsidRPr="003023CA" w:rsidRDefault="004B7D7F" w:rsidP="00583EB3">
            <w:pPr>
              <w:shd w:val="clear" w:color="auto" w:fill="FFFFFF"/>
              <w:spacing w:after="0" w:line="240" w:lineRule="atLeast"/>
              <w:jc w:val="center"/>
            </w:pPr>
            <w:r w:rsidRPr="003023CA">
              <w:t>12</w:t>
            </w:r>
          </w:p>
        </w:tc>
        <w:tc>
          <w:tcPr>
            <w:tcW w:w="462" w:type="pct"/>
          </w:tcPr>
          <w:p w:rsidR="004B7D7F" w:rsidRPr="003023CA" w:rsidRDefault="004B7D7F" w:rsidP="00583EB3">
            <w:pPr>
              <w:shd w:val="clear" w:color="auto" w:fill="FFFFFF"/>
              <w:spacing w:after="0" w:line="240" w:lineRule="atLeast"/>
              <w:jc w:val="center"/>
            </w:pPr>
            <w:r w:rsidRPr="003023CA">
              <w:t>16</w:t>
            </w:r>
          </w:p>
        </w:tc>
        <w:tc>
          <w:tcPr>
            <w:tcW w:w="385" w:type="pct"/>
          </w:tcPr>
          <w:p w:rsidR="004B7D7F" w:rsidRPr="003023CA" w:rsidRDefault="004B7D7F" w:rsidP="00583EB3">
            <w:pPr>
              <w:shd w:val="clear" w:color="auto" w:fill="FFFFFF"/>
              <w:spacing w:after="0" w:line="240" w:lineRule="atLeast"/>
              <w:jc w:val="center"/>
            </w:pPr>
            <w:r w:rsidRPr="003023CA">
              <w:t>13</w:t>
            </w:r>
          </w:p>
        </w:tc>
        <w:tc>
          <w:tcPr>
            <w:tcW w:w="538" w:type="pct"/>
          </w:tcPr>
          <w:p w:rsidR="004B7D7F" w:rsidRPr="003023CA" w:rsidRDefault="004B7D7F" w:rsidP="00583EB3">
            <w:pPr>
              <w:shd w:val="clear" w:color="auto" w:fill="FFFFFF"/>
              <w:spacing w:after="0" w:line="240" w:lineRule="atLeast"/>
              <w:jc w:val="center"/>
            </w:pPr>
            <w:r w:rsidRPr="003023CA">
              <w:t>10</w:t>
            </w:r>
          </w:p>
        </w:tc>
      </w:tr>
      <w:tr w:rsidR="004B7D7F" w:rsidRPr="003023CA">
        <w:tc>
          <w:tcPr>
            <w:tcW w:w="847" w:type="pct"/>
          </w:tcPr>
          <w:p w:rsidR="004B7D7F" w:rsidRPr="003023CA" w:rsidRDefault="004B7D7F" w:rsidP="00583EB3">
            <w:pPr>
              <w:shd w:val="clear" w:color="auto" w:fill="FFFFFF"/>
              <w:spacing w:after="0" w:line="240" w:lineRule="atLeast"/>
              <w:jc w:val="center"/>
              <w:rPr>
                <w:lang w:val="en-US"/>
              </w:rPr>
            </w:pPr>
            <w:r w:rsidRPr="003023CA">
              <w:rPr>
                <w:lang w:val="en-US"/>
              </w:rPr>
              <w:t>VI</w:t>
            </w:r>
          </w:p>
        </w:tc>
        <w:tc>
          <w:tcPr>
            <w:tcW w:w="461" w:type="pct"/>
          </w:tcPr>
          <w:p w:rsidR="004B7D7F" w:rsidRPr="003023CA" w:rsidRDefault="004B7D7F" w:rsidP="00583EB3">
            <w:pPr>
              <w:shd w:val="clear" w:color="auto" w:fill="FFFFFF"/>
              <w:spacing w:after="0" w:line="240" w:lineRule="atLeast"/>
              <w:jc w:val="center"/>
            </w:pPr>
            <w:r w:rsidRPr="003023CA">
              <w:t>12</w:t>
            </w:r>
          </w:p>
        </w:tc>
        <w:tc>
          <w:tcPr>
            <w:tcW w:w="461" w:type="pct"/>
          </w:tcPr>
          <w:p w:rsidR="004B7D7F" w:rsidRPr="003023CA" w:rsidRDefault="004B7D7F" w:rsidP="00583EB3">
            <w:pPr>
              <w:shd w:val="clear" w:color="auto" w:fill="FFFFFF"/>
              <w:spacing w:after="0" w:line="240" w:lineRule="atLeast"/>
              <w:jc w:val="center"/>
            </w:pPr>
            <w:r w:rsidRPr="003023CA">
              <w:t>10</w:t>
            </w:r>
          </w:p>
        </w:tc>
        <w:tc>
          <w:tcPr>
            <w:tcW w:w="462" w:type="pct"/>
          </w:tcPr>
          <w:p w:rsidR="004B7D7F" w:rsidRPr="003023CA" w:rsidRDefault="004B7D7F" w:rsidP="00583EB3">
            <w:pPr>
              <w:shd w:val="clear" w:color="auto" w:fill="FFFFFF"/>
              <w:spacing w:after="0" w:line="240" w:lineRule="atLeast"/>
              <w:jc w:val="center"/>
            </w:pPr>
            <w:r w:rsidRPr="003023CA">
              <w:t>6</w:t>
            </w:r>
          </w:p>
        </w:tc>
        <w:tc>
          <w:tcPr>
            <w:tcW w:w="461" w:type="pct"/>
          </w:tcPr>
          <w:p w:rsidR="004B7D7F" w:rsidRPr="003023CA" w:rsidRDefault="004B7D7F" w:rsidP="00583EB3">
            <w:pPr>
              <w:shd w:val="clear" w:color="auto" w:fill="FFFFFF"/>
              <w:spacing w:after="0" w:line="240" w:lineRule="atLeast"/>
              <w:jc w:val="center"/>
            </w:pPr>
            <w:r w:rsidRPr="003023CA">
              <w:t>7</w:t>
            </w:r>
          </w:p>
        </w:tc>
        <w:tc>
          <w:tcPr>
            <w:tcW w:w="462" w:type="pct"/>
          </w:tcPr>
          <w:p w:rsidR="004B7D7F" w:rsidRPr="003023CA" w:rsidRDefault="004B7D7F" w:rsidP="00583EB3">
            <w:pPr>
              <w:shd w:val="clear" w:color="auto" w:fill="FFFFFF"/>
              <w:spacing w:after="0" w:line="240" w:lineRule="atLeast"/>
              <w:jc w:val="center"/>
            </w:pPr>
            <w:r w:rsidRPr="003023CA">
              <w:t>12</w:t>
            </w:r>
          </w:p>
        </w:tc>
        <w:tc>
          <w:tcPr>
            <w:tcW w:w="461" w:type="pct"/>
          </w:tcPr>
          <w:p w:rsidR="004B7D7F" w:rsidRPr="003023CA" w:rsidRDefault="004B7D7F" w:rsidP="00583EB3">
            <w:pPr>
              <w:shd w:val="clear" w:color="auto" w:fill="FFFFFF"/>
              <w:spacing w:after="0" w:line="240" w:lineRule="atLeast"/>
              <w:jc w:val="center"/>
            </w:pPr>
            <w:r w:rsidRPr="003023CA">
              <w:t>18</w:t>
            </w:r>
          </w:p>
        </w:tc>
        <w:tc>
          <w:tcPr>
            <w:tcW w:w="462" w:type="pct"/>
          </w:tcPr>
          <w:p w:rsidR="004B7D7F" w:rsidRPr="003023CA" w:rsidRDefault="004B7D7F" w:rsidP="00583EB3">
            <w:pPr>
              <w:shd w:val="clear" w:color="auto" w:fill="FFFFFF"/>
              <w:spacing w:after="0" w:line="240" w:lineRule="atLeast"/>
              <w:jc w:val="center"/>
            </w:pPr>
            <w:r w:rsidRPr="003023CA">
              <w:t>20</w:t>
            </w:r>
          </w:p>
        </w:tc>
        <w:tc>
          <w:tcPr>
            <w:tcW w:w="385" w:type="pct"/>
          </w:tcPr>
          <w:p w:rsidR="004B7D7F" w:rsidRPr="003023CA" w:rsidRDefault="004B7D7F" w:rsidP="00583EB3">
            <w:pPr>
              <w:shd w:val="clear" w:color="auto" w:fill="FFFFFF"/>
              <w:spacing w:after="0" w:line="240" w:lineRule="atLeast"/>
              <w:jc w:val="center"/>
            </w:pPr>
            <w:r w:rsidRPr="003023CA">
              <w:t>15</w:t>
            </w:r>
          </w:p>
        </w:tc>
        <w:tc>
          <w:tcPr>
            <w:tcW w:w="538" w:type="pct"/>
          </w:tcPr>
          <w:p w:rsidR="004B7D7F" w:rsidRPr="003023CA" w:rsidRDefault="004B7D7F" w:rsidP="00583EB3">
            <w:pPr>
              <w:shd w:val="clear" w:color="auto" w:fill="FFFFFF"/>
              <w:spacing w:after="0" w:line="240" w:lineRule="atLeast"/>
              <w:jc w:val="center"/>
            </w:pPr>
            <w:r w:rsidRPr="003023CA">
              <w:t>10</w:t>
            </w:r>
          </w:p>
        </w:tc>
      </w:tr>
      <w:tr w:rsidR="004B7D7F" w:rsidRPr="003023CA">
        <w:tc>
          <w:tcPr>
            <w:tcW w:w="847" w:type="pct"/>
          </w:tcPr>
          <w:p w:rsidR="004B7D7F" w:rsidRPr="003023CA" w:rsidRDefault="004B7D7F" w:rsidP="00583EB3">
            <w:pPr>
              <w:shd w:val="clear" w:color="auto" w:fill="FFFFFF"/>
              <w:spacing w:after="0" w:line="240" w:lineRule="atLeast"/>
              <w:jc w:val="center"/>
              <w:rPr>
                <w:lang w:val="en-US"/>
              </w:rPr>
            </w:pPr>
            <w:r w:rsidRPr="003023CA">
              <w:rPr>
                <w:lang w:val="en-US"/>
              </w:rPr>
              <w:t>VII</w:t>
            </w:r>
          </w:p>
        </w:tc>
        <w:tc>
          <w:tcPr>
            <w:tcW w:w="461" w:type="pct"/>
          </w:tcPr>
          <w:p w:rsidR="004B7D7F" w:rsidRPr="003023CA" w:rsidRDefault="004B7D7F" w:rsidP="00583EB3">
            <w:pPr>
              <w:shd w:val="clear" w:color="auto" w:fill="FFFFFF"/>
              <w:spacing w:after="0" w:line="240" w:lineRule="atLeast"/>
              <w:jc w:val="center"/>
            </w:pPr>
            <w:r w:rsidRPr="003023CA">
              <w:t>14</w:t>
            </w:r>
          </w:p>
        </w:tc>
        <w:tc>
          <w:tcPr>
            <w:tcW w:w="461" w:type="pct"/>
          </w:tcPr>
          <w:p w:rsidR="004B7D7F" w:rsidRPr="003023CA" w:rsidRDefault="004B7D7F" w:rsidP="00583EB3">
            <w:pPr>
              <w:shd w:val="clear" w:color="auto" w:fill="FFFFFF"/>
              <w:spacing w:after="0" w:line="240" w:lineRule="atLeast"/>
              <w:jc w:val="center"/>
            </w:pPr>
            <w:r w:rsidRPr="003023CA">
              <w:t>16</w:t>
            </w:r>
          </w:p>
        </w:tc>
        <w:tc>
          <w:tcPr>
            <w:tcW w:w="462" w:type="pct"/>
          </w:tcPr>
          <w:p w:rsidR="004B7D7F" w:rsidRPr="003023CA" w:rsidRDefault="004B7D7F" w:rsidP="00583EB3">
            <w:pPr>
              <w:shd w:val="clear" w:color="auto" w:fill="FFFFFF"/>
              <w:spacing w:after="0" w:line="240" w:lineRule="atLeast"/>
              <w:jc w:val="center"/>
            </w:pPr>
            <w:r w:rsidRPr="003023CA">
              <w:t>8</w:t>
            </w:r>
          </w:p>
        </w:tc>
        <w:tc>
          <w:tcPr>
            <w:tcW w:w="461" w:type="pct"/>
          </w:tcPr>
          <w:p w:rsidR="004B7D7F" w:rsidRPr="003023CA" w:rsidRDefault="004B7D7F" w:rsidP="00583EB3">
            <w:pPr>
              <w:shd w:val="clear" w:color="auto" w:fill="FFFFFF"/>
              <w:spacing w:after="0" w:line="240" w:lineRule="atLeast"/>
              <w:jc w:val="center"/>
            </w:pPr>
            <w:r w:rsidRPr="003023CA">
              <w:t>7</w:t>
            </w:r>
          </w:p>
        </w:tc>
        <w:tc>
          <w:tcPr>
            <w:tcW w:w="462" w:type="pct"/>
          </w:tcPr>
          <w:p w:rsidR="004B7D7F" w:rsidRPr="003023CA" w:rsidRDefault="004B7D7F" w:rsidP="00583EB3">
            <w:pPr>
              <w:shd w:val="clear" w:color="auto" w:fill="FFFFFF"/>
              <w:spacing w:after="0" w:line="240" w:lineRule="atLeast"/>
              <w:jc w:val="center"/>
            </w:pPr>
            <w:r w:rsidRPr="003023CA">
              <w:t>10</w:t>
            </w:r>
          </w:p>
        </w:tc>
        <w:tc>
          <w:tcPr>
            <w:tcW w:w="461" w:type="pct"/>
          </w:tcPr>
          <w:p w:rsidR="004B7D7F" w:rsidRPr="003023CA" w:rsidRDefault="004B7D7F" w:rsidP="00583EB3">
            <w:pPr>
              <w:shd w:val="clear" w:color="auto" w:fill="FFFFFF"/>
              <w:spacing w:after="0" w:line="240" w:lineRule="atLeast"/>
              <w:jc w:val="center"/>
            </w:pPr>
            <w:r w:rsidRPr="003023CA">
              <w:t>16</w:t>
            </w:r>
          </w:p>
        </w:tc>
        <w:tc>
          <w:tcPr>
            <w:tcW w:w="462" w:type="pct"/>
          </w:tcPr>
          <w:p w:rsidR="004B7D7F" w:rsidRPr="003023CA" w:rsidRDefault="004B7D7F" w:rsidP="00583EB3">
            <w:pPr>
              <w:shd w:val="clear" w:color="auto" w:fill="FFFFFF"/>
              <w:spacing w:after="0" w:line="240" w:lineRule="atLeast"/>
              <w:jc w:val="center"/>
            </w:pPr>
            <w:r w:rsidRPr="003023CA">
              <w:t>18</w:t>
            </w:r>
          </w:p>
        </w:tc>
        <w:tc>
          <w:tcPr>
            <w:tcW w:w="385" w:type="pct"/>
          </w:tcPr>
          <w:p w:rsidR="004B7D7F" w:rsidRPr="003023CA" w:rsidRDefault="004B7D7F" w:rsidP="00583EB3">
            <w:pPr>
              <w:shd w:val="clear" w:color="auto" w:fill="FFFFFF"/>
              <w:spacing w:after="0" w:line="240" w:lineRule="atLeast"/>
              <w:jc w:val="center"/>
            </w:pPr>
            <w:r w:rsidRPr="003023CA">
              <w:t>11</w:t>
            </w:r>
          </w:p>
        </w:tc>
        <w:tc>
          <w:tcPr>
            <w:tcW w:w="538" w:type="pct"/>
          </w:tcPr>
          <w:p w:rsidR="004B7D7F" w:rsidRPr="003023CA" w:rsidRDefault="004B7D7F" w:rsidP="00583EB3">
            <w:pPr>
              <w:shd w:val="clear" w:color="auto" w:fill="FFFFFF"/>
              <w:spacing w:after="0" w:line="240" w:lineRule="atLeast"/>
              <w:jc w:val="center"/>
            </w:pPr>
            <w:r w:rsidRPr="003023CA">
              <w:t>13</w:t>
            </w:r>
          </w:p>
        </w:tc>
      </w:tr>
      <w:tr w:rsidR="004B7D7F" w:rsidRPr="003023CA">
        <w:tc>
          <w:tcPr>
            <w:tcW w:w="847" w:type="pct"/>
          </w:tcPr>
          <w:p w:rsidR="004B7D7F" w:rsidRPr="003023CA" w:rsidRDefault="004B7D7F" w:rsidP="00583EB3">
            <w:pPr>
              <w:shd w:val="clear" w:color="auto" w:fill="FFFFFF"/>
              <w:spacing w:after="0" w:line="240" w:lineRule="atLeast"/>
              <w:jc w:val="center"/>
              <w:rPr>
                <w:lang w:val="en-US"/>
              </w:rPr>
            </w:pPr>
            <w:r w:rsidRPr="003023CA">
              <w:rPr>
                <w:lang w:val="en-US"/>
              </w:rPr>
              <w:t>VIII</w:t>
            </w:r>
          </w:p>
        </w:tc>
        <w:tc>
          <w:tcPr>
            <w:tcW w:w="461" w:type="pct"/>
          </w:tcPr>
          <w:p w:rsidR="004B7D7F" w:rsidRPr="003023CA" w:rsidRDefault="004B7D7F" w:rsidP="00583EB3">
            <w:pPr>
              <w:shd w:val="clear" w:color="auto" w:fill="FFFFFF"/>
              <w:spacing w:after="0" w:line="240" w:lineRule="atLeast"/>
              <w:jc w:val="center"/>
            </w:pPr>
            <w:r w:rsidRPr="003023CA">
              <w:t>11</w:t>
            </w:r>
          </w:p>
        </w:tc>
        <w:tc>
          <w:tcPr>
            <w:tcW w:w="461" w:type="pct"/>
          </w:tcPr>
          <w:p w:rsidR="004B7D7F" w:rsidRPr="003023CA" w:rsidRDefault="004B7D7F" w:rsidP="00583EB3">
            <w:pPr>
              <w:shd w:val="clear" w:color="auto" w:fill="FFFFFF"/>
              <w:spacing w:after="0" w:line="240" w:lineRule="atLeast"/>
              <w:jc w:val="center"/>
            </w:pPr>
            <w:r w:rsidRPr="003023CA">
              <w:t>14</w:t>
            </w:r>
          </w:p>
        </w:tc>
        <w:tc>
          <w:tcPr>
            <w:tcW w:w="462" w:type="pct"/>
          </w:tcPr>
          <w:p w:rsidR="004B7D7F" w:rsidRPr="003023CA" w:rsidRDefault="004B7D7F" w:rsidP="00583EB3">
            <w:pPr>
              <w:shd w:val="clear" w:color="auto" w:fill="FFFFFF"/>
              <w:spacing w:after="0" w:line="240" w:lineRule="atLeast"/>
              <w:jc w:val="center"/>
            </w:pPr>
            <w:r w:rsidRPr="003023CA">
              <w:t>9</w:t>
            </w:r>
          </w:p>
        </w:tc>
        <w:tc>
          <w:tcPr>
            <w:tcW w:w="461" w:type="pct"/>
          </w:tcPr>
          <w:p w:rsidR="004B7D7F" w:rsidRPr="003023CA" w:rsidRDefault="004B7D7F" w:rsidP="00583EB3">
            <w:pPr>
              <w:shd w:val="clear" w:color="auto" w:fill="FFFFFF"/>
              <w:spacing w:after="0" w:line="240" w:lineRule="atLeast"/>
              <w:jc w:val="center"/>
            </w:pPr>
            <w:r w:rsidRPr="003023CA">
              <w:t>8</w:t>
            </w:r>
          </w:p>
        </w:tc>
        <w:tc>
          <w:tcPr>
            <w:tcW w:w="462" w:type="pct"/>
          </w:tcPr>
          <w:p w:rsidR="004B7D7F" w:rsidRPr="003023CA" w:rsidRDefault="004B7D7F" w:rsidP="00583EB3">
            <w:pPr>
              <w:shd w:val="clear" w:color="auto" w:fill="FFFFFF"/>
              <w:spacing w:after="0" w:line="240" w:lineRule="atLeast"/>
              <w:jc w:val="center"/>
            </w:pPr>
            <w:r w:rsidRPr="003023CA">
              <w:t>14</w:t>
            </w:r>
          </w:p>
        </w:tc>
        <w:tc>
          <w:tcPr>
            <w:tcW w:w="461" w:type="pct"/>
          </w:tcPr>
          <w:p w:rsidR="004B7D7F" w:rsidRPr="003023CA" w:rsidRDefault="004B7D7F" w:rsidP="00583EB3">
            <w:pPr>
              <w:shd w:val="clear" w:color="auto" w:fill="FFFFFF"/>
              <w:spacing w:after="0" w:line="240" w:lineRule="atLeast"/>
              <w:jc w:val="center"/>
            </w:pPr>
            <w:r w:rsidRPr="003023CA">
              <w:t>17</w:t>
            </w:r>
          </w:p>
        </w:tc>
        <w:tc>
          <w:tcPr>
            <w:tcW w:w="462" w:type="pct"/>
          </w:tcPr>
          <w:p w:rsidR="004B7D7F" w:rsidRPr="003023CA" w:rsidRDefault="004B7D7F" w:rsidP="00583EB3">
            <w:pPr>
              <w:shd w:val="clear" w:color="auto" w:fill="FFFFFF"/>
              <w:spacing w:after="0" w:line="240" w:lineRule="atLeast"/>
              <w:jc w:val="center"/>
            </w:pPr>
            <w:r w:rsidRPr="003023CA">
              <w:t>17</w:t>
            </w:r>
          </w:p>
        </w:tc>
        <w:tc>
          <w:tcPr>
            <w:tcW w:w="385" w:type="pct"/>
          </w:tcPr>
          <w:p w:rsidR="004B7D7F" w:rsidRPr="003023CA" w:rsidRDefault="004B7D7F" w:rsidP="00583EB3">
            <w:pPr>
              <w:shd w:val="clear" w:color="auto" w:fill="FFFFFF"/>
              <w:spacing w:after="0" w:line="240" w:lineRule="atLeast"/>
              <w:jc w:val="center"/>
            </w:pPr>
            <w:r w:rsidRPr="003023CA">
              <w:t>10</w:t>
            </w:r>
          </w:p>
        </w:tc>
        <w:tc>
          <w:tcPr>
            <w:tcW w:w="538" w:type="pct"/>
          </w:tcPr>
          <w:p w:rsidR="004B7D7F" w:rsidRPr="003023CA" w:rsidRDefault="004B7D7F" w:rsidP="00583EB3">
            <w:pPr>
              <w:shd w:val="clear" w:color="auto" w:fill="FFFFFF"/>
              <w:spacing w:after="0" w:line="240" w:lineRule="atLeast"/>
              <w:jc w:val="center"/>
            </w:pPr>
            <w:r w:rsidRPr="003023CA">
              <w:t>16</w:t>
            </w:r>
          </w:p>
        </w:tc>
      </w:tr>
      <w:tr w:rsidR="004B7D7F" w:rsidRPr="003023CA">
        <w:tc>
          <w:tcPr>
            <w:tcW w:w="847" w:type="pct"/>
          </w:tcPr>
          <w:p w:rsidR="004B7D7F" w:rsidRPr="003023CA" w:rsidRDefault="004B7D7F" w:rsidP="00583EB3">
            <w:pPr>
              <w:shd w:val="clear" w:color="auto" w:fill="FFFFFF"/>
              <w:spacing w:after="0" w:line="240" w:lineRule="atLeast"/>
              <w:jc w:val="center"/>
              <w:rPr>
                <w:lang w:val="en-US"/>
              </w:rPr>
            </w:pPr>
            <w:r w:rsidRPr="003023CA">
              <w:rPr>
                <w:lang w:val="en-US"/>
              </w:rPr>
              <w:t>IX</w:t>
            </w:r>
          </w:p>
        </w:tc>
        <w:tc>
          <w:tcPr>
            <w:tcW w:w="461" w:type="pct"/>
          </w:tcPr>
          <w:p w:rsidR="004B7D7F" w:rsidRPr="003023CA" w:rsidRDefault="004B7D7F" w:rsidP="00583EB3">
            <w:pPr>
              <w:shd w:val="clear" w:color="auto" w:fill="FFFFFF"/>
              <w:spacing w:after="0" w:line="240" w:lineRule="atLeast"/>
              <w:jc w:val="center"/>
            </w:pPr>
            <w:r w:rsidRPr="003023CA">
              <w:t>9</w:t>
            </w:r>
          </w:p>
        </w:tc>
        <w:tc>
          <w:tcPr>
            <w:tcW w:w="461" w:type="pct"/>
          </w:tcPr>
          <w:p w:rsidR="004B7D7F" w:rsidRPr="003023CA" w:rsidRDefault="004B7D7F" w:rsidP="00583EB3">
            <w:pPr>
              <w:shd w:val="clear" w:color="auto" w:fill="FFFFFF"/>
              <w:spacing w:after="0" w:line="240" w:lineRule="atLeast"/>
              <w:jc w:val="center"/>
            </w:pPr>
            <w:r w:rsidRPr="003023CA">
              <w:t>5</w:t>
            </w:r>
          </w:p>
        </w:tc>
        <w:tc>
          <w:tcPr>
            <w:tcW w:w="462" w:type="pct"/>
          </w:tcPr>
          <w:p w:rsidR="004B7D7F" w:rsidRPr="003023CA" w:rsidRDefault="004B7D7F" w:rsidP="00583EB3">
            <w:pPr>
              <w:shd w:val="clear" w:color="auto" w:fill="FFFFFF"/>
              <w:spacing w:after="0" w:line="240" w:lineRule="atLeast"/>
              <w:jc w:val="center"/>
            </w:pPr>
            <w:r w:rsidRPr="003023CA">
              <w:t>5</w:t>
            </w:r>
          </w:p>
        </w:tc>
        <w:tc>
          <w:tcPr>
            <w:tcW w:w="461" w:type="pct"/>
          </w:tcPr>
          <w:p w:rsidR="004B7D7F" w:rsidRPr="003023CA" w:rsidRDefault="004B7D7F" w:rsidP="00583EB3">
            <w:pPr>
              <w:shd w:val="clear" w:color="auto" w:fill="FFFFFF"/>
              <w:spacing w:after="0" w:line="240" w:lineRule="atLeast"/>
              <w:jc w:val="center"/>
            </w:pPr>
            <w:r w:rsidRPr="003023CA">
              <w:t>9</w:t>
            </w:r>
          </w:p>
        </w:tc>
        <w:tc>
          <w:tcPr>
            <w:tcW w:w="462" w:type="pct"/>
          </w:tcPr>
          <w:p w:rsidR="004B7D7F" w:rsidRPr="003023CA" w:rsidRDefault="004B7D7F" w:rsidP="00583EB3">
            <w:pPr>
              <w:shd w:val="clear" w:color="auto" w:fill="FFFFFF"/>
              <w:spacing w:after="0" w:line="240" w:lineRule="atLeast"/>
              <w:jc w:val="center"/>
            </w:pPr>
            <w:r w:rsidRPr="003023CA">
              <w:t>17</w:t>
            </w:r>
          </w:p>
        </w:tc>
        <w:tc>
          <w:tcPr>
            <w:tcW w:w="461" w:type="pct"/>
          </w:tcPr>
          <w:p w:rsidR="004B7D7F" w:rsidRPr="003023CA" w:rsidRDefault="004B7D7F" w:rsidP="00583EB3">
            <w:pPr>
              <w:shd w:val="clear" w:color="auto" w:fill="FFFFFF"/>
              <w:spacing w:after="0" w:line="240" w:lineRule="atLeast"/>
              <w:jc w:val="center"/>
            </w:pPr>
            <w:r w:rsidRPr="003023CA">
              <w:t>23</w:t>
            </w:r>
          </w:p>
        </w:tc>
        <w:tc>
          <w:tcPr>
            <w:tcW w:w="462" w:type="pct"/>
          </w:tcPr>
          <w:p w:rsidR="004B7D7F" w:rsidRPr="003023CA" w:rsidRDefault="004B7D7F" w:rsidP="00583EB3">
            <w:pPr>
              <w:shd w:val="clear" w:color="auto" w:fill="FFFFFF"/>
              <w:spacing w:after="0" w:line="240" w:lineRule="atLeast"/>
              <w:jc w:val="center"/>
            </w:pPr>
            <w:r w:rsidRPr="003023CA">
              <w:t>21</w:t>
            </w:r>
          </w:p>
        </w:tc>
        <w:tc>
          <w:tcPr>
            <w:tcW w:w="385" w:type="pct"/>
          </w:tcPr>
          <w:p w:rsidR="004B7D7F" w:rsidRPr="003023CA" w:rsidRDefault="004B7D7F" w:rsidP="00583EB3">
            <w:pPr>
              <w:shd w:val="clear" w:color="auto" w:fill="FFFFFF"/>
              <w:spacing w:after="0" w:line="240" w:lineRule="atLeast"/>
              <w:jc w:val="center"/>
            </w:pPr>
            <w:r w:rsidRPr="003023CA">
              <w:t>11</w:t>
            </w:r>
          </w:p>
        </w:tc>
        <w:tc>
          <w:tcPr>
            <w:tcW w:w="538" w:type="pct"/>
          </w:tcPr>
          <w:p w:rsidR="004B7D7F" w:rsidRPr="003023CA" w:rsidRDefault="004B7D7F" w:rsidP="00583EB3">
            <w:pPr>
              <w:shd w:val="clear" w:color="auto" w:fill="FFFFFF"/>
              <w:spacing w:after="0" w:line="240" w:lineRule="atLeast"/>
              <w:jc w:val="center"/>
            </w:pPr>
            <w:r w:rsidRPr="003023CA">
              <w:t>17</w:t>
            </w:r>
          </w:p>
        </w:tc>
      </w:tr>
      <w:tr w:rsidR="004B7D7F" w:rsidRPr="003023CA">
        <w:tc>
          <w:tcPr>
            <w:tcW w:w="847" w:type="pct"/>
          </w:tcPr>
          <w:p w:rsidR="004B7D7F" w:rsidRPr="003023CA" w:rsidRDefault="004B7D7F" w:rsidP="00583EB3">
            <w:pPr>
              <w:shd w:val="clear" w:color="auto" w:fill="FFFFFF"/>
              <w:spacing w:after="0" w:line="240" w:lineRule="atLeast"/>
              <w:jc w:val="center"/>
              <w:rPr>
                <w:lang w:val="en-US"/>
              </w:rPr>
            </w:pPr>
            <w:r w:rsidRPr="003023CA">
              <w:rPr>
                <w:lang w:val="en-US"/>
              </w:rPr>
              <w:t>X</w:t>
            </w:r>
          </w:p>
        </w:tc>
        <w:tc>
          <w:tcPr>
            <w:tcW w:w="461" w:type="pct"/>
          </w:tcPr>
          <w:p w:rsidR="004B7D7F" w:rsidRPr="003023CA" w:rsidRDefault="004B7D7F" w:rsidP="00583EB3">
            <w:pPr>
              <w:shd w:val="clear" w:color="auto" w:fill="FFFFFF"/>
              <w:spacing w:after="0" w:line="240" w:lineRule="atLeast"/>
              <w:jc w:val="center"/>
            </w:pPr>
            <w:r w:rsidRPr="003023CA">
              <w:t>7</w:t>
            </w:r>
          </w:p>
        </w:tc>
        <w:tc>
          <w:tcPr>
            <w:tcW w:w="461" w:type="pct"/>
          </w:tcPr>
          <w:p w:rsidR="004B7D7F" w:rsidRPr="003023CA" w:rsidRDefault="004B7D7F" w:rsidP="00583EB3">
            <w:pPr>
              <w:shd w:val="clear" w:color="auto" w:fill="FFFFFF"/>
              <w:spacing w:after="0" w:line="240" w:lineRule="atLeast"/>
              <w:jc w:val="center"/>
            </w:pPr>
            <w:r w:rsidRPr="003023CA">
              <w:t>6</w:t>
            </w:r>
          </w:p>
        </w:tc>
        <w:tc>
          <w:tcPr>
            <w:tcW w:w="462" w:type="pct"/>
          </w:tcPr>
          <w:p w:rsidR="004B7D7F" w:rsidRPr="003023CA" w:rsidRDefault="004B7D7F" w:rsidP="00583EB3">
            <w:pPr>
              <w:shd w:val="clear" w:color="auto" w:fill="FFFFFF"/>
              <w:spacing w:after="0" w:line="240" w:lineRule="atLeast"/>
              <w:jc w:val="center"/>
            </w:pPr>
            <w:r w:rsidRPr="003023CA">
              <w:t>5</w:t>
            </w:r>
          </w:p>
        </w:tc>
        <w:tc>
          <w:tcPr>
            <w:tcW w:w="461" w:type="pct"/>
          </w:tcPr>
          <w:p w:rsidR="004B7D7F" w:rsidRPr="003023CA" w:rsidRDefault="004B7D7F" w:rsidP="00583EB3">
            <w:pPr>
              <w:shd w:val="clear" w:color="auto" w:fill="FFFFFF"/>
              <w:spacing w:after="0" w:line="240" w:lineRule="atLeast"/>
              <w:jc w:val="center"/>
            </w:pPr>
            <w:r w:rsidRPr="003023CA">
              <w:t>7</w:t>
            </w:r>
          </w:p>
        </w:tc>
        <w:tc>
          <w:tcPr>
            <w:tcW w:w="462" w:type="pct"/>
          </w:tcPr>
          <w:p w:rsidR="004B7D7F" w:rsidRPr="003023CA" w:rsidRDefault="004B7D7F" w:rsidP="00583EB3">
            <w:pPr>
              <w:shd w:val="clear" w:color="auto" w:fill="FFFFFF"/>
              <w:spacing w:after="0" w:line="240" w:lineRule="atLeast"/>
              <w:jc w:val="center"/>
            </w:pPr>
            <w:r w:rsidRPr="003023CA">
              <w:t>22</w:t>
            </w:r>
          </w:p>
        </w:tc>
        <w:tc>
          <w:tcPr>
            <w:tcW w:w="461" w:type="pct"/>
          </w:tcPr>
          <w:p w:rsidR="004B7D7F" w:rsidRPr="003023CA" w:rsidRDefault="004B7D7F" w:rsidP="00583EB3">
            <w:pPr>
              <w:shd w:val="clear" w:color="auto" w:fill="FFFFFF"/>
              <w:spacing w:after="0" w:line="240" w:lineRule="atLeast"/>
              <w:jc w:val="center"/>
            </w:pPr>
            <w:r w:rsidRPr="003023CA">
              <w:t>24</w:t>
            </w:r>
          </w:p>
        </w:tc>
        <w:tc>
          <w:tcPr>
            <w:tcW w:w="462" w:type="pct"/>
          </w:tcPr>
          <w:p w:rsidR="004B7D7F" w:rsidRPr="003023CA" w:rsidRDefault="004B7D7F" w:rsidP="00583EB3">
            <w:pPr>
              <w:shd w:val="clear" w:color="auto" w:fill="FFFFFF"/>
              <w:spacing w:after="0" w:line="240" w:lineRule="atLeast"/>
              <w:jc w:val="center"/>
            </w:pPr>
            <w:r w:rsidRPr="003023CA">
              <w:t>17</w:t>
            </w:r>
          </w:p>
        </w:tc>
        <w:tc>
          <w:tcPr>
            <w:tcW w:w="385" w:type="pct"/>
          </w:tcPr>
          <w:p w:rsidR="004B7D7F" w:rsidRPr="003023CA" w:rsidRDefault="004B7D7F" w:rsidP="00583EB3">
            <w:pPr>
              <w:shd w:val="clear" w:color="auto" w:fill="FFFFFF"/>
              <w:spacing w:after="0" w:line="240" w:lineRule="atLeast"/>
              <w:jc w:val="center"/>
            </w:pPr>
            <w:r w:rsidRPr="003023CA">
              <w:t>12</w:t>
            </w:r>
          </w:p>
        </w:tc>
        <w:tc>
          <w:tcPr>
            <w:tcW w:w="538" w:type="pct"/>
          </w:tcPr>
          <w:p w:rsidR="004B7D7F" w:rsidRPr="003023CA" w:rsidRDefault="004B7D7F" w:rsidP="00583EB3">
            <w:pPr>
              <w:shd w:val="clear" w:color="auto" w:fill="FFFFFF"/>
              <w:spacing w:after="0" w:line="240" w:lineRule="atLeast"/>
              <w:jc w:val="center"/>
            </w:pPr>
            <w:r w:rsidRPr="003023CA">
              <w:t>10</w:t>
            </w:r>
          </w:p>
        </w:tc>
      </w:tr>
      <w:tr w:rsidR="004B7D7F" w:rsidRPr="003023CA">
        <w:tc>
          <w:tcPr>
            <w:tcW w:w="847" w:type="pct"/>
          </w:tcPr>
          <w:p w:rsidR="004B7D7F" w:rsidRPr="003023CA" w:rsidRDefault="004B7D7F" w:rsidP="00583EB3">
            <w:pPr>
              <w:shd w:val="clear" w:color="auto" w:fill="FFFFFF"/>
              <w:spacing w:after="0" w:line="240" w:lineRule="atLeast"/>
              <w:jc w:val="center"/>
            </w:pPr>
            <w:r w:rsidRPr="003023CA">
              <w:rPr>
                <w:lang w:val="en-US"/>
              </w:rPr>
              <w:t>XI</w:t>
            </w:r>
          </w:p>
        </w:tc>
        <w:tc>
          <w:tcPr>
            <w:tcW w:w="461" w:type="pct"/>
          </w:tcPr>
          <w:p w:rsidR="004B7D7F" w:rsidRPr="003023CA" w:rsidRDefault="004B7D7F" w:rsidP="00583EB3">
            <w:pPr>
              <w:shd w:val="clear" w:color="auto" w:fill="FFFFFF"/>
              <w:spacing w:after="0" w:line="240" w:lineRule="atLeast"/>
              <w:jc w:val="center"/>
            </w:pPr>
            <w:r w:rsidRPr="003023CA">
              <w:t>4</w:t>
            </w:r>
          </w:p>
        </w:tc>
        <w:tc>
          <w:tcPr>
            <w:tcW w:w="461" w:type="pct"/>
          </w:tcPr>
          <w:p w:rsidR="004B7D7F" w:rsidRPr="003023CA" w:rsidRDefault="004B7D7F" w:rsidP="00583EB3">
            <w:pPr>
              <w:shd w:val="clear" w:color="auto" w:fill="FFFFFF"/>
              <w:spacing w:after="0" w:line="240" w:lineRule="atLeast"/>
              <w:jc w:val="center"/>
            </w:pPr>
            <w:r w:rsidRPr="003023CA">
              <w:t>6</w:t>
            </w:r>
          </w:p>
        </w:tc>
        <w:tc>
          <w:tcPr>
            <w:tcW w:w="462" w:type="pct"/>
          </w:tcPr>
          <w:p w:rsidR="004B7D7F" w:rsidRPr="003023CA" w:rsidRDefault="004B7D7F" w:rsidP="00583EB3">
            <w:pPr>
              <w:shd w:val="clear" w:color="auto" w:fill="FFFFFF"/>
              <w:spacing w:after="0" w:line="240" w:lineRule="atLeast"/>
              <w:jc w:val="center"/>
            </w:pPr>
            <w:r w:rsidRPr="003023CA">
              <w:t>9</w:t>
            </w:r>
          </w:p>
        </w:tc>
        <w:tc>
          <w:tcPr>
            <w:tcW w:w="461" w:type="pct"/>
          </w:tcPr>
          <w:p w:rsidR="004B7D7F" w:rsidRPr="003023CA" w:rsidRDefault="004B7D7F" w:rsidP="00583EB3">
            <w:pPr>
              <w:shd w:val="clear" w:color="auto" w:fill="FFFFFF"/>
              <w:spacing w:after="0" w:line="240" w:lineRule="atLeast"/>
              <w:jc w:val="center"/>
            </w:pPr>
            <w:r w:rsidRPr="003023CA">
              <w:t>14</w:t>
            </w:r>
          </w:p>
        </w:tc>
        <w:tc>
          <w:tcPr>
            <w:tcW w:w="462" w:type="pct"/>
          </w:tcPr>
          <w:p w:rsidR="004B7D7F" w:rsidRPr="003023CA" w:rsidRDefault="004B7D7F" w:rsidP="00583EB3">
            <w:pPr>
              <w:shd w:val="clear" w:color="auto" w:fill="FFFFFF"/>
              <w:spacing w:after="0" w:line="240" w:lineRule="atLeast"/>
              <w:jc w:val="center"/>
            </w:pPr>
            <w:r w:rsidRPr="003023CA">
              <w:t>26</w:t>
            </w:r>
          </w:p>
        </w:tc>
        <w:tc>
          <w:tcPr>
            <w:tcW w:w="461" w:type="pct"/>
          </w:tcPr>
          <w:p w:rsidR="004B7D7F" w:rsidRPr="003023CA" w:rsidRDefault="004B7D7F" w:rsidP="00583EB3">
            <w:pPr>
              <w:shd w:val="clear" w:color="auto" w:fill="FFFFFF"/>
              <w:spacing w:after="0" w:line="240" w:lineRule="atLeast"/>
              <w:jc w:val="center"/>
            </w:pPr>
            <w:r w:rsidRPr="003023CA">
              <w:t>22</w:t>
            </w:r>
          </w:p>
        </w:tc>
        <w:tc>
          <w:tcPr>
            <w:tcW w:w="462" w:type="pct"/>
          </w:tcPr>
          <w:p w:rsidR="004B7D7F" w:rsidRPr="003023CA" w:rsidRDefault="004B7D7F" w:rsidP="00583EB3">
            <w:pPr>
              <w:shd w:val="clear" w:color="auto" w:fill="FFFFFF"/>
              <w:spacing w:after="0" w:line="240" w:lineRule="atLeast"/>
              <w:jc w:val="center"/>
            </w:pPr>
            <w:r w:rsidRPr="003023CA">
              <w:t>12</w:t>
            </w:r>
          </w:p>
        </w:tc>
        <w:tc>
          <w:tcPr>
            <w:tcW w:w="385" w:type="pct"/>
          </w:tcPr>
          <w:p w:rsidR="004B7D7F" w:rsidRPr="003023CA" w:rsidRDefault="004B7D7F" w:rsidP="00583EB3">
            <w:pPr>
              <w:shd w:val="clear" w:color="auto" w:fill="FFFFFF"/>
              <w:spacing w:after="0" w:line="240" w:lineRule="atLeast"/>
              <w:jc w:val="center"/>
            </w:pPr>
            <w:r w:rsidRPr="003023CA">
              <w:t>7</w:t>
            </w:r>
          </w:p>
        </w:tc>
        <w:tc>
          <w:tcPr>
            <w:tcW w:w="538" w:type="pct"/>
          </w:tcPr>
          <w:p w:rsidR="004B7D7F" w:rsidRPr="003023CA" w:rsidRDefault="004B7D7F" w:rsidP="00583EB3">
            <w:pPr>
              <w:shd w:val="clear" w:color="auto" w:fill="FFFFFF"/>
              <w:spacing w:after="0" w:line="240" w:lineRule="atLeast"/>
              <w:jc w:val="center"/>
            </w:pPr>
            <w:r w:rsidRPr="003023CA">
              <w:t>6</w:t>
            </w:r>
          </w:p>
        </w:tc>
      </w:tr>
      <w:tr w:rsidR="004B7D7F" w:rsidRPr="003023CA">
        <w:tc>
          <w:tcPr>
            <w:tcW w:w="847" w:type="pct"/>
          </w:tcPr>
          <w:p w:rsidR="004B7D7F" w:rsidRPr="003023CA" w:rsidRDefault="004B7D7F" w:rsidP="00583EB3">
            <w:pPr>
              <w:shd w:val="clear" w:color="auto" w:fill="FFFFFF"/>
              <w:spacing w:after="0" w:line="240" w:lineRule="atLeast"/>
              <w:jc w:val="center"/>
            </w:pPr>
            <w:r w:rsidRPr="003023CA">
              <w:rPr>
                <w:lang w:val="en-US"/>
              </w:rPr>
              <w:t>XII</w:t>
            </w:r>
          </w:p>
        </w:tc>
        <w:tc>
          <w:tcPr>
            <w:tcW w:w="461" w:type="pct"/>
          </w:tcPr>
          <w:p w:rsidR="004B7D7F" w:rsidRPr="003023CA" w:rsidRDefault="004B7D7F" w:rsidP="00583EB3">
            <w:pPr>
              <w:shd w:val="clear" w:color="auto" w:fill="FFFFFF"/>
              <w:spacing w:after="0" w:line="240" w:lineRule="atLeast"/>
              <w:jc w:val="center"/>
            </w:pPr>
            <w:r w:rsidRPr="003023CA">
              <w:t>7</w:t>
            </w:r>
          </w:p>
        </w:tc>
        <w:tc>
          <w:tcPr>
            <w:tcW w:w="461" w:type="pct"/>
          </w:tcPr>
          <w:p w:rsidR="004B7D7F" w:rsidRPr="003023CA" w:rsidRDefault="004B7D7F" w:rsidP="00583EB3">
            <w:pPr>
              <w:shd w:val="clear" w:color="auto" w:fill="FFFFFF"/>
              <w:spacing w:after="0" w:line="240" w:lineRule="atLeast"/>
              <w:jc w:val="center"/>
            </w:pPr>
            <w:r w:rsidRPr="003023CA">
              <w:t>8</w:t>
            </w:r>
          </w:p>
        </w:tc>
        <w:tc>
          <w:tcPr>
            <w:tcW w:w="462" w:type="pct"/>
          </w:tcPr>
          <w:p w:rsidR="004B7D7F" w:rsidRPr="003023CA" w:rsidRDefault="004B7D7F" w:rsidP="00583EB3">
            <w:pPr>
              <w:shd w:val="clear" w:color="auto" w:fill="FFFFFF"/>
              <w:spacing w:after="0" w:line="240" w:lineRule="atLeast"/>
              <w:jc w:val="center"/>
            </w:pPr>
            <w:r w:rsidRPr="003023CA">
              <w:t>7</w:t>
            </w:r>
          </w:p>
        </w:tc>
        <w:tc>
          <w:tcPr>
            <w:tcW w:w="461" w:type="pct"/>
          </w:tcPr>
          <w:p w:rsidR="004B7D7F" w:rsidRPr="003023CA" w:rsidRDefault="004B7D7F" w:rsidP="00583EB3">
            <w:pPr>
              <w:shd w:val="clear" w:color="auto" w:fill="FFFFFF"/>
              <w:spacing w:after="0" w:line="240" w:lineRule="atLeast"/>
              <w:jc w:val="center"/>
            </w:pPr>
            <w:r w:rsidRPr="003023CA">
              <w:t>14</w:t>
            </w:r>
          </w:p>
        </w:tc>
        <w:tc>
          <w:tcPr>
            <w:tcW w:w="462" w:type="pct"/>
          </w:tcPr>
          <w:p w:rsidR="004B7D7F" w:rsidRPr="003023CA" w:rsidRDefault="004B7D7F" w:rsidP="00583EB3">
            <w:pPr>
              <w:shd w:val="clear" w:color="auto" w:fill="FFFFFF"/>
              <w:spacing w:after="0" w:line="240" w:lineRule="atLeast"/>
              <w:jc w:val="center"/>
            </w:pPr>
            <w:r w:rsidRPr="003023CA">
              <w:t>22</w:t>
            </w:r>
          </w:p>
        </w:tc>
        <w:tc>
          <w:tcPr>
            <w:tcW w:w="461" w:type="pct"/>
          </w:tcPr>
          <w:p w:rsidR="004B7D7F" w:rsidRPr="003023CA" w:rsidRDefault="004B7D7F" w:rsidP="00583EB3">
            <w:pPr>
              <w:shd w:val="clear" w:color="auto" w:fill="FFFFFF"/>
              <w:spacing w:after="0" w:line="240" w:lineRule="atLeast"/>
              <w:jc w:val="center"/>
            </w:pPr>
            <w:r w:rsidRPr="003023CA">
              <w:t>22</w:t>
            </w:r>
          </w:p>
        </w:tc>
        <w:tc>
          <w:tcPr>
            <w:tcW w:w="462" w:type="pct"/>
          </w:tcPr>
          <w:p w:rsidR="004B7D7F" w:rsidRPr="003023CA" w:rsidRDefault="004B7D7F" w:rsidP="00583EB3">
            <w:pPr>
              <w:shd w:val="clear" w:color="auto" w:fill="FFFFFF"/>
              <w:spacing w:after="0" w:line="240" w:lineRule="atLeast"/>
              <w:jc w:val="center"/>
            </w:pPr>
            <w:r w:rsidRPr="003023CA">
              <w:t>12</w:t>
            </w:r>
          </w:p>
        </w:tc>
        <w:tc>
          <w:tcPr>
            <w:tcW w:w="385" w:type="pct"/>
          </w:tcPr>
          <w:p w:rsidR="004B7D7F" w:rsidRPr="003023CA" w:rsidRDefault="004B7D7F" w:rsidP="00583EB3">
            <w:pPr>
              <w:shd w:val="clear" w:color="auto" w:fill="FFFFFF"/>
              <w:spacing w:after="0" w:line="240" w:lineRule="atLeast"/>
              <w:jc w:val="center"/>
            </w:pPr>
            <w:r w:rsidRPr="003023CA">
              <w:t>8</w:t>
            </w:r>
          </w:p>
        </w:tc>
        <w:tc>
          <w:tcPr>
            <w:tcW w:w="538" w:type="pct"/>
          </w:tcPr>
          <w:p w:rsidR="004B7D7F" w:rsidRPr="003023CA" w:rsidRDefault="004B7D7F" w:rsidP="00583EB3">
            <w:pPr>
              <w:shd w:val="clear" w:color="auto" w:fill="FFFFFF"/>
              <w:spacing w:after="0" w:line="240" w:lineRule="atLeast"/>
              <w:jc w:val="center"/>
            </w:pPr>
            <w:r w:rsidRPr="003023CA">
              <w:t>7</w:t>
            </w:r>
          </w:p>
        </w:tc>
      </w:tr>
      <w:tr w:rsidR="004B7D7F" w:rsidRPr="003023CA">
        <w:tc>
          <w:tcPr>
            <w:tcW w:w="847" w:type="pct"/>
          </w:tcPr>
          <w:p w:rsidR="004B7D7F" w:rsidRPr="003023CA" w:rsidRDefault="004B7D7F" w:rsidP="00583EB3">
            <w:pPr>
              <w:shd w:val="clear" w:color="auto" w:fill="FFFFFF"/>
              <w:spacing w:after="0" w:line="240" w:lineRule="atLeast"/>
              <w:jc w:val="center"/>
              <w:rPr>
                <w:b/>
                <w:bCs/>
              </w:rPr>
            </w:pPr>
            <w:r w:rsidRPr="003023CA">
              <w:rPr>
                <w:b/>
                <w:bCs/>
              </w:rPr>
              <w:t>Год</w:t>
            </w:r>
          </w:p>
        </w:tc>
        <w:tc>
          <w:tcPr>
            <w:tcW w:w="461" w:type="pct"/>
          </w:tcPr>
          <w:p w:rsidR="004B7D7F" w:rsidRPr="003023CA" w:rsidRDefault="004B7D7F" w:rsidP="00583EB3">
            <w:pPr>
              <w:shd w:val="clear" w:color="auto" w:fill="FFFFFF"/>
              <w:spacing w:after="0" w:line="240" w:lineRule="atLeast"/>
              <w:jc w:val="center"/>
              <w:rPr>
                <w:b/>
                <w:bCs/>
              </w:rPr>
            </w:pPr>
            <w:r w:rsidRPr="003023CA">
              <w:rPr>
                <w:b/>
                <w:bCs/>
              </w:rPr>
              <w:t>9</w:t>
            </w:r>
          </w:p>
        </w:tc>
        <w:tc>
          <w:tcPr>
            <w:tcW w:w="461" w:type="pct"/>
          </w:tcPr>
          <w:p w:rsidR="004B7D7F" w:rsidRPr="003023CA" w:rsidRDefault="004B7D7F" w:rsidP="00583EB3">
            <w:pPr>
              <w:shd w:val="clear" w:color="auto" w:fill="FFFFFF"/>
              <w:spacing w:after="0" w:line="240" w:lineRule="atLeast"/>
              <w:jc w:val="center"/>
              <w:rPr>
                <w:b/>
                <w:bCs/>
              </w:rPr>
            </w:pPr>
            <w:r w:rsidRPr="003023CA">
              <w:rPr>
                <w:b/>
                <w:bCs/>
              </w:rPr>
              <w:t>6</w:t>
            </w:r>
          </w:p>
        </w:tc>
        <w:tc>
          <w:tcPr>
            <w:tcW w:w="462" w:type="pct"/>
          </w:tcPr>
          <w:p w:rsidR="004B7D7F" w:rsidRPr="003023CA" w:rsidRDefault="004B7D7F" w:rsidP="00583EB3">
            <w:pPr>
              <w:shd w:val="clear" w:color="auto" w:fill="FFFFFF"/>
              <w:spacing w:after="0" w:line="240" w:lineRule="atLeast"/>
              <w:jc w:val="center"/>
              <w:rPr>
                <w:b/>
                <w:bCs/>
              </w:rPr>
            </w:pPr>
            <w:r w:rsidRPr="003023CA">
              <w:rPr>
                <w:b/>
                <w:bCs/>
              </w:rPr>
              <w:t>7</w:t>
            </w:r>
          </w:p>
        </w:tc>
        <w:tc>
          <w:tcPr>
            <w:tcW w:w="461" w:type="pct"/>
          </w:tcPr>
          <w:p w:rsidR="004B7D7F" w:rsidRPr="003023CA" w:rsidRDefault="004B7D7F" w:rsidP="00583EB3">
            <w:pPr>
              <w:shd w:val="clear" w:color="auto" w:fill="FFFFFF"/>
              <w:spacing w:after="0" w:line="240" w:lineRule="atLeast"/>
              <w:jc w:val="center"/>
              <w:rPr>
                <w:b/>
                <w:bCs/>
              </w:rPr>
            </w:pPr>
            <w:r w:rsidRPr="003023CA">
              <w:rPr>
                <w:b/>
                <w:bCs/>
              </w:rPr>
              <w:t>10</w:t>
            </w:r>
          </w:p>
        </w:tc>
        <w:tc>
          <w:tcPr>
            <w:tcW w:w="462" w:type="pct"/>
          </w:tcPr>
          <w:p w:rsidR="004B7D7F" w:rsidRPr="003023CA" w:rsidRDefault="004B7D7F" w:rsidP="00583EB3">
            <w:pPr>
              <w:shd w:val="clear" w:color="auto" w:fill="FFFFFF"/>
              <w:spacing w:after="0" w:line="240" w:lineRule="atLeast"/>
              <w:jc w:val="center"/>
              <w:rPr>
                <w:b/>
                <w:bCs/>
              </w:rPr>
            </w:pPr>
            <w:r w:rsidRPr="003023CA">
              <w:rPr>
                <w:b/>
                <w:bCs/>
              </w:rPr>
              <w:t>16</w:t>
            </w:r>
          </w:p>
        </w:tc>
        <w:tc>
          <w:tcPr>
            <w:tcW w:w="461" w:type="pct"/>
          </w:tcPr>
          <w:p w:rsidR="004B7D7F" w:rsidRPr="003023CA" w:rsidRDefault="004B7D7F" w:rsidP="00583EB3">
            <w:pPr>
              <w:shd w:val="clear" w:color="auto" w:fill="FFFFFF"/>
              <w:spacing w:after="0" w:line="240" w:lineRule="atLeast"/>
              <w:jc w:val="center"/>
              <w:rPr>
                <w:b/>
                <w:bCs/>
              </w:rPr>
            </w:pPr>
            <w:r w:rsidRPr="003023CA">
              <w:rPr>
                <w:b/>
                <w:bCs/>
              </w:rPr>
              <w:t>25</w:t>
            </w:r>
          </w:p>
        </w:tc>
        <w:tc>
          <w:tcPr>
            <w:tcW w:w="462" w:type="pct"/>
          </w:tcPr>
          <w:p w:rsidR="004B7D7F" w:rsidRPr="003023CA" w:rsidRDefault="004B7D7F" w:rsidP="00583EB3">
            <w:pPr>
              <w:shd w:val="clear" w:color="auto" w:fill="FFFFFF"/>
              <w:spacing w:after="0" w:line="240" w:lineRule="atLeast"/>
              <w:jc w:val="center"/>
              <w:rPr>
                <w:b/>
                <w:bCs/>
              </w:rPr>
            </w:pPr>
            <w:r w:rsidRPr="003023CA">
              <w:rPr>
                <w:b/>
                <w:bCs/>
              </w:rPr>
              <w:t>18</w:t>
            </w:r>
          </w:p>
        </w:tc>
        <w:tc>
          <w:tcPr>
            <w:tcW w:w="385" w:type="pct"/>
          </w:tcPr>
          <w:p w:rsidR="004B7D7F" w:rsidRPr="003023CA" w:rsidRDefault="004B7D7F" w:rsidP="00583EB3">
            <w:pPr>
              <w:shd w:val="clear" w:color="auto" w:fill="FFFFFF"/>
              <w:spacing w:after="0" w:line="240" w:lineRule="atLeast"/>
              <w:jc w:val="center"/>
              <w:rPr>
                <w:b/>
                <w:bCs/>
              </w:rPr>
            </w:pPr>
            <w:r w:rsidRPr="003023CA">
              <w:rPr>
                <w:b/>
                <w:bCs/>
              </w:rPr>
              <w:t>9</w:t>
            </w:r>
          </w:p>
        </w:tc>
        <w:tc>
          <w:tcPr>
            <w:tcW w:w="538" w:type="pct"/>
          </w:tcPr>
          <w:p w:rsidR="004B7D7F" w:rsidRPr="003023CA" w:rsidRDefault="004B7D7F" w:rsidP="00583EB3">
            <w:pPr>
              <w:shd w:val="clear" w:color="auto" w:fill="FFFFFF"/>
              <w:spacing w:after="0" w:line="240" w:lineRule="atLeast"/>
              <w:jc w:val="center"/>
              <w:rPr>
                <w:b/>
                <w:bCs/>
              </w:rPr>
            </w:pPr>
            <w:r w:rsidRPr="003023CA">
              <w:rPr>
                <w:b/>
                <w:bCs/>
              </w:rPr>
              <w:t>6</w:t>
            </w:r>
          </w:p>
        </w:tc>
      </w:tr>
    </w:tbl>
    <w:p w:rsidR="004B7D7F" w:rsidRPr="003023CA" w:rsidRDefault="004B7D7F" w:rsidP="00583EB3">
      <w:pPr>
        <w:shd w:val="clear" w:color="auto" w:fill="FFFFFF"/>
        <w:ind w:firstLine="720"/>
      </w:pPr>
    </w:p>
    <w:p w:rsidR="004B7D7F" w:rsidRPr="003023CA" w:rsidRDefault="004B7D7F" w:rsidP="00583EB3">
      <w:pPr>
        <w:shd w:val="clear" w:color="auto" w:fill="FFFFFF"/>
        <w:ind w:firstLine="709"/>
      </w:pPr>
      <w:r w:rsidRPr="003023CA">
        <w:t>Относительная влажность воздуха колеблется в среднем от 70 % в летние месяцы до 90 % зимой. В отдельные наиболее засушливые годы в летний период бывают дни с относительной влажностью 30 %.</w:t>
      </w:r>
    </w:p>
    <w:p w:rsidR="004B7D7F" w:rsidRPr="003023CA" w:rsidRDefault="004B7D7F" w:rsidP="00583EB3">
      <w:pPr>
        <w:shd w:val="clear" w:color="auto" w:fill="FFFFFF"/>
        <w:ind w:firstLine="709"/>
      </w:pPr>
      <w:r w:rsidRPr="003023CA">
        <w:t xml:space="preserve">Территория относится к зоне избыточного увлажнения. Годовое количество осадков - 598 мм. Внутри года осадки распределяются неравномерно, большая часть их приходится на теплый период (~70 %). Наибольшее месячное количество осадков выпадает в августе - 81 мм, наименьшее в феврале - 28 мм. Число дней с осадками более 0,1мм составляет 196. В летний период, при меньшей продолжительности осадков, увеличивается их </w:t>
      </w:r>
      <w:r>
        <w:t>интенсивность. Средний суточный</w:t>
      </w:r>
      <w:r w:rsidRPr="003023CA">
        <w:t xml:space="preserve"> максимум осадков составляет 23 мм, наблюденный максимум - 76 мм.</w:t>
      </w:r>
    </w:p>
    <w:p w:rsidR="004B7D7F" w:rsidRPr="003023CA" w:rsidRDefault="004B7D7F" w:rsidP="00583EB3">
      <w:pPr>
        <w:shd w:val="clear" w:color="auto" w:fill="FFFFFF"/>
        <w:ind w:firstLine="709"/>
      </w:pPr>
      <w:r w:rsidRPr="003023CA">
        <w:t>Появление снежного покрова наблюдается обычно в конце октября – начале ноября. Устойчивый снежный покров образуется в первой декаде декабря, хотя в отдельные годы этот срок сдвигается на январь. По мере выпадения осадков высота снежного покрова увеличивается и в марте достигает наибольших величин, в среднем 36 -43 см. Максимальная наблюденная высота снежного покрова составила 71 см. Таяние снега обычно начинается в первых числах апреля и продолжается до начала третьей декады апреля, иногда затягиваясь до начала мая. Плотность снежного покрова и запасы воды в снеге к началу снеготаяния составляет соответственно 0,21 - 0,23 г/см</w:t>
      </w:r>
      <w:r w:rsidRPr="003023CA">
        <w:rPr>
          <w:vertAlign w:val="superscript"/>
        </w:rPr>
        <w:t>3</w:t>
      </w:r>
      <w:r w:rsidRPr="003023CA">
        <w:t xml:space="preserve"> и 80 - 105 мм.</w:t>
      </w:r>
    </w:p>
    <w:p w:rsidR="004B7D7F" w:rsidRDefault="004B7D7F" w:rsidP="00583EB3">
      <w:pPr>
        <w:shd w:val="clear" w:color="auto" w:fill="FFFFFF"/>
      </w:pPr>
      <w:r w:rsidRPr="003023CA">
        <w:tab/>
        <w:t xml:space="preserve">Средняя годовая величина испарения с водной поверхности определена для стандартного водоема с глубиной 2 м и длиной разгона 2 км по метеостанции </w:t>
      </w:r>
      <w:proofErr w:type="spellStart"/>
      <w:r w:rsidRPr="003023CA">
        <w:t>Белогорка</w:t>
      </w:r>
      <w:proofErr w:type="spellEnd"/>
      <w:r w:rsidRPr="003023CA">
        <w:t xml:space="preserve"> и составляет 500 мм. Внутригодовое распределение испарения с водной поверхности для лет различной обеспеченности приведено в табл. -3.</w:t>
      </w:r>
    </w:p>
    <w:p w:rsidR="004B7D7F" w:rsidRDefault="004B7D7F" w:rsidP="00583EB3">
      <w:pPr>
        <w:shd w:val="clear" w:color="auto" w:fill="FFFFFF"/>
      </w:pPr>
    </w:p>
    <w:p w:rsidR="004B7D7F" w:rsidRPr="003023CA" w:rsidRDefault="004B7D7F" w:rsidP="00583EB3">
      <w:pPr>
        <w:shd w:val="clear" w:color="auto" w:fill="FFFFFF"/>
      </w:pPr>
    </w:p>
    <w:p w:rsidR="004B7D7F" w:rsidRPr="00583EB3" w:rsidRDefault="004B7D7F" w:rsidP="00583EB3">
      <w:pPr>
        <w:shd w:val="clear" w:color="auto" w:fill="FFFFFF"/>
        <w:spacing w:after="0" w:line="240" w:lineRule="atLeast"/>
        <w:ind w:firstLine="709"/>
        <w:jc w:val="right"/>
        <w:rPr>
          <w:i/>
          <w:iCs/>
        </w:rPr>
      </w:pPr>
      <w:r w:rsidRPr="00583EB3">
        <w:rPr>
          <w:i/>
          <w:iCs/>
        </w:rPr>
        <w:lastRenderedPageBreak/>
        <w:t>Таблица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1"/>
        <w:gridCol w:w="584"/>
        <w:gridCol w:w="584"/>
        <w:gridCol w:w="582"/>
        <w:gridCol w:w="582"/>
        <w:gridCol w:w="582"/>
        <w:gridCol w:w="582"/>
        <w:gridCol w:w="582"/>
        <w:gridCol w:w="582"/>
        <w:gridCol w:w="582"/>
        <w:gridCol w:w="582"/>
        <w:gridCol w:w="582"/>
        <w:gridCol w:w="582"/>
        <w:gridCol w:w="582"/>
      </w:tblGrid>
      <w:tr w:rsidR="004B7D7F" w:rsidRPr="003023CA">
        <w:trPr>
          <w:jc w:val="center"/>
        </w:trPr>
        <w:tc>
          <w:tcPr>
            <w:tcW w:w="1046" w:type="pct"/>
            <w:vAlign w:val="center"/>
          </w:tcPr>
          <w:p w:rsidR="004B7D7F" w:rsidRPr="00583EB3" w:rsidRDefault="004B7D7F" w:rsidP="00583EB3">
            <w:pPr>
              <w:shd w:val="clear" w:color="auto" w:fill="FFFFFF"/>
              <w:spacing w:after="0" w:line="240" w:lineRule="atLeast"/>
              <w:jc w:val="center"/>
              <w:rPr>
                <w:b/>
                <w:bCs/>
                <w:lang w:eastAsia="ru-RU"/>
              </w:rPr>
            </w:pPr>
            <w:r w:rsidRPr="00583EB3">
              <w:rPr>
                <w:b/>
                <w:bCs/>
                <w:lang w:eastAsia="ru-RU"/>
              </w:rPr>
              <w:t>Обеспеченность %</w:t>
            </w:r>
          </w:p>
        </w:tc>
        <w:tc>
          <w:tcPr>
            <w:tcW w:w="305" w:type="pct"/>
            <w:vAlign w:val="center"/>
          </w:tcPr>
          <w:p w:rsidR="004B7D7F" w:rsidRPr="00583EB3" w:rsidRDefault="004B7D7F" w:rsidP="00583EB3">
            <w:pPr>
              <w:shd w:val="clear" w:color="auto" w:fill="FFFFFF"/>
              <w:spacing w:after="0" w:line="240" w:lineRule="atLeast"/>
              <w:ind w:left="-57" w:right="-57"/>
              <w:jc w:val="center"/>
              <w:rPr>
                <w:b/>
                <w:bCs/>
              </w:rPr>
            </w:pPr>
            <w:r w:rsidRPr="00583EB3">
              <w:rPr>
                <w:b/>
                <w:bCs/>
                <w:sz w:val="22"/>
                <w:szCs w:val="22"/>
              </w:rPr>
              <w:t>I</w:t>
            </w:r>
          </w:p>
        </w:tc>
        <w:tc>
          <w:tcPr>
            <w:tcW w:w="305" w:type="pct"/>
            <w:vAlign w:val="center"/>
          </w:tcPr>
          <w:p w:rsidR="004B7D7F" w:rsidRPr="00583EB3" w:rsidRDefault="004B7D7F" w:rsidP="00583EB3">
            <w:pPr>
              <w:shd w:val="clear" w:color="auto" w:fill="FFFFFF"/>
              <w:spacing w:after="0" w:line="240" w:lineRule="atLeast"/>
              <w:ind w:left="-57" w:right="-57"/>
              <w:jc w:val="center"/>
              <w:rPr>
                <w:b/>
                <w:bCs/>
              </w:rPr>
            </w:pPr>
            <w:r w:rsidRPr="00583EB3">
              <w:rPr>
                <w:b/>
                <w:bCs/>
                <w:sz w:val="22"/>
                <w:szCs w:val="22"/>
              </w:rPr>
              <w:t>II</w:t>
            </w:r>
          </w:p>
        </w:tc>
        <w:tc>
          <w:tcPr>
            <w:tcW w:w="304" w:type="pct"/>
            <w:vAlign w:val="center"/>
          </w:tcPr>
          <w:p w:rsidR="004B7D7F" w:rsidRPr="00583EB3" w:rsidRDefault="004B7D7F" w:rsidP="00583EB3">
            <w:pPr>
              <w:shd w:val="clear" w:color="auto" w:fill="FFFFFF"/>
              <w:spacing w:after="0" w:line="240" w:lineRule="atLeast"/>
              <w:ind w:left="-57" w:right="-57"/>
              <w:jc w:val="center"/>
              <w:rPr>
                <w:b/>
                <w:bCs/>
              </w:rPr>
            </w:pPr>
            <w:r w:rsidRPr="00583EB3">
              <w:rPr>
                <w:b/>
                <w:bCs/>
                <w:sz w:val="22"/>
                <w:szCs w:val="22"/>
              </w:rPr>
              <w:t>III</w:t>
            </w:r>
          </w:p>
        </w:tc>
        <w:tc>
          <w:tcPr>
            <w:tcW w:w="304" w:type="pct"/>
            <w:vAlign w:val="center"/>
          </w:tcPr>
          <w:p w:rsidR="004B7D7F" w:rsidRPr="00583EB3" w:rsidRDefault="004B7D7F" w:rsidP="00583EB3">
            <w:pPr>
              <w:shd w:val="clear" w:color="auto" w:fill="FFFFFF"/>
              <w:spacing w:after="0" w:line="240" w:lineRule="atLeast"/>
              <w:ind w:left="-57" w:right="-57"/>
              <w:jc w:val="center"/>
              <w:rPr>
                <w:b/>
                <w:bCs/>
              </w:rPr>
            </w:pPr>
            <w:r w:rsidRPr="00583EB3">
              <w:rPr>
                <w:b/>
                <w:bCs/>
                <w:sz w:val="22"/>
                <w:szCs w:val="22"/>
              </w:rPr>
              <w:t>IV</w:t>
            </w:r>
          </w:p>
        </w:tc>
        <w:tc>
          <w:tcPr>
            <w:tcW w:w="304" w:type="pct"/>
            <w:vAlign w:val="center"/>
          </w:tcPr>
          <w:p w:rsidR="004B7D7F" w:rsidRPr="00583EB3" w:rsidRDefault="004B7D7F" w:rsidP="00583EB3">
            <w:pPr>
              <w:shd w:val="clear" w:color="auto" w:fill="FFFFFF"/>
              <w:spacing w:after="0" w:line="240" w:lineRule="atLeast"/>
              <w:ind w:left="-57" w:right="-57"/>
              <w:jc w:val="center"/>
              <w:rPr>
                <w:b/>
                <w:bCs/>
              </w:rPr>
            </w:pPr>
            <w:r w:rsidRPr="00583EB3">
              <w:rPr>
                <w:b/>
                <w:bCs/>
                <w:sz w:val="22"/>
                <w:szCs w:val="22"/>
              </w:rPr>
              <w:t>V</w:t>
            </w:r>
          </w:p>
        </w:tc>
        <w:tc>
          <w:tcPr>
            <w:tcW w:w="304" w:type="pct"/>
            <w:vAlign w:val="center"/>
          </w:tcPr>
          <w:p w:rsidR="004B7D7F" w:rsidRPr="00583EB3" w:rsidRDefault="004B7D7F" w:rsidP="00583EB3">
            <w:pPr>
              <w:shd w:val="clear" w:color="auto" w:fill="FFFFFF"/>
              <w:spacing w:after="0" w:line="240" w:lineRule="atLeast"/>
              <w:ind w:left="-57" w:right="-57"/>
              <w:jc w:val="center"/>
              <w:rPr>
                <w:b/>
                <w:bCs/>
              </w:rPr>
            </w:pPr>
            <w:r w:rsidRPr="00583EB3">
              <w:rPr>
                <w:b/>
                <w:bCs/>
                <w:sz w:val="22"/>
                <w:szCs w:val="22"/>
              </w:rPr>
              <w:t>VI</w:t>
            </w:r>
          </w:p>
        </w:tc>
        <w:tc>
          <w:tcPr>
            <w:tcW w:w="304" w:type="pct"/>
            <w:vAlign w:val="center"/>
          </w:tcPr>
          <w:p w:rsidR="004B7D7F" w:rsidRPr="00583EB3" w:rsidRDefault="004B7D7F" w:rsidP="00583EB3">
            <w:pPr>
              <w:shd w:val="clear" w:color="auto" w:fill="FFFFFF"/>
              <w:spacing w:after="0" w:line="240" w:lineRule="atLeast"/>
              <w:ind w:left="-57" w:right="-57"/>
              <w:jc w:val="center"/>
              <w:rPr>
                <w:b/>
                <w:bCs/>
              </w:rPr>
            </w:pPr>
            <w:r w:rsidRPr="00583EB3">
              <w:rPr>
                <w:b/>
                <w:bCs/>
                <w:sz w:val="22"/>
                <w:szCs w:val="22"/>
              </w:rPr>
              <w:t>VII</w:t>
            </w:r>
          </w:p>
        </w:tc>
        <w:tc>
          <w:tcPr>
            <w:tcW w:w="304" w:type="pct"/>
            <w:vAlign w:val="center"/>
          </w:tcPr>
          <w:p w:rsidR="004B7D7F" w:rsidRPr="00583EB3" w:rsidRDefault="004B7D7F" w:rsidP="00583EB3">
            <w:pPr>
              <w:shd w:val="clear" w:color="auto" w:fill="FFFFFF"/>
              <w:spacing w:after="0" w:line="240" w:lineRule="atLeast"/>
              <w:ind w:left="-57" w:right="-57"/>
              <w:jc w:val="center"/>
              <w:rPr>
                <w:b/>
                <w:bCs/>
              </w:rPr>
            </w:pPr>
            <w:r w:rsidRPr="00583EB3">
              <w:rPr>
                <w:b/>
                <w:bCs/>
                <w:sz w:val="22"/>
                <w:szCs w:val="22"/>
              </w:rPr>
              <w:t>VIII</w:t>
            </w:r>
          </w:p>
        </w:tc>
        <w:tc>
          <w:tcPr>
            <w:tcW w:w="304" w:type="pct"/>
            <w:vAlign w:val="center"/>
          </w:tcPr>
          <w:p w:rsidR="004B7D7F" w:rsidRPr="00583EB3" w:rsidRDefault="004B7D7F" w:rsidP="00583EB3">
            <w:pPr>
              <w:shd w:val="clear" w:color="auto" w:fill="FFFFFF"/>
              <w:spacing w:after="0" w:line="240" w:lineRule="atLeast"/>
              <w:ind w:left="-57" w:right="-57"/>
              <w:jc w:val="center"/>
              <w:rPr>
                <w:b/>
                <w:bCs/>
              </w:rPr>
            </w:pPr>
            <w:r w:rsidRPr="00583EB3">
              <w:rPr>
                <w:b/>
                <w:bCs/>
                <w:sz w:val="22"/>
                <w:szCs w:val="22"/>
              </w:rPr>
              <w:t>IX</w:t>
            </w:r>
          </w:p>
        </w:tc>
        <w:tc>
          <w:tcPr>
            <w:tcW w:w="304" w:type="pct"/>
            <w:vAlign w:val="center"/>
          </w:tcPr>
          <w:p w:rsidR="004B7D7F" w:rsidRPr="00583EB3" w:rsidRDefault="004B7D7F" w:rsidP="00583EB3">
            <w:pPr>
              <w:shd w:val="clear" w:color="auto" w:fill="FFFFFF"/>
              <w:spacing w:after="0" w:line="240" w:lineRule="atLeast"/>
              <w:ind w:left="-57" w:right="-57"/>
              <w:jc w:val="center"/>
              <w:rPr>
                <w:b/>
                <w:bCs/>
              </w:rPr>
            </w:pPr>
            <w:r w:rsidRPr="00583EB3">
              <w:rPr>
                <w:b/>
                <w:bCs/>
                <w:sz w:val="22"/>
                <w:szCs w:val="22"/>
              </w:rPr>
              <w:t>X</w:t>
            </w:r>
          </w:p>
        </w:tc>
        <w:tc>
          <w:tcPr>
            <w:tcW w:w="304" w:type="pct"/>
            <w:vAlign w:val="center"/>
          </w:tcPr>
          <w:p w:rsidR="004B7D7F" w:rsidRPr="00583EB3" w:rsidRDefault="004B7D7F" w:rsidP="00583EB3">
            <w:pPr>
              <w:shd w:val="clear" w:color="auto" w:fill="FFFFFF"/>
              <w:spacing w:after="0" w:line="240" w:lineRule="atLeast"/>
              <w:ind w:left="-57" w:right="-57"/>
              <w:jc w:val="center"/>
              <w:rPr>
                <w:b/>
                <w:bCs/>
              </w:rPr>
            </w:pPr>
            <w:r w:rsidRPr="00583EB3">
              <w:rPr>
                <w:b/>
                <w:bCs/>
                <w:sz w:val="22"/>
                <w:szCs w:val="22"/>
              </w:rPr>
              <w:t>XI</w:t>
            </w:r>
          </w:p>
        </w:tc>
        <w:tc>
          <w:tcPr>
            <w:tcW w:w="304" w:type="pct"/>
            <w:vAlign w:val="center"/>
          </w:tcPr>
          <w:p w:rsidR="004B7D7F" w:rsidRPr="00583EB3" w:rsidRDefault="004B7D7F" w:rsidP="00583EB3">
            <w:pPr>
              <w:shd w:val="clear" w:color="auto" w:fill="FFFFFF"/>
              <w:spacing w:after="0" w:line="240" w:lineRule="atLeast"/>
              <w:ind w:left="-57" w:right="-57"/>
              <w:jc w:val="center"/>
              <w:rPr>
                <w:b/>
                <w:bCs/>
              </w:rPr>
            </w:pPr>
            <w:r w:rsidRPr="00583EB3">
              <w:rPr>
                <w:b/>
                <w:bCs/>
                <w:sz w:val="22"/>
                <w:szCs w:val="22"/>
              </w:rPr>
              <w:t>XII</w:t>
            </w:r>
          </w:p>
        </w:tc>
        <w:tc>
          <w:tcPr>
            <w:tcW w:w="304" w:type="pct"/>
            <w:vAlign w:val="center"/>
          </w:tcPr>
          <w:p w:rsidR="004B7D7F" w:rsidRPr="00583EB3" w:rsidRDefault="004B7D7F" w:rsidP="00583EB3">
            <w:pPr>
              <w:shd w:val="clear" w:color="auto" w:fill="FFFFFF"/>
              <w:spacing w:after="0" w:line="240" w:lineRule="atLeast"/>
              <w:ind w:left="-57" w:right="-57"/>
              <w:jc w:val="center"/>
              <w:rPr>
                <w:b/>
                <w:bCs/>
              </w:rPr>
            </w:pPr>
            <w:r w:rsidRPr="00583EB3">
              <w:rPr>
                <w:b/>
                <w:bCs/>
                <w:sz w:val="22"/>
                <w:szCs w:val="22"/>
              </w:rPr>
              <w:t>Год</w:t>
            </w:r>
          </w:p>
        </w:tc>
      </w:tr>
      <w:tr w:rsidR="004B7D7F" w:rsidRPr="003023CA">
        <w:trPr>
          <w:jc w:val="center"/>
        </w:trPr>
        <w:tc>
          <w:tcPr>
            <w:tcW w:w="1046" w:type="pct"/>
            <w:vAlign w:val="center"/>
          </w:tcPr>
          <w:p w:rsidR="004B7D7F" w:rsidRPr="003023CA" w:rsidRDefault="004B7D7F" w:rsidP="00583EB3">
            <w:pPr>
              <w:shd w:val="clear" w:color="auto" w:fill="FFFFFF"/>
              <w:spacing w:after="0" w:line="240" w:lineRule="atLeast"/>
              <w:jc w:val="center"/>
            </w:pPr>
            <w:r w:rsidRPr="003023CA">
              <w:t>10 %</w:t>
            </w:r>
          </w:p>
        </w:tc>
        <w:tc>
          <w:tcPr>
            <w:tcW w:w="305" w:type="pct"/>
            <w:vAlign w:val="center"/>
          </w:tcPr>
          <w:p w:rsidR="004B7D7F" w:rsidRPr="003023CA" w:rsidRDefault="004B7D7F" w:rsidP="00583EB3">
            <w:pPr>
              <w:shd w:val="clear" w:color="auto" w:fill="FFFFFF"/>
              <w:spacing w:after="0" w:line="240" w:lineRule="atLeast"/>
              <w:ind w:left="-57" w:right="-57"/>
              <w:jc w:val="center"/>
            </w:pPr>
            <w:r w:rsidRPr="003023CA">
              <w:rPr>
                <w:sz w:val="22"/>
                <w:szCs w:val="22"/>
              </w:rPr>
              <w:t>0</w:t>
            </w:r>
          </w:p>
        </w:tc>
        <w:tc>
          <w:tcPr>
            <w:tcW w:w="305" w:type="pct"/>
            <w:vAlign w:val="center"/>
          </w:tcPr>
          <w:p w:rsidR="004B7D7F" w:rsidRPr="003023CA" w:rsidRDefault="004B7D7F" w:rsidP="00583EB3">
            <w:pPr>
              <w:shd w:val="clear" w:color="auto" w:fill="FFFFFF"/>
              <w:spacing w:after="0" w:line="240" w:lineRule="atLeast"/>
              <w:ind w:left="-57" w:right="-57"/>
              <w:jc w:val="center"/>
            </w:pPr>
            <w:r w:rsidRPr="003023CA">
              <w:rPr>
                <w:sz w:val="22"/>
                <w:szCs w:val="22"/>
              </w:rPr>
              <w:t>0</w:t>
            </w:r>
          </w:p>
        </w:tc>
        <w:tc>
          <w:tcPr>
            <w:tcW w:w="304" w:type="pct"/>
            <w:vAlign w:val="center"/>
          </w:tcPr>
          <w:p w:rsidR="004B7D7F" w:rsidRPr="003023CA" w:rsidRDefault="004B7D7F" w:rsidP="00583EB3">
            <w:pPr>
              <w:shd w:val="clear" w:color="auto" w:fill="FFFFFF"/>
              <w:spacing w:after="0" w:line="240" w:lineRule="atLeast"/>
              <w:ind w:left="-57" w:right="-57"/>
              <w:jc w:val="center"/>
            </w:pPr>
            <w:r w:rsidRPr="003023CA">
              <w:rPr>
                <w:sz w:val="22"/>
                <w:szCs w:val="22"/>
              </w:rPr>
              <w:t>0</w:t>
            </w:r>
          </w:p>
        </w:tc>
        <w:tc>
          <w:tcPr>
            <w:tcW w:w="304" w:type="pct"/>
            <w:vAlign w:val="center"/>
          </w:tcPr>
          <w:p w:rsidR="004B7D7F" w:rsidRPr="003023CA" w:rsidRDefault="004B7D7F" w:rsidP="00583EB3">
            <w:pPr>
              <w:shd w:val="clear" w:color="auto" w:fill="FFFFFF"/>
              <w:spacing w:after="0" w:line="240" w:lineRule="atLeast"/>
              <w:ind w:left="-57" w:right="-57"/>
              <w:jc w:val="center"/>
            </w:pPr>
            <w:r w:rsidRPr="003023CA">
              <w:rPr>
                <w:sz w:val="22"/>
                <w:szCs w:val="22"/>
              </w:rPr>
              <w:t>17</w:t>
            </w:r>
          </w:p>
        </w:tc>
        <w:tc>
          <w:tcPr>
            <w:tcW w:w="304" w:type="pct"/>
            <w:vAlign w:val="center"/>
          </w:tcPr>
          <w:p w:rsidR="004B7D7F" w:rsidRPr="003023CA" w:rsidRDefault="004B7D7F" w:rsidP="00583EB3">
            <w:pPr>
              <w:shd w:val="clear" w:color="auto" w:fill="FFFFFF"/>
              <w:spacing w:after="0" w:line="240" w:lineRule="atLeast"/>
              <w:ind w:left="-57" w:right="-57"/>
              <w:jc w:val="center"/>
            </w:pPr>
            <w:r w:rsidRPr="003023CA">
              <w:rPr>
                <w:sz w:val="22"/>
                <w:szCs w:val="22"/>
              </w:rPr>
              <w:t>89</w:t>
            </w:r>
          </w:p>
        </w:tc>
        <w:tc>
          <w:tcPr>
            <w:tcW w:w="304" w:type="pct"/>
            <w:vAlign w:val="center"/>
          </w:tcPr>
          <w:p w:rsidR="004B7D7F" w:rsidRPr="003023CA" w:rsidRDefault="004B7D7F" w:rsidP="00583EB3">
            <w:pPr>
              <w:shd w:val="clear" w:color="auto" w:fill="FFFFFF"/>
              <w:spacing w:after="0" w:line="240" w:lineRule="atLeast"/>
              <w:ind w:left="-57" w:right="-57"/>
              <w:jc w:val="center"/>
            </w:pPr>
            <w:r w:rsidRPr="003023CA">
              <w:rPr>
                <w:sz w:val="22"/>
                <w:szCs w:val="22"/>
              </w:rPr>
              <w:t>122</w:t>
            </w:r>
          </w:p>
        </w:tc>
        <w:tc>
          <w:tcPr>
            <w:tcW w:w="304" w:type="pct"/>
            <w:vAlign w:val="center"/>
          </w:tcPr>
          <w:p w:rsidR="004B7D7F" w:rsidRPr="003023CA" w:rsidRDefault="004B7D7F" w:rsidP="00583EB3">
            <w:pPr>
              <w:shd w:val="clear" w:color="auto" w:fill="FFFFFF"/>
              <w:spacing w:after="0" w:line="240" w:lineRule="atLeast"/>
              <w:ind w:left="-57" w:right="-57"/>
              <w:jc w:val="center"/>
            </w:pPr>
            <w:r w:rsidRPr="003023CA">
              <w:rPr>
                <w:sz w:val="22"/>
                <w:szCs w:val="22"/>
              </w:rPr>
              <w:t>116</w:t>
            </w:r>
          </w:p>
        </w:tc>
        <w:tc>
          <w:tcPr>
            <w:tcW w:w="304" w:type="pct"/>
            <w:vAlign w:val="center"/>
          </w:tcPr>
          <w:p w:rsidR="004B7D7F" w:rsidRPr="003023CA" w:rsidRDefault="004B7D7F" w:rsidP="00583EB3">
            <w:pPr>
              <w:shd w:val="clear" w:color="auto" w:fill="FFFFFF"/>
              <w:spacing w:after="0" w:line="240" w:lineRule="atLeast"/>
              <w:ind w:left="-57" w:right="-57"/>
              <w:jc w:val="center"/>
            </w:pPr>
            <w:r w:rsidRPr="003023CA">
              <w:rPr>
                <w:sz w:val="22"/>
                <w:szCs w:val="22"/>
              </w:rPr>
              <w:t>105</w:t>
            </w:r>
          </w:p>
        </w:tc>
        <w:tc>
          <w:tcPr>
            <w:tcW w:w="304" w:type="pct"/>
            <w:vAlign w:val="center"/>
          </w:tcPr>
          <w:p w:rsidR="004B7D7F" w:rsidRPr="003023CA" w:rsidRDefault="004B7D7F" w:rsidP="00583EB3">
            <w:pPr>
              <w:shd w:val="clear" w:color="auto" w:fill="FFFFFF"/>
              <w:spacing w:after="0" w:line="240" w:lineRule="atLeast"/>
              <w:ind w:left="-57" w:right="-57"/>
              <w:jc w:val="center"/>
            </w:pPr>
            <w:r w:rsidRPr="003023CA">
              <w:rPr>
                <w:sz w:val="22"/>
                <w:szCs w:val="22"/>
              </w:rPr>
              <w:t>67</w:t>
            </w:r>
          </w:p>
        </w:tc>
        <w:tc>
          <w:tcPr>
            <w:tcW w:w="304" w:type="pct"/>
            <w:vAlign w:val="center"/>
          </w:tcPr>
          <w:p w:rsidR="004B7D7F" w:rsidRPr="003023CA" w:rsidRDefault="004B7D7F" w:rsidP="00583EB3">
            <w:pPr>
              <w:shd w:val="clear" w:color="auto" w:fill="FFFFFF"/>
              <w:spacing w:after="0" w:line="240" w:lineRule="atLeast"/>
              <w:ind w:left="-57" w:right="-57"/>
              <w:jc w:val="center"/>
            </w:pPr>
            <w:r w:rsidRPr="003023CA">
              <w:rPr>
                <w:sz w:val="22"/>
                <w:szCs w:val="22"/>
              </w:rPr>
              <w:t>33</w:t>
            </w:r>
          </w:p>
        </w:tc>
        <w:tc>
          <w:tcPr>
            <w:tcW w:w="304" w:type="pct"/>
            <w:vAlign w:val="center"/>
          </w:tcPr>
          <w:p w:rsidR="004B7D7F" w:rsidRPr="003023CA" w:rsidRDefault="004B7D7F" w:rsidP="00583EB3">
            <w:pPr>
              <w:shd w:val="clear" w:color="auto" w:fill="FFFFFF"/>
              <w:spacing w:after="0" w:line="240" w:lineRule="atLeast"/>
              <w:ind w:left="-57" w:right="-57"/>
              <w:jc w:val="center"/>
            </w:pPr>
            <w:r w:rsidRPr="003023CA">
              <w:rPr>
                <w:sz w:val="22"/>
                <w:szCs w:val="22"/>
              </w:rPr>
              <w:t>6</w:t>
            </w:r>
          </w:p>
        </w:tc>
        <w:tc>
          <w:tcPr>
            <w:tcW w:w="304" w:type="pct"/>
            <w:vAlign w:val="center"/>
          </w:tcPr>
          <w:p w:rsidR="004B7D7F" w:rsidRPr="003023CA" w:rsidRDefault="004B7D7F" w:rsidP="00583EB3">
            <w:pPr>
              <w:shd w:val="clear" w:color="auto" w:fill="FFFFFF"/>
              <w:spacing w:after="0" w:line="240" w:lineRule="atLeast"/>
              <w:ind w:left="-57" w:right="-57"/>
              <w:jc w:val="center"/>
            </w:pPr>
            <w:r w:rsidRPr="003023CA">
              <w:rPr>
                <w:sz w:val="22"/>
                <w:szCs w:val="22"/>
              </w:rPr>
              <w:t>0</w:t>
            </w:r>
          </w:p>
        </w:tc>
        <w:tc>
          <w:tcPr>
            <w:tcW w:w="304" w:type="pct"/>
            <w:vAlign w:val="center"/>
          </w:tcPr>
          <w:p w:rsidR="004B7D7F" w:rsidRPr="003023CA" w:rsidRDefault="004B7D7F" w:rsidP="00583EB3">
            <w:pPr>
              <w:shd w:val="clear" w:color="auto" w:fill="FFFFFF"/>
              <w:spacing w:after="0" w:line="240" w:lineRule="atLeast"/>
              <w:ind w:left="-57" w:right="-57"/>
              <w:jc w:val="center"/>
            </w:pPr>
            <w:r w:rsidRPr="003023CA">
              <w:rPr>
                <w:sz w:val="22"/>
                <w:szCs w:val="22"/>
              </w:rPr>
              <w:t>555</w:t>
            </w:r>
          </w:p>
        </w:tc>
      </w:tr>
      <w:tr w:rsidR="004B7D7F" w:rsidRPr="003023CA">
        <w:trPr>
          <w:jc w:val="center"/>
        </w:trPr>
        <w:tc>
          <w:tcPr>
            <w:tcW w:w="1046" w:type="pct"/>
            <w:vAlign w:val="center"/>
          </w:tcPr>
          <w:p w:rsidR="004B7D7F" w:rsidRPr="003023CA" w:rsidRDefault="004B7D7F" w:rsidP="00583EB3">
            <w:pPr>
              <w:shd w:val="clear" w:color="auto" w:fill="FFFFFF"/>
              <w:spacing w:after="0" w:line="240" w:lineRule="atLeast"/>
              <w:jc w:val="center"/>
            </w:pPr>
            <w:r w:rsidRPr="003023CA">
              <w:t>50 %</w:t>
            </w:r>
          </w:p>
        </w:tc>
        <w:tc>
          <w:tcPr>
            <w:tcW w:w="305" w:type="pct"/>
            <w:vAlign w:val="center"/>
          </w:tcPr>
          <w:p w:rsidR="004B7D7F" w:rsidRPr="003023CA" w:rsidRDefault="004B7D7F" w:rsidP="00583EB3">
            <w:pPr>
              <w:shd w:val="clear" w:color="auto" w:fill="FFFFFF"/>
              <w:spacing w:after="0" w:line="240" w:lineRule="atLeast"/>
              <w:ind w:left="-57" w:right="-57"/>
              <w:jc w:val="center"/>
            </w:pPr>
            <w:r w:rsidRPr="003023CA">
              <w:rPr>
                <w:sz w:val="22"/>
                <w:szCs w:val="22"/>
              </w:rPr>
              <w:t>0</w:t>
            </w:r>
          </w:p>
        </w:tc>
        <w:tc>
          <w:tcPr>
            <w:tcW w:w="305" w:type="pct"/>
            <w:vAlign w:val="center"/>
          </w:tcPr>
          <w:p w:rsidR="004B7D7F" w:rsidRPr="003023CA" w:rsidRDefault="004B7D7F" w:rsidP="00583EB3">
            <w:pPr>
              <w:shd w:val="clear" w:color="auto" w:fill="FFFFFF"/>
              <w:spacing w:after="0" w:line="240" w:lineRule="atLeast"/>
              <w:ind w:left="-57" w:right="-57"/>
              <w:jc w:val="center"/>
            </w:pPr>
            <w:r w:rsidRPr="003023CA">
              <w:rPr>
                <w:sz w:val="22"/>
                <w:szCs w:val="22"/>
              </w:rPr>
              <w:t>0</w:t>
            </w:r>
          </w:p>
        </w:tc>
        <w:tc>
          <w:tcPr>
            <w:tcW w:w="304" w:type="pct"/>
            <w:vAlign w:val="center"/>
          </w:tcPr>
          <w:p w:rsidR="004B7D7F" w:rsidRPr="003023CA" w:rsidRDefault="004B7D7F" w:rsidP="00583EB3">
            <w:pPr>
              <w:shd w:val="clear" w:color="auto" w:fill="FFFFFF"/>
              <w:spacing w:after="0" w:line="240" w:lineRule="atLeast"/>
              <w:ind w:left="-57" w:right="-57"/>
              <w:jc w:val="center"/>
            </w:pPr>
            <w:r w:rsidRPr="003023CA">
              <w:rPr>
                <w:sz w:val="22"/>
                <w:szCs w:val="22"/>
              </w:rPr>
              <w:t>0</w:t>
            </w:r>
          </w:p>
        </w:tc>
        <w:tc>
          <w:tcPr>
            <w:tcW w:w="304" w:type="pct"/>
            <w:vAlign w:val="center"/>
          </w:tcPr>
          <w:p w:rsidR="004B7D7F" w:rsidRPr="003023CA" w:rsidRDefault="004B7D7F" w:rsidP="00583EB3">
            <w:pPr>
              <w:shd w:val="clear" w:color="auto" w:fill="FFFFFF"/>
              <w:spacing w:after="0" w:line="240" w:lineRule="atLeast"/>
              <w:ind w:left="-57" w:right="-57"/>
              <w:jc w:val="center"/>
            </w:pPr>
            <w:r w:rsidRPr="003023CA">
              <w:rPr>
                <w:sz w:val="22"/>
                <w:szCs w:val="22"/>
              </w:rPr>
              <w:t>15</w:t>
            </w:r>
          </w:p>
        </w:tc>
        <w:tc>
          <w:tcPr>
            <w:tcW w:w="304" w:type="pct"/>
            <w:vAlign w:val="center"/>
          </w:tcPr>
          <w:p w:rsidR="004B7D7F" w:rsidRPr="003023CA" w:rsidRDefault="004B7D7F" w:rsidP="00583EB3">
            <w:pPr>
              <w:shd w:val="clear" w:color="auto" w:fill="FFFFFF"/>
              <w:spacing w:after="0" w:line="240" w:lineRule="atLeast"/>
              <w:ind w:left="-57" w:right="-57"/>
              <w:jc w:val="center"/>
            </w:pPr>
            <w:r w:rsidRPr="003023CA">
              <w:rPr>
                <w:sz w:val="22"/>
                <w:szCs w:val="22"/>
              </w:rPr>
              <w:t>80</w:t>
            </w:r>
          </w:p>
        </w:tc>
        <w:tc>
          <w:tcPr>
            <w:tcW w:w="304" w:type="pct"/>
            <w:vAlign w:val="center"/>
          </w:tcPr>
          <w:p w:rsidR="004B7D7F" w:rsidRPr="003023CA" w:rsidRDefault="004B7D7F" w:rsidP="00583EB3">
            <w:pPr>
              <w:shd w:val="clear" w:color="auto" w:fill="FFFFFF"/>
              <w:spacing w:after="0" w:line="240" w:lineRule="atLeast"/>
              <w:ind w:left="-57" w:right="-57"/>
              <w:jc w:val="center"/>
            </w:pPr>
            <w:r w:rsidRPr="003023CA">
              <w:rPr>
                <w:sz w:val="22"/>
                <w:szCs w:val="22"/>
              </w:rPr>
              <w:t>110</w:t>
            </w:r>
          </w:p>
        </w:tc>
        <w:tc>
          <w:tcPr>
            <w:tcW w:w="304" w:type="pct"/>
            <w:vAlign w:val="center"/>
          </w:tcPr>
          <w:p w:rsidR="004B7D7F" w:rsidRPr="003023CA" w:rsidRDefault="004B7D7F" w:rsidP="00583EB3">
            <w:pPr>
              <w:shd w:val="clear" w:color="auto" w:fill="FFFFFF"/>
              <w:spacing w:after="0" w:line="240" w:lineRule="atLeast"/>
              <w:ind w:left="-57" w:right="-57"/>
              <w:jc w:val="center"/>
            </w:pPr>
            <w:r w:rsidRPr="003023CA">
              <w:rPr>
                <w:sz w:val="22"/>
                <w:szCs w:val="22"/>
              </w:rPr>
              <w:t>105</w:t>
            </w:r>
          </w:p>
        </w:tc>
        <w:tc>
          <w:tcPr>
            <w:tcW w:w="304" w:type="pct"/>
            <w:vAlign w:val="center"/>
          </w:tcPr>
          <w:p w:rsidR="004B7D7F" w:rsidRPr="003023CA" w:rsidRDefault="004B7D7F" w:rsidP="00583EB3">
            <w:pPr>
              <w:shd w:val="clear" w:color="auto" w:fill="FFFFFF"/>
              <w:spacing w:after="0" w:line="240" w:lineRule="atLeast"/>
              <w:ind w:left="-57" w:right="-57"/>
              <w:jc w:val="center"/>
            </w:pPr>
            <w:r w:rsidRPr="003023CA">
              <w:rPr>
                <w:sz w:val="22"/>
                <w:szCs w:val="22"/>
              </w:rPr>
              <w:t>95</w:t>
            </w:r>
          </w:p>
        </w:tc>
        <w:tc>
          <w:tcPr>
            <w:tcW w:w="304" w:type="pct"/>
            <w:vAlign w:val="center"/>
          </w:tcPr>
          <w:p w:rsidR="004B7D7F" w:rsidRPr="003023CA" w:rsidRDefault="004B7D7F" w:rsidP="00583EB3">
            <w:pPr>
              <w:shd w:val="clear" w:color="auto" w:fill="FFFFFF"/>
              <w:spacing w:after="0" w:line="240" w:lineRule="atLeast"/>
              <w:ind w:left="-57" w:right="-57"/>
              <w:jc w:val="center"/>
            </w:pPr>
            <w:r w:rsidRPr="003023CA">
              <w:rPr>
                <w:sz w:val="22"/>
                <w:szCs w:val="22"/>
              </w:rPr>
              <w:t>60</w:t>
            </w:r>
          </w:p>
        </w:tc>
        <w:tc>
          <w:tcPr>
            <w:tcW w:w="304" w:type="pct"/>
            <w:vAlign w:val="center"/>
          </w:tcPr>
          <w:p w:rsidR="004B7D7F" w:rsidRPr="003023CA" w:rsidRDefault="004B7D7F" w:rsidP="00583EB3">
            <w:pPr>
              <w:shd w:val="clear" w:color="auto" w:fill="FFFFFF"/>
              <w:spacing w:after="0" w:line="240" w:lineRule="atLeast"/>
              <w:ind w:left="-57" w:right="-57"/>
              <w:jc w:val="center"/>
            </w:pPr>
            <w:r w:rsidRPr="003023CA">
              <w:rPr>
                <w:sz w:val="22"/>
                <w:szCs w:val="22"/>
              </w:rPr>
              <w:t>30</w:t>
            </w:r>
          </w:p>
        </w:tc>
        <w:tc>
          <w:tcPr>
            <w:tcW w:w="304" w:type="pct"/>
            <w:vAlign w:val="center"/>
          </w:tcPr>
          <w:p w:rsidR="004B7D7F" w:rsidRPr="003023CA" w:rsidRDefault="004B7D7F" w:rsidP="00583EB3">
            <w:pPr>
              <w:shd w:val="clear" w:color="auto" w:fill="FFFFFF"/>
              <w:spacing w:after="0" w:line="240" w:lineRule="atLeast"/>
              <w:ind w:left="-57" w:right="-57"/>
              <w:jc w:val="center"/>
            </w:pPr>
            <w:r w:rsidRPr="003023CA">
              <w:rPr>
                <w:sz w:val="22"/>
                <w:szCs w:val="22"/>
              </w:rPr>
              <w:t>5</w:t>
            </w:r>
          </w:p>
        </w:tc>
        <w:tc>
          <w:tcPr>
            <w:tcW w:w="304" w:type="pct"/>
            <w:vAlign w:val="center"/>
          </w:tcPr>
          <w:p w:rsidR="004B7D7F" w:rsidRPr="003023CA" w:rsidRDefault="004B7D7F" w:rsidP="00583EB3">
            <w:pPr>
              <w:shd w:val="clear" w:color="auto" w:fill="FFFFFF"/>
              <w:spacing w:after="0" w:line="240" w:lineRule="atLeast"/>
              <w:ind w:left="-57" w:right="-57"/>
              <w:jc w:val="center"/>
            </w:pPr>
            <w:r w:rsidRPr="003023CA">
              <w:rPr>
                <w:sz w:val="22"/>
                <w:szCs w:val="22"/>
              </w:rPr>
              <w:t>0</w:t>
            </w:r>
          </w:p>
        </w:tc>
        <w:tc>
          <w:tcPr>
            <w:tcW w:w="304" w:type="pct"/>
            <w:vAlign w:val="center"/>
          </w:tcPr>
          <w:p w:rsidR="004B7D7F" w:rsidRPr="003023CA" w:rsidRDefault="004B7D7F" w:rsidP="00583EB3">
            <w:pPr>
              <w:shd w:val="clear" w:color="auto" w:fill="FFFFFF"/>
              <w:spacing w:after="0" w:line="240" w:lineRule="atLeast"/>
              <w:ind w:left="-57" w:right="-57"/>
              <w:jc w:val="center"/>
            </w:pPr>
            <w:r w:rsidRPr="003023CA">
              <w:rPr>
                <w:sz w:val="22"/>
                <w:szCs w:val="22"/>
              </w:rPr>
              <w:t>500</w:t>
            </w:r>
          </w:p>
        </w:tc>
      </w:tr>
      <w:tr w:rsidR="004B7D7F" w:rsidRPr="003023CA">
        <w:trPr>
          <w:jc w:val="center"/>
        </w:trPr>
        <w:tc>
          <w:tcPr>
            <w:tcW w:w="1046" w:type="pct"/>
            <w:vAlign w:val="center"/>
          </w:tcPr>
          <w:p w:rsidR="004B7D7F" w:rsidRPr="003023CA" w:rsidRDefault="004B7D7F" w:rsidP="00583EB3">
            <w:pPr>
              <w:shd w:val="clear" w:color="auto" w:fill="FFFFFF"/>
              <w:spacing w:after="0" w:line="240" w:lineRule="atLeast"/>
              <w:jc w:val="center"/>
            </w:pPr>
            <w:r w:rsidRPr="003023CA">
              <w:t>95 %</w:t>
            </w:r>
          </w:p>
        </w:tc>
        <w:tc>
          <w:tcPr>
            <w:tcW w:w="305" w:type="pct"/>
            <w:vAlign w:val="center"/>
          </w:tcPr>
          <w:p w:rsidR="004B7D7F" w:rsidRPr="003023CA" w:rsidRDefault="004B7D7F" w:rsidP="00583EB3">
            <w:pPr>
              <w:shd w:val="clear" w:color="auto" w:fill="FFFFFF"/>
              <w:spacing w:after="0" w:line="240" w:lineRule="atLeast"/>
              <w:ind w:left="-57" w:right="-57"/>
              <w:jc w:val="center"/>
            </w:pPr>
            <w:r w:rsidRPr="003023CA">
              <w:t>0</w:t>
            </w:r>
          </w:p>
        </w:tc>
        <w:tc>
          <w:tcPr>
            <w:tcW w:w="305" w:type="pct"/>
            <w:vAlign w:val="center"/>
          </w:tcPr>
          <w:p w:rsidR="004B7D7F" w:rsidRPr="003023CA" w:rsidRDefault="004B7D7F" w:rsidP="00583EB3">
            <w:pPr>
              <w:shd w:val="clear" w:color="auto" w:fill="FFFFFF"/>
              <w:spacing w:after="0" w:line="240" w:lineRule="atLeast"/>
              <w:ind w:left="-57" w:right="-57"/>
              <w:jc w:val="center"/>
            </w:pPr>
            <w:r w:rsidRPr="003023CA">
              <w:t>0</w:t>
            </w:r>
          </w:p>
        </w:tc>
        <w:tc>
          <w:tcPr>
            <w:tcW w:w="304" w:type="pct"/>
            <w:vAlign w:val="center"/>
          </w:tcPr>
          <w:p w:rsidR="004B7D7F" w:rsidRPr="003023CA" w:rsidRDefault="004B7D7F" w:rsidP="00583EB3">
            <w:pPr>
              <w:shd w:val="clear" w:color="auto" w:fill="FFFFFF"/>
              <w:spacing w:after="0" w:line="240" w:lineRule="atLeast"/>
              <w:ind w:left="-57" w:right="-57"/>
              <w:jc w:val="center"/>
            </w:pPr>
            <w:r w:rsidRPr="003023CA">
              <w:t>0</w:t>
            </w:r>
          </w:p>
        </w:tc>
        <w:tc>
          <w:tcPr>
            <w:tcW w:w="304" w:type="pct"/>
            <w:vAlign w:val="center"/>
          </w:tcPr>
          <w:p w:rsidR="004B7D7F" w:rsidRPr="003023CA" w:rsidRDefault="004B7D7F" w:rsidP="00583EB3">
            <w:pPr>
              <w:shd w:val="clear" w:color="auto" w:fill="FFFFFF"/>
              <w:spacing w:after="0" w:line="240" w:lineRule="atLeast"/>
              <w:ind w:left="-57" w:right="-57"/>
              <w:jc w:val="center"/>
            </w:pPr>
            <w:r w:rsidRPr="003023CA">
              <w:t>0</w:t>
            </w:r>
          </w:p>
        </w:tc>
        <w:tc>
          <w:tcPr>
            <w:tcW w:w="304" w:type="pct"/>
            <w:vAlign w:val="center"/>
          </w:tcPr>
          <w:p w:rsidR="004B7D7F" w:rsidRPr="003023CA" w:rsidRDefault="004B7D7F" w:rsidP="00583EB3">
            <w:pPr>
              <w:shd w:val="clear" w:color="auto" w:fill="FFFFFF"/>
              <w:spacing w:after="0" w:line="240" w:lineRule="atLeast"/>
              <w:ind w:left="-57" w:right="-57"/>
              <w:jc w:val="center"/>
            </w:pPr>
            <w:r w:rsidRPr="003023CA">
              <w:t>68</w:t>
            </w:r>
          </w:p>
        </w:tc>
        <w:tc>
          <w:tcPr>
            <w:tcW w:w="304" w:type="pct"/>
            <w:vAlign w:val="center"/>
          </w:tcPr>
          <w:p w:rsidR="004B7D7F" w:rsidRPr="003023CA" w:rsidRDefault="004B7D7F" w:rsidP="00583EB3">
            <w:pPr>
              <w:shd w:val="clear" w:color="auto" w:fill="FFFFFF"/>
              <w:spacing w:after="0" w:line="240" w:lineRule="atLeast"/>
              <w:ind w:left="-57" w:right="-57"/>
              <w:jc w:val="center"/>
            </w:pPr>
            <w:r w:rsidRPr="003023CA">
              <w:t>102</w:t>
            </w:r>
          </w:p>
        </w:tc>
        <w:tc>
          <w:tcPr>
            <w:tcW w:w="304" w:type="pct"/>
            <w:vAlign w:val="center"/>
          </w:tcPr>
          <w:p w:rsidR="004B7D7F" w:rsidRPr="003023CA" w:rsidRDefault="004B7D7F" w:rsidP="00583EB3">
            <w:pPr>
              <w:shd w:val="clear" w:color="auto" w:fill="FFFFFF"/>
              <w:spacing w:after="0" w:line="240" w:lineRule="atLeast"/>
              <w:ind w:left="-57" w:right="-57"/>
              <w:jc w:val="center"/>
            </w:pPr>
            <w:r w:rsidRPr="003023CA">
              <w:t>98</w:t>
            </w:r>
          </w:p>
        </w:tc>
        <w:tc>
          <w:tcPr>
            <w:tcW w:w="304" w:type="pct"/>
            <w:vAlign w:val="center"/>
          </w:tcPr>
          <w:p w:rsidR="004B7D7F" w:rsidRPr="003023CA" w:rsidRDefault="004B7D7F" w:rsidP="00583EB3">
            <w:pPr>
              <w:shd w:val="clear" w:color="auto" w:fill="FFFFFF"/>
              <w:spacing w:after="0" w:line="240" w:lineRule="atLeast"/>
              <w:ind w:left="-57" w:right="-57"/>
              <w:jc w:val="center"/>
            </w:pPr>
            <w:r w:rsidRPr="003023CA">
              <w:t>76</w:t>
            </w:r>
          </w:p>
        </w:tc>
        <w:tc>
          <w:tcPr>
            <w:tcW w:w="304" w:type="pct"/>
            <w:vAlign w:val="center"/>
          </w:tcPr>
          <w:p w:rsidR="004B7D7F" w:rsidRPr="003023CA" w:rsidRDefault="004B7D7F" w:rsidP="00583EB3">
            <w:pPr>
              <w:shd w:val="clear" w:color="auto" w:fill="FFFFFF"/>
              <w:spacing w:after="0" w:line="240" w:lineRule="atLeast"/>
              <w:ind w:left="-57" w:right="-57"/>
              <w:jc w:val="center"/>
            </w:pPr>
            <w:r w:rsidRPr="003023CA">
              <w:t>51</w:t>
            </w:r>
          </w:p>
        </w:tc>
        <w:tc>
          <w:tcPr>
            <w:tcW w:w="304" w:type="pct"/>
            <w:vAlign w:val="center"/>
          </w:tcPr>
          <w:p w:rsidR="004B7D7F" w:rsidRPr="003023CA" w:rsidRDefault="004B7D7F" w:rsidP="00583EB3">
            <w:pPr>
              <w:shd w:val="clear" w:color="auto" w:fill="FFFFFF"/>
              <w:spacing w:after="0" w:line="240" w:lineRule="atLeast"/>
              <w:ind w:left="-57" w:right="-57"/>
              <w:jc w:val="center"/>
            </w:pPr>
            <w:r w:rsidRPr="003023CA">
              <w:t>30</w:t>
            </w:r>
          </w:p>
        </w:tc>
        <w:tc>
          <w:tcPr>
            <w:tcW w:w="304" w:type="pct"/>
            <w:vAlign w:val="center"/>
          </w:tcPr>
          <w:p w:rsidR="004B7D7F" w:rsidRPr="003023CA" w:rsidRDefault="004B7D7F" w:rsidP="00583EB3">
            <w:pPr>
              <w:shd w:val="clear" w:color="auto" w:fill="FFFFFF"/>
              <w:spacing w:after="0" w:line="240" w:lineRule="atLeast"/>
              <w:ind w:left="-57" w:right="-57"/>
              <w:jc w:val="center"/>
            </w:pPr>
            <w:r w:rsidRPr="003023CA">
              <w:t>0</w:t>
            </w:r>
          </w:p>
        </w:tc>
        <w:tc>
          <w:tcPr>
            <w:tcW w:w="304" w:type="pct"/>
            <w:vAlign w:val="center"/>
          </w:tcPr>
          <w:p w:rsidR="004B7D7F" w:rsidRPr="003023CA" w:rsidRDefault="004B7D7F" w:rsidP="00583EB3">
            <w:pPr>
              <w:shd w:val="clear" w:color="auto" w:fill="FFFFFF"/>
              <w:spacing w:after="0" w:line="240" w:lineRule="atLeast"/>
              <w:ind w:left="-57" w:right="-57"/>
              <w:jc w:val="center"/>
            </w:pPr>
            <w:r w:rsidRPr="003023CA">
              <w:t>0</w:t>
            </w:r>
          </w:p>
        </w:tc>
        <w:tc>
          <w:tcPr>
            <w:tcW w:w="304" w:type="pct"/>
            <w:vAlign w:val="center"/>
          </w:tcPr>
          <w:p w:rsidR="004B7D7F" w:rsidRPr="003023CA" w:rsidRDefault="004B7D7F" w:rsidP="00583EB3">
            <w:pPr>
              <w:shd w:val="clear" w:color="auto" w:fill="FFFFFF"/>
              <w:spacing w:after="0" w:line="240" w:lineRule="atLeast"/>
              <w:ind w:left="-57" w:right="-57"/>
              <w:jc w:val="center"/>
            </w:pPr>
            <w:r w:rsidRPr="003023CA">
              <w:t>425</w:t>
            </w:r>
          </w:p>
        </w:tc>
      </w:tr>
    </w:tbl>
    <w:p w:rsidR="004B7D7F" w:rsidRPr="003023CA" w:rsidRDefault="004B7D7F" w:rsidP="006E4BC8">
      <w:pPr>
        <w:shd w:val="clear" w:color="auto" w:fill="FFFFFF"/>
        <w:spacing w:before="240"/>
        <w:ind w:firstLine="709"/>
      </w:pPr>
      <w:r w:rsidRPr="003023CA">
        <w:t>Внутригодовое распределение испарения с поверхности суши для лет различной обеспеченности приведено в табл. -4.</w:t>
      </w:r>
    </w:p>
    <w:p w:rsidR="004B7D7F" w:rsidRPr="00583EB3" w:rsidRDefault="004B7D7F" w:rsidP="00583EB3">
      <w:pPr>
        <w:shd w:val="clear" w:color="auto" w:fill="FFFFFF"/>
        <w:spacing w:after="0" w:line="240" w:lineRule="atLeast"/>
        <w:ind w:firstLine="709"/>
        <w:jc w:val="right"/>
        <w:rPr>
          <w:i/>
          <w:iCs/>
        </w:rPr>
      </w:pPr>
      <w:r w:rsidRPr="00583EB3">
        <w:rPr>
          <w:i/>
          <w:iCs/>
        </w:rPr>
        <w:t>Таблица -4</w:t>
      </w:r>
    </w:p>
    <w:p w:rsidR="004B7D7F" w:rsidRPr="00583EB3" w:rsidRDefault="004B7D7F" w:rsidP="00583EB3">
      <w:pPr>
        <w:shd w:val="clear" w:color="auto" w:fill="FFFFFF"/>
        <w:spacing w:after="0" w:line="240" w:lineRule="atLeast"/>
        <w:ind w:firstLine="709"/>
        <w:jc w:val="right"/>
        <w:rPr>
          <w:i/>
          <w:iCs/>
        </w:rPr>
      </w:pPr>
      <w:r w:rsidRPr="00583EB3">
        <w:rPr>
          <w:i/>
          <w:iCs/>
        </w:rPr>
        <w:t>Внутригодовое распределение испарения с поверхности суши, мм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68"/>
        <w:gridCol w:w="565"/>
        <w:gridCol w:w="566"/>
        <w:gridCol w:w="566"/>
        <w:gridCol w:w="565"/>
        <w:gridCol w:w="566"/>
        <w:gridCol w:w="566"/>
        <w:gridCol w:w="565"/>
        <w:gridCol w:w="566"/>
        <w:gridCol w:w="566"/>
        <w:gridCol w:w="565"/>
        <w:gridCol w:w="566"/>
        <w:gridCol w:w="566"/>
        <w:gridCol w:w="566"/>
      </w:tblGrid>
      <w:tr w:rsidR="004B7D7F" w:rsidRPr="003023CA">
        <w:trPr>
          <w:trHeight w:val="492"/>
          <w:jc w:val="center"/>
        </w:trPr>
        <w:tc>
          <w:tcPr>
            <w:tcW w:w="1968" w:type="dxa"/>
            <w:vAlign w:val="center"/>
          </w:tcPr>
          <w:p w:rsidR="004B7D7F" w:rsidRPr="00A907E8" w:rsidRDefault="004B7D7F" w:rsidP="00583EB3">
            <w:pPr>
              <w:shd w:val="clear" w:color="auto" w:fill="FFFFFF"/>
              <w:spacing w:after="0" w:line="240" w:lineRule="atLeast"/>
              <w:jc w:val="center"/>
              <w:rPr>
                <w:b/>
                <w:bCs/>
                <w:lang w:eastAsia="ru-RU"/>
              </w:rPr>
            </w:pPr>
            <w:r w:rsidRPr="00A907E8">
              <w:rPr>
                <w:b/>
                <w:bCs/>
                <w:lang w:eastAsia="ru-RU"/>
              </w:rPr>
              <w:t>Обеспеченность %</w:t>
            </w:r>
          </w:p>
        </w:tc>
        <w:tc>
          <w:tcPr>
            <w:tcW w:w="565" w:type="dxa"/>
            <w:vAlign w:val="center"/>
          </w:tcPr>
          <w:p w:rsidR="004B7D7F" w:rsidRPr="00A907E8" w:rsidRDefault="004B7D7F" w:rsidP="00583EB3">
            <w:pPr>
              <w:shd w:val="clear" w:color="auto" w:fill="FFFFFF"/>
              <w:spacing w:after="0" w:line="240" w:lineRule="atLeast"/>
              <w:jc w:val="center"/>
              <w:rPr>
                <w:b/>
                <w:bCs/>
              </w:rPr>
            </w:pPr>
            <w:r w:rsidRPr="00A907E8">
              <w:rPr>
                <w:b/>
                <w:bCs/>
              </w:rPr>
              <w:t>I</w:t>
            </w:r>
          </w:p>
        </w:tc>
        <w:tc>
          <w:tcPr>
            <w:tcW w:w="566" w:type="dxa"/>
            <w:vAlign w:val="center"/>
          </w:tcPr>
          <w:p w:rsidR="004B7D7F" w:rsidRPr="00A907E8" w:rsidRDefault="004B7D7F" w:rsidP="00583EB3">
            <w:pPr>
              <w:shd w:val="clear" w:color="auto" w:fill="FFFFFF"/>
              <w:spacing w:after="0" w:line="240" w:lineRule="atLeast"/>
              <w:jc w:val="center"/>
              <w:rPr>
                <w:b/>
                <w:bCs/>
              </w:rPr>
            </w:pPr>
            <w:r w:rsidRPr="00A907E8">
              <w:rPr>
                <w:b/>
                <w:bCs/>
              </w:rPr>
              <w:t>II</w:t>
            </w:r>
          </w:p>
        </w:tc>
        <w:tc>
          <w:tcPr>
            <w:tcW w:w="566" w:type="dxa"/>
            <w:vAlign w:val="center"/>
          </w:tcPr>
          <w:p w:rsidR="004B7D7F" w:rsidRPr="00A907E8" w:rsidRDefault="004B7D7F" w:rsidP="00583EB3">
            <w:pPr>
              <w:shd w:val="clear" w:color="auto" w:fill="FFFFFF"/>
              <w:spacing w:after="0" w:line="240" w:lineRule="atLeast"/>
              <w:jc w:val="center"/>
              <w:rPr>
                <w:b/>
                <w:bCs/>
              </w:rPr>
            </w:pPr>
            <w:r w:rsidRPr="00A907E8">
              <w:rPr>
                <w:b/>
                <w:bCs/>
              </w:rPr>
              <w:t>III</w:t>
            </w:r>
          </w:p>
        </w:tc>
        <w:tc>
          <w:tcPr>
            <w:tcW w:w="565" w:type="dxa"/>
            <w:vAlign w:val="center"/>
          </w:tcPr>
          <w:p w:rsidR="004B7D7F" w:rsidRPr="00A907E8" w:rsidRDefault="004B7D7F" w:rsidP="00583EB3">
            <w:pPr>
              <w:shd w:val="clear" w:color="auto" w:fill="FFFFFF"/>
              <w:spacing w:after="0" w:line="240" w:lineRule="atLeast"/>
              <w:jc w:val="center"/>
              <w:rPr>
                <w:b/>
                <w:bCs/>
              </w:rPr>
            </w:pPr>
            <w:r w:rsidRPr="00A907E8">
              <w:rPr>
                <w:b/>
                <w:bCs/>
              </w:rPr>
              <w:t>IV</w:t>
            </w:r>
          </w:p>
        </w:tc>
        <w:tc>
          <w:tcPr>
            <w:tcW w:w="566" w:type="dxa"/>
            <w:vAlign w:val="center"/>
          </w:tcPr>
          <w:p w:rsidR="004B7D7F" w:rsidRPr="00A907E8" w:rsidRDefault="004B7D7F" w:rsidP="00583EB3">
            <w:pPr>
              <w:shd w:val="clear" w:color="auto" w:fill="FFFFFF"/>
              <w:spacing w:after="0" w:line="240" w:lineRule="atLeast"/>
              <w:jc w:val="center"/>
              <w:rPr>
                <w:b/>
                <w:bCs/>
              </w:rPr>
            </w:pPr>
            <w:r w:rsidRPr="00A907E8">
              <w:rPr>
                <w:b/>
                <w:bCs/>
              </w:rPr>
              <w:t>V</w:t>
            </w:r>
          </w:p>
        </w:tc>
        <w:tc>
          <w:tcPr>
            <w:tcW w:w="566" w:type="dxa"/>
            <w:vAlign w:val="center"/>
          </w:tcPr>
          <w:p w:rsidR="004B7D7F" w:rsidRPr="00A907E8" w:rsidRDefault="004B7D7F" w:rsidP="00583EB3">
            <w:pPr>
              <w:shd w:val="clear" w:color="auto" w:fill="FFFFFF"/>
              <w:spacing w:after="0" w:line="240" w:lineRule="atLeast"/>
              <w:jc w:val="center"/>
              <w:rPr>
                <w:b/>
                <w:bCs/>
              </w:rPr>
            </w:pPr>
            <w:r w:rsidRPr="00A907E8">
              <w:rPr>
                <w:b/>
                <w:bCs/>
              </w:rPr>
              <w:t>VI</w:t>
            </w:r>
          </w:p>
        </w:tc>
        <w:tc>
          <w:tcPr>
            <w:tcW w:w="565" w:type="dxa"/>
            <w:vAlign w:val="center"/>
          </w:tcPr>
          <w:p w:rsidR="004B7D7F" w:rsidRPr="00A907E8" w:rsidRDefault="004B7D7F" w:rsidP="00583EB3">
            <w:pPr>
              <w:shd w:val="clear" w:color="auto" w:fill="FFFFFF"/>
              <w:spacing w:after="0" w:line="240" w:lineRule="atLeast"/>
              <w:jc w:val="center"/>
              <w:rPr>
                <w:b/>
                <w:bCs/>
              </w:rPr>
            </w:pPr>
            <w:r w:rsidRPr="00A907E8">
              <w:rPr>
                <w:b/>
                <w:bCs/>
              </w:rPr>
              <w:t>VII</w:t>
            </w:r>
          </w:p>
        </w:tc>
        <w:tc>
          <w:tcPr>
            <w:tcW w:w="566" w:type="dxa"/>
            <w:vAlign w:val="center"/>
          </w:tcPr>
          <w:p w:rsidR="004B7D7F" w:rsidRPr="00A907E8" w:rsidRDefault="004B7D7F" w:rsidP="00583EB3">
            <w:pPr>
              <w:shd w:val="clear" w:color="auto" w:fill="FFFFFF"/>
              <w:spacing w:after="0" w:line="240" w:lineRule="atLeast"/>
              <w:jc w:val="center"/>
              <w:rPr>
                <w:b/>
                <w:bCs/>
              </w:rPr>
            </w:pPr>
            <w:r w:rsidRPr="00A907E8">
              <w:rPr>
                <w:b/>
                <w:bCs/>
              </w:rPr>
              <w:t>VIII</w:t>
            </w:r>
          </w:p>
        </w:tc>
        <w:tc>
          <w:tcPr>
            <w:tcW w:w="566" w:type="dxa"/>
            <w:vAlign w:val="center"/>
          </w:tcPr>
          <w:p w:rsidR="004B7D7F" w:rsidRPr="00A907E8" w:rsidRDefault="004B7D7F" w:rsidP="00583EB3">
            <w:pPr>
              <w:shd w:val="clear" w:color="auto" w:fill="FFFFFF"/>
              <w:spacing w:after="0" w:line="240" w:lineRule="atLeast"/>
              <w:jc w:val="center"/>
              <w:rPr>
                <w:b/>
                <w:bCs/>
              </w:rPr>
            </w:pPr>
            <w:r w:rsidRPr="00A907E8">
              <w:rPr>
                <w:b/>
                <w:bCs/>
              </w:rPr>
              <w:t>IX</w:t>
            </w:r>
          </w:p>
        </w:tc>
        <w:tc>
          <w:tcPr>
            <w:tcW w:w="565" w:type="dxa"/>
            <w:vAlign w:val="center"/>
          </w:tcPr>
          <w:p w:rsidR="004B7D7F" w:rsidRPr="00A907E8" w:rsidRDefault="004B7D7F" w:rsidP="00583EB3">
            <w:pPr>
              <w:shd w:val="clear" w:color="auto" w:fill="FFFFFF"/>
              <w:spacing w:after="0" w:line="240" w:lineRule="atLeast"/>
              <w:jc w:val="center"/>
              <w:rPr>
                <w:b/>
                <w:bCs/>
              </w:rPr>
            </w:pPr>
            <w:r w:rsidRPr="00A907E8">
              <w:rPr>
                <w:b/>
                <w:bCs/>
              </w:rPr>
              <w:t>X</w:t>
            </w:r>
          </w:p>
        </w:tc>
        <w:tc>
          <w:tcPr>
            <w:tcW w:w="566" w:type="dxa"/>
            <w:vAlign w:val="center"/>
          </w:tcPr>
          <w:p w:rsidR="004B7D7F" w:rsidRPr="00A907E8" w:rsidRDefault="004B7D7F" w:rsidP="00583EB3">
            <w:pPr>
              <w:shd w:val="clear" w:color="auto" w:fill="FFFFFF"/>
              <w:spacing w:after="0" w:line="240" w:lineRule="atLeast"/>
              <w:jc w:val="center"/>
              <w:rPr>
                <w:b/>
                <w:bCs/>
              </w:rPr>
            </w:pPr>
            <w:r w:rsidRPr="00A907E8">
              <w:rPr>
                <w:b/>
                <w:bCs/>
              </w:rPr>
              <w:t>XI</w:t>
            </w:r>
          </w:p>
        </w:tc>
        <w:tc>
          <w:tcPr>
            <w:tcW w:w="566" w:type="dxa"/>
            <w:vAlign w:val="center"/>
          </w:tcPr>
          <w:p w:rsidR="004B7D7F" w:rsidRPr="00A907E8" w:rsidRDefault="004B7D7F" w:rsidP="00583EB3">
            <w:pPr>
              <w:shd w:val="clear" w:color="auto" w:fill="FFFFFF"/>
              <w:spacing w:after="0" w:line="240" w:lineRule="atLeast"/>
              <w:jc w:val="center"/>
              <w:rPr>
                <w:b/>
                <w:bCs/>
              </w:rPr>
            </w:pPr>
            <w:r w:rsidRPr="00A907E8">
              <w:rPr>
                <w:b/>
                <w:bCs/>
              </w:rPr>
              <w:t>XII</w:t>
            </w:r>
          </w:p>
        </w:tc>
        <w:tc>
          <w:tcPr>
            <w:tcW w:w="566" w:type="dxa"/>
            <w:vAlign w:val="center"/>
          </w:tcPr>
          <w:p w:rsidR="004B7D7F" w:rsidRPr="00A907E8" w:rsidRDefault="004B7D7F" w:rsidP="00583EB3">
            <w:pPr>
              <w:shd w:val="clear" w:color="auto" w:fill="FFFFFF"/>
              <w:spacing w:after="0" w:line="240" w:lineRule="atLeast"/>
              <w:jc w:val="center"/>
              <w:rPr>
                <w:b/>
                <w:bCs/>
              </w:rPr>
            </w:pPr>
            <w:r w:rsidRPr="00A907E8">
              <w:rPr>
                <w:b/>
                <w:bCs/>
              </w:rPr>
              <w:t>Год</w:t>
            </w:r>
          </w:p>
        </w:tc>
      </w:tr>
      <w:tr w:rsidR="004B7D7F" w:rsidRPr="003023CA">
        <w:trPr>
          <w:jc w:val="center"/>
        </w:trPr>
        <w:tc>
          <w:tcPr>
            <w:tcW w:w="1968" w:type="dxa"/>
            <w:vAlign w:val="center"/>
          </w:tcPr>
          <w:p w:rsidR="004B7D7F" w:rsidRPr="003023CA" w:rsidRDefault="004B7D7F" w:rsidP="00583EB3">
            <w:pPr>
              <w:shd w:val="clear" w:color="auto" w:fill="FFFFFF"/>
              <w:spacing w:after="0" w:line="240" w:lineRule="atLeast"/>
              <w:jc w:val="center"/>
            </w:pPr>
            <w:r w:rsidRPr="003023CA">
              <w:t>10 %</w:t>
            </w:r>
          </w:p>
        </w:tc>
        <w:tc>
          <w:tcPr>
            <w:tcW w:w="565" w:type="dxa"/>
            <w:vAlign w:val="center"/>
          </w:tcPr>
          <w:p w:rsidR="004B7D7F" w:rsidRPr="003023CA" w:rsidRDefault="004B7D7F" w:rsidP="00583EB3">
            <w:pPr>
              <w:shd w:val="clear" w:color="auto" w:fill="FFFFFF"/>
              <w:spacing w:after="0" w:line="240" w:lineRule="atLeast"/>
              <w:jc w:val="center"/>
            </w:pPr>
            <w:r w:rsidRPr="003023CA">
              <w:t>0</w:t>
            </w:r>
          </w:p>
        </w:tc>
        <w:tc>
          <w:tcPr>
            <w:tcW w:w="566" w:type="dxa"/>
            <w:vAlign w:val="center"/>
          </w:tcPr>
          <w:p w:rsidR="004B7D7F" w:rsidRPr="003023CA" w:rsidRDefault="004B7D7F" w:rsidP="00583EB3">
            <w:pPr>
              <w:shd w:val="clear" w:color="auto" w:fill="FFFFFF"/>
              <w:spacing w:after="0" w:line="240" w:lineRule="atLeast"/>
              <w:jc w:val="center"/>
            </w:pPr>
            <w:r w:rsidRPr="003023CA">
              <w:t>3</w:t>
            </w:r>
          </w:p>
        </w:tc>
        <w:tc>
          <w:tcPr>
            <w:tcW w:w="566" w:type="dxa"/>
            <w:vAlign w:val="center"/>
          </w:tcPr>
          <w:p w:rsidR="004B7D7F" w:rsidRPr="003023CA" w:rsidRDefault="004B7D7F" w:rsidP="00583EB3">
            <w:pPr>
              <w:shd w:val="clear" w:color="auto" w:fill="FFFFFF"/>
              <w:spacing w:after="0" w:line="240" w:lineRule="atLeast"/>
              <w:jc w:val="center"/>
            </w:pPr>
            <w:r w:rsidRPr="003023CA">
              <w:t>10</w:t>
            </w:r>
          </w:p>
        </w:tc>
        <w:tc>
          <w:tcPr>
            <w:tcW w:w="565" w:type="dxa"/>
            <w:vAlign w:val="center"/>
          </w:tcPr>
          <w:p w:rsidR="004B7D7F" w:rsidRPr="003023CA" w:rsidRDefault="004B7D7F" w:rsidP="00583EB3">
            <w:pPr>
              <w:shd w:val="clear" w:color="auto" w:fill="FFFFFF"/>
              <w:spacing w:after="0" w:line="240" w:lineRule="atLeast"/>
              <w:jc w:val="center"/>
            </w:pPr>
            <w:r w:rsidRPr="003023CA">
              <w:t>31</w:t>
            </w:r>
          </w:p>
        </w:tc>
        <w:tc>
          <w:tcPr>
            <w:tcW w:w="566" w:type="dxa"/>
            <w:vAlign w:val="center"/>
          </w:tcPr>
          <w:p w:rsidR="004B7D7F" w:rsidRPr="003023CA" w:rsidRDefault="004B7D7F" w:rsidP="00583EB3">
            <w:pPr>
              <w:shd w:val="clear" w:color="auto" w:fill="FFFFFF"/>
              <w:spacing w:after="0" w:line="240" w:lineRule="atLeast"/>
              <w:jc w:val="center"/>
            </w:pPr>
            <w:r w:rsidRPr="003023CA">
              <w:t>88</w:t>
            </w:r>
          </w:p>
        </w:tc>
        <w:tc>
          <w:tcPr>
            <w:tcW w:w="566" w:type="dxa"/>
            <w:vAlign w:val="center"/>
          </w:tcPr>
          <w:p w:rsidR="004B7D7F" w:rsidRPr="003023CA" w:rsidRDefault="004B7D7F" w:rsidP="00583EB3">
            <w:pPr>
              <w:shd w:val="clear" w:color="auto" w:fill="FFFFFF"/>
              <w:spacing w:after="0" w:line="240" w:lineRule="atLeast"/>
              <w:jc w:val="center"/>
            </w:pPr>
            <w:r w:rsidRPr="003023CA">
              <w:t>130</w:t>
            </w:r>
          </w:p>
        </w:tc>
        <w:tc>
          <w:tcPr>
            <w:tcW w:w="565" w:type="dxa"/>
            <w:vAlign w:val="center"/>
          </w:tcPr>
          <w:p w:rsidR="004B7D7F" w:rsidRPr="003023CA" w:rsidRDefault="004B7D7F" w:rsidP="00583EB3">
            <w:pPr>
              <w:shd w:val="clear" w:color="auto" w:fill="FFFFFF"/>
              <w:spacing w:after="0" w:line="240" w:lineRule="atLeast"/>
              <w:jc w:val="center"/>
            </w:pPr>
            <w:r w:rsidRPr="003023CA">
              <w:t>114</w:t>
            </w:r>
          </w:p>
        </w:tc>
        <w:tc>
          <w:tcPr>
            <w:tcW w:w="566" w:type="dxa"/>
            <w:vAlign w:val="center"/>
          </w:tcPr>
          <w:p w:rsidR="004B7D7F" w:rsidRPr="003023CA" w:rsidRDefault="004B7D7F" w:rsidP="00583EB3">
            <w:pPr>
              <w:shd w:val="clear" w:color="auto" w:fill="FFFFFF"/>
              <w:spacing w:after="0" w:line="240" w:lineRule="atLeast"/>
              <w:jc w:val="center"/>
            </w:pPr>
            <w:r w:rsidRPr="003023CA">
              <w:t>78</w:t>
            </w:r>
          </w:p>
        </w:tc>
        <w:tc>
          <w:tcPr>
            <w:tcW w:w="566" w:type="dxa"/>
            <w:vAlign w:val="center"/>
          </w:tcPr>
          <w:p w:rsidR="004B7D7F" w:rsidRPr="003023CA" w:rsidRDefault="004B7D7F" w:rsidP="00583EB3">
            <w:pPr>
              <w:shd w:val="clear" w:color="auto" w:fill="FFFFFF"/>
              <w:spacing w:after="0" w:line="240" w:lineRule="atLeast"/>
              <w:jc w:val="center"/>
            </w:pPr>
            <w:r w:rsidRPr="003023CA">
              <w:t>41</w:t>
            </w:r>
          </w:p>
        </w:tc>
        <w:tc>
          <w:tcPr>
            <w:tcW w:w="565" w:type="dxa"/>
            <w:vAlign w:val="center"/>
          </w:tcPr>
          <w:p w:rsidR="004B7D7F" w:rsidRPr="003023CA" w:rsidRDefault="004B7D7F" w:rsidP="00583EB3">
            <w:pPr>
              <w:shd w:val="clear" w:color="auto" w:fill="FFFFFF"/>
              <w:spacing w:after="0" w:line="240" w:lineRule="atLeast"/>
              <w:jc w:val="center"/>
            </w:pPr>
            <w:r w:rsidRPr="003023CA">
              <w:t>21</w:t>
            </w:r>
          </w:p>
        </w:tc>
        <w:tc>
          <w:tcPr>
            <w:tcW w:w="566" w:type="dxa"/>
            <w:vAlign w:val="center"/>
          </w:tcPr>
          <w:p w:rsidR="004B7D7F" w:rsidRPr="003023CA" w:rsidRDefault="004B7D7F" w:rsidP="00583EB3">
            <w:pPr>
              <w:shd w:val="clear" w:color="auto" w:fill="FFFFFF"/>
              <w:spacing w:after="0" w:line="240" w:lineRule="atLeast"/>
              <w:jc w:val="center"/>
            </w:pPr>
            <w:r w:rsidRPr="003023CA">
              <w:t>3</w:t>
            </w:r>
          </w:p>
        </w:tc>
        <w:tc>
          <w:tcPr>
            <w:tcW w:w="566" w:type="dxa"/>
            <w:vAlign w:val="center"/>
          </w:tcPr>
          <w:p w:rsidR="004B7D7F" w:rsidRPr="003023CA" w:rsidRDefault="004B7D7F" w:rsidP="00583EB3">
            <w:pPr>
              <w:shd w:val="clear" w:color="auto" w:fill="FFFFFF"/>
              <w:spacing w:after="0" w:line="240" w:lineRule="atLeast"/>
              <w:jc w:val="center"/>
            </w:pPr>
            <w:r w:rsidRPr="003023CA">
              <w:t>0</w:t>
            </w:r>
          </w:p>
        </w:tc>
        <w:tc>
          <w:tcPr>
            <w:tcW w:w="566" w:type="dxa"/>
            <w:vAlign w:val="center"/>
          </w:tcPr>
          <w:p w:rsidR="004B7D7F" w:rsidRPr="003023CA" w:rsidRDefault="004B7D7F" w:rsidP="00583EB3">
            <w:pPr>
              <w:shd w:val="clear" w:color="auto" w:fill="FFFFFF"/>
              <w:spacing w:after="0" w:line="240" w:lineRule="atLeast"/>
              <w:jc w:val="center"/>
            </w:pPr>
            <w:r w:rsidRPr="003023CA">
              <w:t>518</w:t>
            </w:r>
          </w:p>
        </w:tc>
      </w:tr>
      <w:tr w:rsidR="004B7D7F" w:rsidRPr="003023CA">
        <w:trPr>
          <w:jc w:val="center"/>
        </w:trPr>
        <w:tc>
          <w:tcPr>
            <w:tcW w:w="1968" w:type="dxa"/>
            <w:vAlign w:val="center"/>
          </w:tcPr>
          <w:p w:rsidR="004B7D7F" w:rsidRPr="003023CA" w:rsidRDefault="004B7D7F" w:rsidP="00583EB3">
            <w:pPr>
              <w:shd w:val="clear" w:color="auto" w:fill="FFFFFF"/>
              <w:spacing w:after="0" w:line="240" w:lineRule="atLeast"/>
              <w:jc w:val="center"/>
            </w:pPr>
            <w:r w:rsidRPr="003023CA">
              <w:t>50 %</w:t>
            </w:r>
          </w:p>
        </w:tc>
        <w:tc>
          <w:tcPr>
            <w:tcW w:w="565" w:type="dxa"/>
            <w:vAlign w:val="center"/>
          </w:tcPr>
          <w:p w:rsidR="004B7D7F" w:rsidRPr="003023CA" w:rsidRDefault="004B7D7F" w:rsidP="00583EB3">
            <w:pPr>
              <w:shd w:val="clear" w:color="auto" w:fill="FFFFFF"/>
              <w:spacing w:after="0" w:line="240" w:lineRule="atLeast"/>
              <w:jc w:val="center"/>
            </w:pPr>
            <w:r w:rsidRPr="003023CA">
              <w:t>0</w:t>
            </w:r>
          </w:p>
        </w:tc>
        <w:tc>
          <w:tcPr>
            <w:tcW w:w="566" w:type="dxa"/>
            <w:vAlign w:val="center"/>
          </w:tcPr>
          <w:p w:rsidR="004B7D7F" w:rsidRPr="003023CA" w:rsidRDefault="004B7D7F" w:rsidP="00583EB3">
            <w:pPr>
              <w:shd w:val="clear" w:color="auto" w:fill="FFFFFF"/>
              <w:spacing w:after="0" w:line="240" w:lineRule="atLeast"/>
              <w:jc w:val="center"/>
            </w:pPr>
            <w:r w:rsidRPr="003023CA">
              <w:t>2</w:t>
            </w:r>
          </w:p>
        </w:tc>
        <w:tc>
          <w:tcPr>
            <w:tcW w:w="566" w:type="dxa"/>
            <w:vAlign w:val="center"/>
          </w:tcPr>
          <w:p w:rsidR="004B7D7F" w:rsidRPr="003023CA" w:rsidRDefault="004B7D7F" w:rsidP="00583EB3">
            <w:pPr>
              <w:shd w:val="clear" w:color="auto" w:fill="FFFFFF"/>
              <w:spacing w:after="0" w:line="240" w:lineRule="atLeast"/>
              <w:jc w:val="center"/>
            </w:pPr>
            <w:r w:rsidRPr="003023CA">
              <w:t>9</w:t>
            </w:r>
          </w:p>
        </w:tc>
        <w:tc>
          <w:tcPr>
            <w:tcW w:w="565" w:type="dxa"/>
            <w:vAlign w:val="center"/>
          </w:tcPr>
          <w:p w:rsidR="004B7D7F" w:rsidRPr="003023CA" w:rsidRDefault="004B7D7F" w:rsidP="00583EB3">
            <w:pPr>
              <w:shd w:val="clear" w:color="auto" w:fill="FFFFFF"/>
              <w:spacing w:after="0" w:line="240" w:lineRule="atLeast"/>
              <w:jc w:val="center"/>
            </w:pPr>
            <w:r w:rsidRPr="003023CA">
              <w:t>26</w:t>
            </w:r>
          </w:p>
        </w:tc>
        <w:tc>
          <w:tcPr>
            <w:tcW w:w="566" w:type="dxa"/>
            <w:vAlign w:val="center"/>
          </w:tcPr>
          <w:p w:rsidR="004B7D7F" w:rsidRPr="003023CA" w:rsidRDefault="004B7D7F" w:rsidP="00583EB3">
            <w:pPr>
              <w:shd w:val="clear" w:color="auto" w:fill="FFFFFF"/>
              <w:spacing w:after="0" w:line="240" w:lineRule="atLeast"/>
              <w:jc w:val="center"/>
            </w:pPr>
            <w:r w:rsidRPr="003023CA">
              <w:t>74</w:t>
            </w:r>
          </w:p>
        </w:tc>
        <w:tc>
          <w:tcPr>
            <w:tcW w:w="566" w:type="dxa"/>
            <w:vAlign w:val="center"/>
          </w:tcPr>
          <w:p w:rsidR="004B7D7F" w:rsidRPr="003023CA" w:rsidRDefault="004B7D7F" w:rsidP="00583EB3">
            <w:pPr>
              <w:shd w:val="clear" w:color="auto" w:fill="FFFFFF"/>
              <w:spacing w:after="0" w:line="240" w:lineRule="atLeast"/>
              <w:jc w:val="center"/>
            </w:pPr>
            <w:r w:rsidRPr="003023CA">
              <w:t>109</w:t>
            </w:r>
          </w:p>
        </w:tc>
        <w:tc>
          <w:tcPr>
            <w:tcW w:w="565" w:type="dxa"/>
            <w:vAlign w:val="center"/>
          </w:tcPr>
          <w:p w:rsidR="004B7D7F" w:rsidRPr="003023CA" w:rsidRDefault="004B7D7F" w:rsidP="00583EB3">
            <w:pPr>
              <w:shd w:val="clear" w:color="auto" w:fill="FFFFFF"/>
              <w:spacing w:after="0" w:line="240" w:lineRule="atLeast"/>
              <w:jc w:val="center"/>
            </w:pPr>
            <w:r w:rsidRPr="003023CA">
              <w:t>96</w:t>
            </w:r>
          </w:p>
        </w:tc>
        <w:tc>
          <w:tcPr>
            <w:tcW w:w="566" w:type="dxa"/>
            <w:vAlign w:val="center"/>
          </w:tcPr>
          <w:p w:rsidR="004B7D7F" w:rsidRPr="003023CA" w:rsidRDefault="004B7D7F" w:rsidP="00583EB3">
            <w:pPr>
              <w:shd w:val="clear" w:color="auto" w:fill="FFFFFF"/>
              <w:spacing w:after="0" w:line="240" w:lineRule="atLeast"/>
              <w:jc w:val="center"/>
            </w:pPr>
            <w:r w:rsidRPr="003023CA">
              <w:t>65</w:t>
            </w:r>
          </w:p>
        </w:tc>
        <w:tc>
          <w:tcPr>
            <w:tcW w:w="566" w:type="dxa"/>
            <w:vAlign w:val="center"/>
          </w:tcPr>
          <w:p w:rsidR="004B7D7F" w:rsidRPr="003023CA" w:rsidRDefault="004B7D7F" w:rsidP="00583EB3">
            <w:pPr>
              <w:shd w:val="clear" w:color="auto" w:fill="FFFFFF"/>
              <w:spacing w:after="0" w:line="240" w:lineRule="atLeast"/>
              <w:jc w:val="center"/>
            </w:pPr>
            <w:r w:rsidRPr="003023CA">
              <w:t>35</w:t>
            </w:r>
          </w:p>
        </w:tc>
        <w:tc>
          <w:tcPr>
            <w:tcW w:w="565" w:type="dxa"/>
            <w:vAlign w:val="center"/>
          </w:tcPr>
          <w:p w:rsidR="004B7D7F" w:rsidRPr="003023CA" w:rsidRDefault="004B7D7F" w:rsidP="00583EB3">
            <w:pPr>
              <w:shd w:val="clear" w:color="auto" w:fill="FFFFFF"/>
              <w:spacing w:after="0" w:line="240" w:lineRule="atLeast"/>
              <w:jc w:val="center"/>
            </w:pPr>
            <w:r w:rsidRPr="003023CA">
              <w:t>17</w:t>
            </w:r>
          </w:p>
        </w:tc>
        <w:tc>
          <w:tcPr>
            <w:tcW w:w="566" w:type="dxa"/>
            <w:vAlign w:val="center"/>
          </w:tcPr>
          <w:p w:rsidR="004B7D7F" w:rsidRPr="003023CA" w:rsidRDefault="004B7D7F" w:rsidP="00583EB3">
            <w:pPr>
              <w:shd w:val="clear" w:color="auto" w:fill="FFFFFF"/>
              <w:spacing w:after="0" w:line="240" w:lineRule="atLeast"/>
              <w:jc w:val="center"/>
            </w:pPr>
            <w:r w:rsidRPr="003023CA">
              <w:t>2</w:t>
            </w:r>
          </w:p>
        </w:tc>
        <w:tc>
          <w:tcPr>
            <w:tcW w:w="566" w:type="dxa"/>
            <w:vAlign w:val="center"/>
          </w:tcPr>
          <w:p w:rsidR="004B7D7F" w:rsidRPr="003023CA" w:rsidRDefault="004B7D7F" w:rsidP="00583EB3">
            <w:pPr>
              <w:shd w:val="clear" w:color="auto" w:fill="FFFFFF"/>
              <w:spacing w:after="0" w:line="240" w:lineRule="atLeast"/>
              <w:jc w:val="center"/>
            </w:pPr>
            <w:r w:rsidRPr="003023CA">
              <w:t>0</w:t>
            </w:r>
          </w:p>
        </w:tc>
        <w:tc>
          <w:tcPr>
            <w:tcW w:w="566" w:type="dxa"/>
            <w:vAlign w:val="center"/>
          </w:tcPr>
          <w:p w:rsidR="004B7D7F" w:rsidRPr="003023CA" w:rsidRDefault="004B7D7F" w:rsidP="00583EB3">
            <w:pPr>
              <w:shd w:val="clear" w:color="auto" w:fill="FFFFFF"/>
              <w:spacing w:after="0" w:line="240" w:lineRule="atLeast"/>
              <w:jc w:val="center"/>
            </w:pPr>
            <w:r w:rsidRPr="003023CA">
              <w:t>435</w:t>
            </w:r>
          </w:p>
        </w:tc>
      </w:tr>
      <w:tr w:rsidR="004B7D7F" w:rsidRPr="003023CA">
        <w:trPr>
          <w:jc w:val="center"/>
        </w:trPr>
        <w:tc>
          <w:tcPr>
            <w:tcW w:w="1968" w:type="dxa"/>
            <w:vAlign w:val="center"/>
          </w:tcPr>
          <w:p w:rsidR="004B7D7F" w:rsidRPr="003023CA" w:rsidRDefault="004B7D7F" w:rsidP="00583EB3">
            <w:pPr>
              <w:shd w:val="clear" w:color="auto" w:fill="FFFFFF"/>
              <w:spacing w:after="0" w:line="240" w:lineRule="atLeast"/>
              <w:jc w:val="center"/>
            </w:pPr>
            <w:r w:rsidRPr="003023CA">
              <w:t>95 %</w:t>
            </w:r>
          </w:p>
        </w:tc>
        <w:tc>
          <w:tcPr>
            <w:tcW w:w="565" w:type="dxa"/>
            <w:vAlign w:val="center"/>
          </w:tcPr>
          <w:p w:rsidR="004B7D7F" w:rsidRPr="003023CA" w:rsidRDefault="004B7D7F" w:rsidP="00583EB3">
            <w:pPr>
              <w:shd w:val="clear" w:color="auto" w:fill="FFFFFF"/>
              <w:spacing w:after="0" w:line="240" w:lineRule="atLeast"/>
              <w:jc w:val="center"/>
            </w:pPr>
            <w:r w:rsidRPr="003023CA">
              <w:t>0</w:t>
            </w:r>
          </w:p>
        </w:tc>
        <w:tc>
          <w:tcPr>
            <w:tcW w:w="566" w:type="dxa"/>
            <w:vAlign w:val="center"/>
          </w:tcPr>
          <w:p w:rsidR="004B7D7F" w:rsidRPr="003023CA" w:rsidRDefault="004B7D7F" w:rsidP="00583EB3">
            <w:pPr>
              <w:shd w:val="clear" w:color="auto" w:fill="FFFFFF"/>
              <w:spacing w:after="0" w:line="240" w:lineRule="atLeast"/>
              <w:jc w:val="center"/>
            </w:pPr>
            <w:r w:rsidRPr="003023CA">
              <w:t>2</w:t>
            </w:r>
          </w:p>
        </w:tc>
        <w:tc>
          <w:tcPr>
            <w:tcW w:w="566" w:type="dxa"/>
            <w:vAlign w:val="center"/>
          </w:tcPr>
          <w:p w:rsidR="004B7D7F" w:rsidRPr="003023CA" w:rsidRDefault="004B7D7F" w:rsidP="00583EB3">
            <w:pPr>
              <w:shd w:val="clear" w:color="auto" w:fill="FFFFFF"/>
              <w:spacing w:after="0" w:line="240" w:lineRule="atLeast"/>
              <w:jc w:val="center"/>
            </w:pPr>
            <w:r w:rsidRPr="003023CA">
              <w:t>6</w:t>
            </w:r>
          </w:p>
        </w:tc>
        <w:tc>
          <w:tcPr>
            <w:tcW w:w="565" w:type="dxa"/>
            <w:vAlign w:val="center"/>
          </w:tcPr>
          <w:p w:rsidR="004B7D7F" w:rsidRPr="003023CA" w:rsidRDefault="004B7D7F" w:rsidP="00583EB3">
            <w:pPr>
              <w:shd w:val="clear" w:color="auto" w:fill="FFFFFF"/>
              <w:spacing w:after="0" w:line="240" w:lineRule="atLeast"/>
              <w:jc w:val="center"/>
            </w:pPr>
            <w:r w:rsidRPr="003023CA">
              <w:t>20</w:t>
            </w:r>
          </w:p>
        </w:tc>
        <w:tc>
          <w:tcPr>
            <w:tcW w:w="566" w:type="dxa"/>
            <w:vAlign w:val="center"/>
          </w:tcPr>
          <w:p w:rsidR="004B7D7F" w:rsidRPr="003023CA" w:rsidRDefault="004B7D7F" w:rsidP="00583EB3">
            <w:pPr>
              <w:shd w:val="clear" w:color="auto" w:fill="FFFFFF"/>
              <w:spacing w:after="0" w:line="240" w:lineRule="atLeast"/>
              <w:jc w:val="center"/>
            </w:pPr>
            <w:r w:rsidRPr="003023CA">
              <w:t>55</w:t>
            </w:r>
          </w:p>
        </w:tc>
        <w:tc>
          <w:tcPr>
            <w:tcW w:w="566" w:type="dxa"/>
            <w:vAlign w:val="center"/>
          </w:tcPr>
          <w:p w:rsidR="004B7D7F" w:rsidRPr="003023CA" w:rsidRDefault="004B7D7F" w:rsidP="00583EB3">
            <w:pPr>
              <w:shd w:val="clear" w:color="auto" w:fill="FFFFFF"/>
              <w:spacing w:after="0" w:line="240" w:lineRule="atLeast"/>
              <w:jc w:val="center"/>
            </w:pPr>
            <w:r w:rsidRPr="003023CA">
              <w:t>81</w:t>
            </w:r>
          </w:p>
        </w:tc>
        <w:tc>
          <w:tcPr>
            <w:tcW w:w="565" w:type="dxa"/>
            <w:vAlign w:val="center"/>
          </w:tcPr>
          <w:p w:rsidR="004B7D7F" w:rsidRPr="003023CA" w:rsidRDefault="004B7D7F" w:rsidP="00583EB3">
            <w:pPr>
              <w:shd w:val="clear" w:color="auto" w:fill="FFFFFF"/>
              <w:spacing w:after="0" w:line="240" w:lineRule="atLeast"/>
              <w:jc w:val="center"/>
            </w:pPr>
            <w:r w:rsidRPr="003023CA">
              <w:t>72</w:t>
            </w:r>
          </w:p>
        </w:tc>
        <w:tc>
          <w:tcPr>
            <w:tcW w:w="566" w:type="dxa"/>
            <w:vAlign w:val="center"/>
          </w:tcPr>
          <w:p w:rsidR="004B7D7F" w:rsidRPr="003023CA" w:rsidRDefault="004B7D7F" w:rsidP="00583EB3">
            <w:pPr>
              <w:shd w:val="clear" w:color="auto" w:fill="FFFFFF"/>
              <w:spacing w:after="0" w:line="240" w:lineRule="atLeast"/>
              <w:jc w:val="center"/>
            </w:pPr>
            <w:r w:rsidRPr="003023CA">
              <w:t>49</w:t>
            </w:r>
          </w:p>
        </w:tc>
        <w:tc>
          <w:tcPr>
            <w:tcW w:w="566" w:type="dxa"/>
            <w:vAlign w:val="center"/>
          </w:tcPr>
          <w:p w:rsidR="004B7D7F" w:rsidRPr="003023CA" w:rsidRDefault="004B7D7F" w:rsidP="00583EB3">
            <w:pPr>
              <w:shd w:val="clear" w:color="auto" w:fill="FFFFFF"/>
              <w:spacing w:after="0" w:line="240" w:lineRule="atLeast"/>
              <w:jc w:val="center"/>
            </w:pPr>
            <w:r w:rsidRPr="003023CA">
              <w:t>26</w:t>
            </w:r>
          </w:p>
        </w:tc>
        <w:tc>
          <w:tcPr>
            <w:tcW w:w="565" w:type="dxa"/>
            <w:vAlign w:val="center"/>
          </w:tcPr>
          <w:p w:rsidR="004B7D7F" w:rsidRPr="003023CA" w:rsidRDefault="004B7D7F" w:rsidP="00583EB3">
            <w:pPr>
              <w:shd w:val="clear" w:color="auto" w:fill="FFFFFF"/>
              <w:spacing w:after="0" w:line="240" w:lineRule="atLeast"/>
              <w:jc w:val="center"/>
            </w:pPr>
            <w:r w:rsidRPr="003023CA">
              <w:t>13</w:t>
            </w:r>
          </w:p>
        </w:tc>
        <w:tc>
          <w:tcPr>
            <w:tcW w:w="566" w:type="dxa"/>
            <w:vAlign w:val="center"/>
          </w:tcPr>
          <w:p w:rsidR="004B7D7F" w:rsidRPr="003023CA" w:rsidRDefault="004B7D7F" w:rsidP="00583EB3">
            <w:pPr>
              <w:shd w:val="clear" w:color="auto" w:fill="FFFFFF"/>
              <w:spacing w:after="0" w:line="240" w:lineRule="atLeast"/>
              <w:jc w:val="center"/>
            </w:pPr>
            <w:r w:rsidRPr="003023CA">
              <w:t>2</w:t>
            </w:r>
          </w:p>
        </w:tc>
        <w:tc>
          <w:tcPr>
            <w:tcW w:w="566" w:type="dxa"/>
            <w:vAlign w:val="center"/>
          </w:tcPr>
          <w:p w:rsidR="004B7D7F" w:rsidRPr="003023CA" w:rsidRDefault="004B7D7F" w:rsidP="00583EB3">
            <w:pPr>
              <w:shd w:val="clear" w:color="auto" w:fill="FFFFFF"/>
              <w:spacing w:after="0" w:line="240" w:lineRule="atLeast"/>
              <w:jc w:val="center"/>
            </w:pPr>
            <w:r w:rsidRPr="003023CA">
              <w:t>0</w:t>
            </w:r>
          </w:p>
        </w:tc>
        <w:tc>
          <w:tcPr>
            <w:tcW w:w="566" w:type="dxa"/>
            <w:vAlign w:val="center"/>
          </w:tcPr>
          <w:p w:rsidR="004B7D7F" w:rsidRPr="003023CA" w:rsidRDefault="004B7D7F" w:rsidP="00583EB3">
            <w:pPr>
              <w:shd w:val="clear" w:color="auto" w:fill="FFFFFF"/>
              <w:spacing w:after="0" w:line="240" w:lineRule="atLeast"/>
              <w:jc w:val="center"/>
            </w:pPr>
            <w:r w:rsidRPr="003023CA">
              <w:t>326</w:t>
            </w:r>
          </w:p>
        </w:tc>
      </w:tr>
    </w:tbl>
    <w:p w:rsidR="004B7D7F" w:rsidRPr="003023CA" w:rsidRDefault="004B7D7F" w:rsidP="006E4BC8">
      <w:pPr>
        <w:shd w:val="clear" w:color="auto" w:fill="FFFFFF"/>
        <w:spacing w:before="240"/>
        <w:ind w:firstLine="709"/>
      </w:pPr>
      <w:r w:rsidRPr="003023CA">
        <w:t>Режим облачности формируется под влиянием циркуляционных процессов, определяющих направление воздушных масс и их влагосодержание, а также под воздействием подстилающей поверхности. Годовое количество общей средней облачности составляет 7,2 балла. Число дней без солнца - 109, наибольши</w:t>
      </w:r>
      <w:r>
        <w:t xml:space="preserve">й период без солнца приходится </w:t>
      </w:r>
      <w:r w:rsidRPr="003023CA">
        <w:t>на период с ноября по январь (60 дней), наименьший - на летний период (3 дня).</w:t>
      </w:r>
    </w:p>
    <w:p w:rsidR="004B7D7F" w:rsidRPr="003023CA" w:rsidRDefault="004B7D7F" w:rsidP="00583EB3">
      <w:pPr>
        <w:shd w:val="clear" w:color="auto" w:fill="FFFFFF"/>
        <w:ind w:firstLine="709"/>
      </w:pPr>
      <w:r w:rsidRPr="003023CA">
        <w:t>Туманы относятся к неблагоприятным явлениям природы. На рассматриваемой территории туманы довольно частое явление. В среднем в году туманы наблюдаются 44 дня. Повторяемость туманов в течение года изменяется от 1 дня в июне до 6 дней в декабре.</w:t>
      </w:r>
    </w:p>
    <w:p w:rsidR="004B7D7F" w:rsidRPr="00AE5307" w:rsidRDefault="004B7D7F" w:rsidP="000B76D5">
      <w:pPr>
        <w:ind w:firstLine="709"/>
        <w:jc w:val="center"/>
        <w:rPr>
          <w:b/>
          <w:bCs/>
          <w:i/>
          <w:iCs/>
        </w:rPr>
      </w:pPr>
      <w:r w:rsidRPr="00AE5307">
        <w:rPr>
          <w:b/>
          <w:bCs/>
          <w:i/>
          <w:iCs/>
        </w:rPr>
        <w:t>Инженерно-геологическая характеристика</w:t>
      </w:r>
    </w:p>
    <w:p w:rsidR="004B7D7F" w:rsidRDefault="004B7D7F" w:rsidP="00DB5792">
      <w:pPr>
        <w:shd w:val="clear" w:color="auto" w:fill="FFFFFF"/>
        <w:ind w:firstLine="709"/>
        <w:jc w:val="left"/>
      </w:pPr>
      <w:r w:rsidRPr="003023CA">
        <w:t xml:space="preserve">Анализ рельефа, геологического строения, подземных вод и технических характеристик зданий и сооружений показал, что рассматриваемая территория в основном находится в благоприятных инженерно-геологических условиях строительства, в соответствии со СНиП 1.02.07-87, может быть отнесена первой категории сложности. </w:t>
      </w:r>
    </w:p>
    <w:p w:rsidR="004B7D7F" w:rsidRPr="003023CA" w:rsidRDefault="004B7D7F" w:rsidP="00DB5792">
      <w:pPr>
        <w:shd w:val="clear" w:color="auto" w:fill="FFFFFF"/>
        <w:ind w:firstLine="709"/>
      </w:pPr>
      <w:r w:rsidRPr="003023CA">
        <w:t>На рассматриваемой территории подземные воды приурочены к четвертичным отложениям и породам кембрийского и вендского возрастов.</w:t>
      </w:r>
    </w:p>
    <w:p w:rsidR="004B7D7F" w:rsidRPr="00DB5792" w:rsidRDefault="004B7D7F" w:rsidP="00DB5792">
      <w:pPr>
        <w:shd w:val="clear" w:color="auto" w:fill="FFFFFF"/>
        <w:jc w:val="left"/>
        <w:rPr>
          <w:i/>
          <w:iCs/>
          <w:u w:val="single"/>
        </w:rPr>
      </w:pPr>
      <w:bookmarkStart w:id="14" w:name="_Toc278894601"/>
      <w:r w:rsidRPr="00DB5792">
        <w:rPr>
          <w:i/>
          <w:iCs/>
          <w:u w:val="single"/>
        </w:rPr>
        <w:t>Подземные воды в четвертичных отложениях</w:t>
      </w:r>
      <w:bookmarkEnd w:id="14"/>
    </w:p>
    <w:p w:rsidR="004B7D7F" w:rsidRPr="003023CA" w:rsidRDefault="004B7D7F" w:rsidP="00DB5792">
      <w:pPr>
        <w:shd w:val="clear" w:color="auto" w:fill="FFFFFF"/>
        <w:ind w:firstLine="709"/>
      </w:pPr>
      <w:r w:rsidRPr="003023CA">
        <w:t>В четвертичном разрезе выделяются горизонты современные (</w:t>
      </w:r>
      <w:proofErr w:type="spellStart"/>
      <w:r w:rsidRPr="003023CA">
        <w:t>голоценовые</w:t>
      </w:r>
      <w:proofErr w:type="spellEnd"/>
      <w:r w:rsidRPr="003023CA">
        <w:t xml:space="preserve">), </w:t>
      </w:r>
      <w:proofErr w:type="spellStart"/>
      <w:r w:rsidRPr="003023CA">
        <w:t>осташковского</w:t>
      </w:r>
      <w:proofErr w:type="spellEnd"/>
      <w:r w:rsidRPr="003023CA">
        <w:t xml:space="preserve"> и московского оледенений.</w:t>
      </w:r>
    </w:p>
    <w:p w:rsidR="004B7D7F" w:rsidRPr="00DB5792" w:rsidRDefault="004B7D7F" w:rsidP="00DB5792">
      <w:pPr>
        <w:shd w:val="clear" w:color="auto" w:fill="FFFFFF"/>
        <w:rPr>
          <w:i/>
          <w:iCs/>
        </w:rPr>
      </w:pPr>
      <w:r>
        <w:rPr>
          <w:i/>
          <w:iCs/>
        </w:rPr>
        <w:br w:type="page"/>
      </w:r>
      <w:r w:rsidRPr="00DB5792">
        <w:rPr>
          <w:i/>
          <w:iCs/>
        </w:rPr>
        <w:lastRenderedPageBreak/>
        <w:t>Аллювиальный современный водоносный горизонт (</w:t>
      </w:r>
      <w:proofErr w:type="spellStart"/>
      <w:r w:rsidRPr="00DB5792">
        <w:rPr>
          <w:i/>
          <w:iCs/>
        </w:rPr>
        <w:t>аН</w:t>
      </w:r>
      <w:proofErr w:type="spellEnd"/>
      <w:r w:rsidRPr="00DB5792">
        <w:rPr>
          <w:i/>
          <w:iCs/>
        </w:rPr>
        <w:t>)</w:t>
      </w:r>
    </w:p>
    <w:p w:rsidR="004B7D7F" w:rsidRPr="003023CA" w:rsidRDefault="004B7D7F" w:rsidP="00DB5792">
      <w:pPr>
        <w:shd w:val="clear" w:color="auto" w:fill="FFFFFF"/>
        <w:ind w:firstLine="709"/>
      </w:pPr>
      <w:r w:rsidRPr="003023CA">
        <w:t>Водоносный горизонт грунтовых вод развит в виде узкой полосы вдоль русла р. Стрелка. Водовмещающие породы представлены песками мощностью 1,5-3,0 м.</w:t>
      </w:r>
    </w:p>
    <w:p w:rsidR="004B7D7F" w:rsidRPr="003023CA" w:rsidRDefault="004B7D7F" w:rsidP="00DB5792">
      <w:pPr>
        <w:shd w:val="clear" w:color="auto" w:fill="FFFFFF"/>
        <w:ind w:firstLine="709"/>
      </w:pPr>
      <w:r w:rsidRPr="003023CA">
        <w:t>Воды имеют свободную поверхность и находятся в тесной связи с уровнем воды в реке.</w:t>
      </w:r>
    </w:p>
    <w:p w:rsidR="004B7D7F" w:rsidRPr="00DB5792" w:rsidRDefault="004B7D7F" w:rsidP="00DB5792">
      <w:pPr>
        <w:shd w:val="clear" w:color="auto" w:fill="FFFFFF"/>
        <w:rPr>
          <w:i/>
          <w:iCs/>
        </w:rPr>
      </w:pPr>
      <w:r w:rsidRPr="00DB5792">
        <w:rPr>
          <w:i/>
          <w:iCs/>
        </w:rPr>
        <w:t xml:space="preserve">Ледниково-озерный </w:t>
      </w:r>
      <w:proofErr w:type="spellStart"/>
      <w:r w:rsidRPr="00DB5792">
        <w:rPr>
          <w:i/>
          <w:iCs/>
        </w:rPr>
        <w:t>осташковский</w:t>
      </w:r>
      <w:proofErr w:type="spellEnd"/>
      <w:r w:rsidRPr="00DB5792">
        <w:rPr>
          <w:i/>
          <w:iCs/>
        </w:rPr>
        <w:t xml:space="preserve"> водоносный горизонт (</w:t>
      </w:r>
      <w:proofErr w:type="spellStart"/>
      <w:r w:rsidRPr="00DB5792">
        <w:rPr>
          <w:i/>
          <w:iCs/>
        </w:rPr>
        <w:t>lgIIIos</w:t>
      </w:r>
      <w:proofErr w:type="spellEnd"/>
      <w:r w:rsidRPr="00DB5792">
        <w:rPr>
          <w:i/>
          <w:iCs/>
        </w:rPr>
        <w:t>)</w:t>
      </w:r>
    </w:p>
    <w:p w:rsidR="004B7D7F" w:rsidRPr="003023CA" w:rsidRDefault="004B7D7F" w:rsidP="00DB5792">
      <w:pPr>
        <w:shd w:val="clear" w:color="auto" w:fill="FFFFFF"/>
        <w:ind w:firstLine="709"/>
      </w:pPr>
      <w:r w:rsidRPr="003023CA">
        <w:t xml:space="preserve">Водоносный горизонт приурочен к ледниково-озерным </w:t>
      </w:r>
      <w:proofErr w:type="spellStart"/>
      <w:r w:rsidRPr="003023CA">
        <w:t>осташковским</w:t>
      </w:r>
      <w:proofErr w:type="spellEnd"/>
      <w:r w:rsidRPr="003023CA">
        <w:t xml:space="preserve"> отложениям, куда входят и осадки Балтийского ледникового озера. Горизонт имеет широкое распространение на территории. Он сложен преимущественно мелкозернистыми песками, реже супесями. Подстилающими породами являются валунные суглинки, на отдельных участках – </w:t>
      </w:r>
      <w:proofErr w:type="spellStart"/>
      <w:r w:rsidRPr="003023CA">
        <w:t>безвалунные</w:t>
      </w:r>
      <w:proofErr w:type="spellEnd"/>
      <w:r w:rsidRPr="003023CA">
        <w:t xml:space="preserve"> суглинки и ленточные глины, мощность горизонта составляет 1,5-5,0 м, достигая на отдельных участках 8-10 м.</w:t>
      </w:r>
    </w:p>
    <w:p w:rsidR="004B7D7F" w:rsidRPr="003023CA" w:rsidRDefault="004B7D7F" w:rsidP="00DB5792">
      <w:pPr>
        <w:shd w:val="clear" w:color="auto" w:fill="FFFFFF"/>
        <w:ind w:firstLine="709"/>
      </w:pPr>
      <w:r w:rsidRPr="003023CA">
        <w:t>Горизонт содержит безнапорные (грунтовые) воды. Глубина залегания уровня 0,3 -2,0 м, на повышенных участках составляет 3-5 м.</w:t>
      </w:r>
    </w:p>
    <w:p w:rsidR="004B7D7F" w:rsidRPr="003023CA" w:rsidRDefault="004B7D7F" w:rsidP="00DB5792">
      <w:pPr>
        <w:shd w:val="clear" w:color="auto" w:fill="FFFFFF"/>
        <w:ind w:firstLine="709"/>
      </w:pPr>
      <w:r w:rsidRPr="003023CA">
        <w:t xml:space="preserve">Режимные наблюдения за колебаниями уровня на территории не проводились. Учитывая общую закономерность изменения годового цикла уровня грунтовых вод в условиях слабой </w:t>
      </w:r>
      <w:proofErr w:type="spellStart"/>
      <w:r w:rsidRPr="003023CA">
        <w:t>дренированности</w:t>
      </w:r>
      <w:proofErr w:type="spellEnd"/>
      <w:r w:rsidRPr="003023CA">
        <w:t xml:space="preserve"> территории можно ожидать максимальных уровней в апреле и ноябре, минимальных - в марте.</w:t>
      </w:r>
    </w:p>
    <w:p w:rsidR="004B7D7F" w:rsidRPr="003023CA" w:rsidRDefault="004B7D7F" w:rsidP="00DB5792">
      <w:pPr>
        <w:shd w:val="clear" w:color="auto" w:fill="FFFFFF"/>
        <w:ind w:firstLine="709"/>
      </w:pPr>
      <w:proofErr w:type="spellStart"/>
      <w:r w:rsidRPr="003023CA">
        <w:t>Водообильность</w:t>
      </w:r>
      <w:proofErr w:type="spellEnd"/>
      <w:r w:rsidRPr="003023CA">
        <w:t xml:space="preserve"> пород низкая. Дебит бытовых скважин и колодцев составляет сотые и тысячные доли л/с.</w:t>
      </w:r>
    </w:p>
    <w:p w:rsidR="004B7D7F" w:rsidRPr="003023CA" w:rsidRDefault="004B7D7F" w:rsidP="00DB5792">
      <w:pPr>
        <w:shd w:val="clear" w:color="auto" w:fill="FFFFFF"/>
        <w:ind w:firstLine="709"/>
      </w:pPr>
      <w:r w:rsidRPr="003023CA">
        <w:t>Питание грунтовых вод происходит на всей площади их распространения за счет инфильтрации дождевых и талых вод, разгрузка осуществляется в долин</w:t>
      </w:r>
      <w:r>
        <w:t>е</w:t>
      </w:r>
      <w:r w:rsidRPr="003023CA">
        <w:t xml:space="preserve"> рек</w:t>
      </w:r>
      <w:r>
        <w:t>и</w:t>
      </w:r>
      <w:r w:rsidRPr="003023CA">
        <w:t xml:space="preserve"> Стрелка</w:t>
      </w:r>
      <w:r>
        <w:t xml:space="preserve"> и множества ручьев.</w:t>
      </w:r>
    </w:p>
    <w:p w:rsidR="004B7D7F" w:rsidRPr="003023CA" w:rsidRDefault="004B7D7F" w:rsidP="00DB5792">
      <w:pPr>
        <w:shd w:val="clear" w:color="auto" w:fill="FFFFFF"/>
        <w:ind w:firstLine="709"/>
      </w:pPr>
      <w:r w:rsidRPr="003023CA">
        <w:t>В связи с приповерхностным залеганием песков грунтовые воды легко подвержены загрязнению с поверхности.</w:t>
      </w:r>
    </w:p>
    <w:p w:rsidR="004B7D7F" w:rsidRPr="003023CA" w:rsidRDefault="004B7D7F" w:rsidP="00DB5792">
      <w:pPr>
        <w:shd w:val="clear" w:color="auto" w:fill="FFFFFF"/>
        <w:ind w:firstLine="709"/>
      </w:pPr>
      <w:r w:rsidRPr="003023CA">
        <w:t xml:space="preserve">По химическому составу воды пресные гидрокарбонатные, хлоридно-гидрокарбонатные, </w:t>
      </w:r>
      <w:proofErr w:type="spellStart"/>
      <w:r w:rsidRPr="003023CA">
        <w:t>кальцевые</w:t>
      </w:r>
      <w:proofErr w:type="spellEnd"/>
      <w:r w:rsidRPr="003023CA">
        <w:t xml:space="preserve"> и натриево-магниевые с минерализацией 0,1-0,6 г/дм</w:t>
      </w:r>
      <w:r w:rsidRPr="003023CA">
        <w:rPr>
          <w:vertAlign w:val="superscript"/>
        </w:rPr>
        <w:t>3</w:t>
      </w:r>
      <w:r w:rsidRPr="003023CA">
        <w:t xml:space="preserve">. </w:t>
      </w:r>
    </w:p>
    <w:p w:rsidR="004B7D7F" w:rsidRPr="003023CA" w:rsidRDefault="004B7D7F" w:rsidP="00DB5792">
      <w:pPr>
        <w:shd w:val="clear" w:color="auto" w:fill="FFFFFF"/>
        <w:ind w:firstLine="709"/>
      </w:pPr>
      <w:r w:rsidRPr="003023CA">
        <w:t xml:space="preserve">Грунтовые воды, ввиду слабой естественной защищенности и малой </w:t>
      </w:r>
      <w:proofErr w:type="spellStart"/>
      <w:r w:rsidRPr="003023CA">
        <w:t>водообильности</w:t>
      </w:r>
      <w:proofErr w:type="spellEnd"/>
      <w:r w:rsidRPr="003023CA">
        <w:t xml:space="preserve">, используются ограниченно с помощью колодцев и мелких бытовых скважин. Для централизованного </w:t>
      </w:r>
      <w:proofErr w:type="spellStart"/>
      <w:r w:rsidRPr="003023CA">
        <w:t>водообеспечения</w:t>
      </w:r>
      <w:proofErr w:type="spellEnd"/>
      <w:r w:rsidRPr="003023CA">
        <w:t xml:space="preserve"> грунтовые воды практического значения не имеют.</w:t>
      </w:r>
    </w:p>
    <w:p w:rsidR="004B7D7F" w:rsidRPr="00DB5792" w:rsidRDefault="004B7D7F" w:rsidP="00DB5792">
      <w:pPr>
        <w:shd w:val="clear" w:color="auto" w:fill="FFFFFF"/>
        <w:rPr>
          <w:i/>
          <w:iCs/>
        </w:rPr>
      </w:pPr>
      <w:r w:rsidRPr="00DB5792">
        <w:rPr>
          <w:i/>
          <w:iCs/>
        </w:rPr>
        <w:t xml:space="preserve">Ледниково-озерный </w:t>
      </w:r>
      <w:proofErr w:type="spellStart"/>
      <w:r w:rsidRPr="00DB5792">
        <w:rPr>
          <w:i/>
          <w:iCs/>
        </w:rPr>
        <w:t>осташковский</w:t>
      </w:r>
      <w:proofErr w:type="spellEnd"/>
      <w:r w:rsidRPr="00DB5792">
        <w:rPr>
          <w:i/>
          <w:iCs/>
        </w:rPr>
        <w:t xml:space="preserve"> водоупорный горизонт (</w:t>
      </w:r>
      <w:proofErr w:type="spellStart"/>
      <w:r w:rsidRPr="00DB5792">
        <w:rPr>
          <w:i/>
          <w:iCs/>
          <w:lang w:val="en-US"/>
        </w:rPr>
        <w:t>lgIIIos</w:t>
      </w:r>
      <w:proofErr w:type="spellEnd"/>
      <w:r w:rsidRPr="00DB5792">
        <w:rPr>
          <w:i/>
          <w:iCs/>
        </w:rPr>
        <w:t>)</w:t>
      </w:r>
    </w:p>
    <w:p w:rsidR="004B7D7F" w:rsidRPr="003023CA" w:rsidRDefault="004B7D7F" w:rsidP="00DB5792">
      <w:pPr>
        <w:shd w:val="clear" w:color="auto" w:fill="FFFFFF"/>
        <w:ind w:firstLine="709"/>
      </w:pPr>
      <w:r w:rsidRPr="003023CA">
        <w:t xml:space="preserve">Горизонт развит в пределах территории </w:t>
      </w:r>
      <w:r>
        <w:t xml:space="preserve">поселения на локальных участках. </w:t>
      </w:r>
      <w:r w:rsidRPr="003023CA">
        <w:t xml:space="preserve">Он сложен </w:t>
      </w:r>
      <w:proofErr w:type="spellStart"/>
      <w:r w:rsidRPr="003023CA">
        <w:t>безвалунными</w:t>
      </w:r>
      <w:proofErr w:type="spellEnd"/>
      <w:r w:rsidRPr="003023CA">
        <w:t xml:space="preserve"> суглинками, редко ленточными глинами мощность 2-4 м. Подстилающими породами являются валунные суглинки </w:t>
      </w:r>
      <w:proofErr w:type="spellStart"/>
      <w:r w:rsidRPr="003023CA">
        <w:t>осташковской</w:t>
      </w:r>
      <w:proofErr w:type="spellEnd"/>
      <w:r w:rsidRPr="003023CA">
        <w:t xml:space="preserve"> морены.</w:t>
      </w:r>
    </w:p>
    <w:p w:rsidR="004B7D7F" w:rsidRPr="003023CA" w:rsidRDefault="004B7D7F" w:rsidP="00DB5792">
      <w:pPr>
        <w:shd w:val="clear" w:color="auto" w:fill="FFFFFF"/>
        <w:ind w:firstLine="709"/>
      </w:pPr>
      <w:r w:rsidRPr="003023CA">
        <w:lastRenderedPageBreak/>
        <w:t xml:space="preserve">Глинистые породы являются водоупорными и скважины, пройденные в них, обычно безводны. В редких случаях в суглинках могут быть встречены тонкие водоносные прослойки песка. </w:t>
      </w:r>
    </w:p>
    <w:p w:rsidR="004B7D7F" w:rsidRPr="00DB5792" w:rsidRDefault="004B7D7F" w:rsidP="00DB5792">
      <w:pPr>
        <w:shd w:val="clear" w:color="auto" w:fill="FFFFFF"/>
        <w:rPr>
          <w:i/>
          <w:iCs/>
        </w:rPr>
      </w:pPr>
      <w:r w:rsidRPr="00DB5792">
        <w:rPr>
          <w:i/>
          <w:iCs/>
        </w:rPr>
        <w:t xml:space="preserve">Ледниковый (моренный) </w:t>
      </w:r>
      <w:proofErr w:type="spellStart"/>
      <w:r w:rsidRPr="00DB5792">
        <w:rPr>
          <w:i/>
          <w:iCs/>
        </w:rPr>
        <w:t>осташковский</w:t>
      </w:r>
      <w:proofErr w:type="spellEnd"/>
      <w:r w:rsidRPr="00DB5792">
        <w:rPr>
          <w:i/>
          <w:iCs/>
        </w:rPr>
        <w:t xml:space="preserve"> относительно водоупорный горизонт (</w:t>
      </w:r>
      <w:proofErr w:type="spellStart"/>
      <w:r w:rsidRPr="00DB5792">
        <w:rPr>
          <w:i/>
          <w:iCs/>
          <w:lang w:val="en-US"/>
        </w:rPr>
        <w:t>gIIIos</w:t>
      </w:r>
      <w:proofErr w:type="spellEnd"/>
      <w:r w:rsidRPr="00DB5792">
        <w:rPr>
          <w:i/>
          <w:iCs/>
        </w:rPr>
        <w:t>)</w:t>
      </w:r>
    </w:p>
    <w:p w:rsidR="004B7D7F" w:rsidRPr="003023CA" w:rsidRDefault="004B7D7F" w:rsidP="00DB5792">
      <w:pPr>
        <w:shd w:val="clear" w:color="auto" w:fill="FFFFFF"/>
        <w:ind w:firstLine="709"/>
      </w:pPr>
      <w:proofErr w:type="spellStart"/>
      <w:r w:rsidRPr="003023CA">
        <w:t>Осташковские</w:t>
      </w:r>
      <w:proofErr w:type="spellEnd"/>
      <w:r w:rsidRPr="003023CA">
        <w:t xml:space="preserve"> ледниковые отложения имеют на территории повсеместное распространение, залегая на глинах </w:t>
      </w:r>
      <w:proofErr w:type="spellStart"/>
      <w:r w:rsidRPr="003023CA">
        <w:t>сиверского</w:t>
      </w:r>
      <w:proofErr w:type="spellEnd"/>
      <w:r w:rsidRPr="003023CA">
        <w:t xml:space="preserve"> горизонта нижнего кембрия. Исключение составляет древня погребенная долина р. Стрелка, где под </w:t>
      </w:r>
      <w:proofErr w:type="spellStart"/>
      <w:r w:rsidRPr="003023CA">
        <w:t>осташковской</w:t>
      </w:r>
      <w:proofErr w:type="spellEnd"/>
      <w:r w:rsidRPr="003023CA">
        <w:t xml:space="preserve"> мореной залегает </w:t>
      </w:r>
      <w:proofErr w:type="spellStart"/>
      <w:r w:rsidRPr="003023CA">
        <w:t>межморенный</w:t>
      </w:r>
      <w:proofErr w:type="spellEnd"/>
      <w:r w:rsidRPr="003023CA">
        <w:t xml:space="preserve"> горизонт.</w:t>
      </w:r>
    </w:p>
    <w:p w:rsidR="004B7D7F" w:rsidRPr="003023CA" w:rsidRDefault="004B7D7F" w:rsidP="00DB5792">
      <w:pPr>
        <w:shd w:val="clear" w:color="auto" w:fill="FFFFFF"/>
        <w:ind w:firstLine="709"/>
      </w:pPr>
      <w:r w:rsidRPr="003023CA">
        <w:t xml:space="preserve">Моренные отложения имеют поверхностное развитие в северо-восточной части </w:t>
      </w:r>
      <w:r>
        <w:t>Ропшин</w:t>
      </w:r>
      <w:r w:rsidRPr="003023CA">
        <w:t>ского сельского поселения, или перекрыты ледниково-озерными отложениями. Морена сложена суглинками с включением гравия, гальки и валунов (валунные суглинки) мощностью 5-10 м.</w:t>
      </w:r>
    </w:p>
    <w:p w:rsidR="004B7D7F" w:rsidRPr="003023CA" w:rsidRDefault="004B7D7F" w:rsidP="00DB5792">
      <w:pPr>
        <w:shd w:val="clear" w:color="auto" w:fill="FFFFFF"/>
        <w:ind w:firstLine="709"/>
      </w:pPr>
      <w:r w:rsidRPr="003023CA">
        <w:t>Локальная водоносность</w:t>
      </w:r>
      <w:r w:rsidR="007233D4">
        <w:t xml:space="preserve"> </w:t>
      </w:r>
      <w:r w:rsidRPr="003023CA">
        <w:t>морены связана с линзами песков, спорадически развитых в толще глинистых пород. Мощность линз изменяется от нескольких см до 0,5</w:t>
      </w:r>
      <w:r w:rsidR="007233D4">
        <w:t> </w:t>
      </w:r>
      <w:r w:rsidRPr="003023CA">
        <w:t>м.</w:t>
      </w:r>
    </w:p>
    <w:p w:rsidR="004B7D7F" w:rsidRPr="003023CA" w:rsidRDefault="004B7D7F" w:rsidP="00DB5792">
      <w:pPr>
        <w:shd w:val="clear" w:color="auto" w:fill="FFFFFF"/>
        <w:ind w:firstLine="709"/>
      </w:pPr>
      <w:r w:rsidRPr="003023CA">
        <w:t>Воды имеют свободную поверхность или обладают небольшим напором.</w:t>
      </w:r>
    </w:p>
    <w:p w:rsidR="004B7D7F" w:rsidRPr="003023CA" w:rsidRDefault="004B7D7F" w:rsidP="00DB5792">
      <w:pPr>
        <w:shd w:val="clear" w:color="auto" w:fill="FFFFFF"/>
        <w:ind w:firstLine="709"/>
      </w:pPr>
      <w:proofErr w:type="spellStart"/>
      <w:r w:rsidRPr="003023CA">
        <w:t>Водообильность</w:t>
      </w:r>
      <w:proofErr w:type="spellEnd"/>
      <w:r w:rsidRPr="003023CA">
        <w:t xml:space="preserve"> локальных линз в морене низкая. Дебит скважин составляет тысячные доли л/с.</w:t>
      </w:r>
    </w:p>
    <w:p w:rsidR="004B7D7F" w:rsidRPr="003023CA" w:rsidRDefault="004B7D7F" w:rsidP="00DB5792">
      <w:pPr>
        <w:shd w:val="clear" w:color="auto" w:fill="FFFFFF"/>
        <w:ind w:firstLine="709"/>
      </w:pPr>
      <w:r w:rsidRPr="003023CA">
        <w:t>Вода имеет гидрокарбонатный кальциевый состав с минерализацией 0,3-0,5 г/дм</w:t>
      </w:r>
      <w:r w:rsidRPr="003023CA">
        <w:rPr>
          <w:vertAlign w:val="superscript"/>
        </w:rPr>
        <w:t>3</w:t>
      </w:r>
      <w:r w:rsidRPr="003023CA">
        <w:t>.</w:t>
      </w:r>
    </w:p>
    <w:p w:rsidR="004B7D7F" w:rsidRPr="00DB5792" w:rsidRDefault="004B7D7F" w:rsidP="00DB5792">
      <w:pPr>
        <w:shd w:val="clear" w:color="auto" w:fill="FFFFFF"/>
        <w:rPr>
          <w:i/>
          <w:iCs/>
          <w:u w:val="single"/>
        </w:rPr>
      </w:pPr>
      <w:bookmarkStart w:id="15" w:name="_Toc278894602"/>
    </w:p>
    <w:p w:rsidR="004B7D7F" w:rsidRPr="00DB5792" w:rsidRDefault="004B7D7F" w:rsidP="00DB5792">
      <w:pPr>
        <w:shd w:val="clear" w:color="auto" w:fill="FFFFFF"/>
        <w:rPr>
          <w:i/>
          <w:iCs/>
          <w:u w:val="single"/>
        </w:rPr>
      </w:pPr>
      <w:r w:rsidRPr="00DB5792">
        <w:rPr>
          <w:i/>
          <w:iCs/>
          <w:u w:val="single"/>
        </w:rPr>
        <w:t xml:space="preserve">Подземные воды </w:t>
      </w:r>
      <w:proofErr w:type="spellStart"/>
      <w:r w:rsidRPr="00DB5792">
        <w:rPr>
          <w:i/>
          <w:iCs/>
          <w:u w:val="single"/>
        </w:rPr>
        <w:t>дочетвертичных</w:t>
      </w:r>
      <w:proofErr w:type="spellEnd"/>
      <w:r w:rsidRPr="00DB5792">
        <w:rPr>
          <w:i/>
          <w:iCs/>
          <w:u w:val="single"/>
        </w:rPr>
        <w:t xml:space="preserve"> образований</w:t>
      </w:r>
      <w:bookmarkEnd w:id="15"/>
      <w:r w:rsidRPr="00DB5792">
        <w:rPr>
          <w:i/>
          <w:iCs/>
          <w:u w:val="single"/>
        </w:rPr>
        <w:t>.</w:t>
      </w:r>
    </w:p>
    <w:p w:rsidR="004B7D7F" w:rsidRPr="00DB5792" w:rsidRDefault="004B7D7F" w:rsidP="00DB5792">
      <w:pPr>
        <w:shd w:val="clear" w:color="auto" w:fill="FFFFFF"/>
        <w:rPr>
          <w:i/>
          <w:iCs/>
        </w:rPr>
      </w:pPr>
      <w:proofErr w:type="spellStart"/>
      <w:r w:rsidRPr="00DB5792">
        <w:rPr>
          <w:i/>
          <w:iCs/>
        </w:rPr>
        <w:t>Лонтоваский</w:t>
      </w:r>
      <w:proofErr w:type="spellEnd"/>
      <w:r w:rsidRPr="00DB5792">
        <w:rPr>
          <w:i/>
          <w:iCs/>
        </w:rPr>
        <w:t xml:space="preserve"> водоупорный горизонт (€</w:t>
      </w:r>
      <w:r w:rsidRPr="00DB5792">
        <w:rPr>
          <w:i/>
          <w:iCs/>
          <w:vertAlign w:val="subscript"/>
        </w:rPr>
        <w:t>1</w:t>
      </w:r>
      <w:proofErr w:type="spellStart"/>
      <w:r w:rsidRPr="00DB5792">
        <w:rPr>
          <w:i/>
          <w:iCs/>
          <w:lang w:val="en-US"/>
        </w:rPr>
        <w:t>ln</w:t>
      </w:r>
      <w:proofErr w:type="spellEnd"/>
      <w:r w:rsidRPr="00DB5792">
        <w:rPr>
          <w:i/>
          <w:iCs/>
        </w:rPr>
        <w:t>)</w:t>
      </w:r>
    </w:p>
    <w:p w:rsidR="004B7D7F" w:rsidRPr="003023CA" w:rsidRDefault="004B7D7F" w:rsidP="00DB5792">
      <w:pPr>
        <w:shd w:val="clear" w:color="auto" w:fill="FFFFFF"/>
        <w:ind w:firstLine="709"/>
      </w:pPr>
      <w:proofErr w:type="spellStart"/>
      <w:r w:rsidRPr="003023CA">
        <w:t>Лонтоваский</w:t>
      </w:r>
      <w:proofErr w:type="spellEnd"/>
      <w:r w:rsidRPr="003023CA">
        <w:t xml:space="preserve"> горизонт, приуроченный к </w:t>
      </w:r>
      <w:proofErr w:type="spellStart"/>
      <w:r w:rsidRPr="003023CA">
        <w:t>сиверской</w:t>
      </w:r>
      <w:proofErr w:type="spellEnd"/>
      <w:r w:rsidRPr="003023CA">
        <w:t xml:space="preserve"> свите нижнего кембрия, распространен на территории повсеместно, за исключением погребенной </w:t>
      </w:r>
      <w:r>
        <w:t xml:space="preserve">долины р. Стрелка. Он является </w:t>
      </w:r>
      <w:r w:rsidRPr="003023CA">
        <w:t>водоупорным ложем для вышележащих гидрогеологических подразделений четвертичной толщи. Горизонт сложен плотными, пластичными глинами с редкими тонкими прослойками алевролитов и песчаников. Мощность горизонта составляет 10-50 м. Глубина залегания кровли зависит от мощности четвертичной толщи и изменяется от 3-10 до 20-25 м (в погребенной долине).</w:t>
      </w:r>
    </w:p>
    <w:p w:rsidR="004B7D7F" w:rsidRPr="00DB5792" w:rsidRDefault="004B7D7F" w:rsidP="00DB5792">
      <w:pPr>
        <w:shd w:val="clear" w:color="auto" w:fill="FFFFFF"/>
        <w:rPr>
          <w:i/>
          <w:iCs/>
        </w:rPr>
      </w:pPr>
      <w:r w:rsidRPr="00DB5792">
        <w:rPr>
          <w:i/>
          <w:iCs/>
        </w:rPr>
        <w:t>Ломоносовский водоносный горизонт (€</w:t>
      </w:r>
      <w:r w:rsidRPr="00DB5792">
        <w:rPr>
          <w:i/>
          <w:iCs/>
          <w:vertAlign w:val="subscript"/>
        </w:rPr>
        <w:t>1</w:t>
      </w:r>
      <w:r w:rsidRPr="00DB5792">
        <w:rPr>
          <w:i/>
          <w:iCs/>
          <w:lang w:val="en-US"/>
        </w:rPr>
        <w:t>lm</w:t>
      </w:r>
      <w:r w:rsidRPr="00DB5792">
        <w:rPr>
          <w:i/>
          <w:iCs/>
        </w:rPr>
        <w:t>)</w:t>
      </w:r>
    </w:p>
    <w:p w:rsidR="004B7D7F" w:rsidRPr="003023CA" w:rsidRDefault="004B7D7F" w:rsidP="00DB5792">
      <w:pPr>
        <w:shd w:val="clear" w:color="auto" w:fill="FFFFFF"/>
        <w:ind w:firstLine="709"/>
      </w:pPr>
      <w:r w:rsidRPr="003023CA">
        <w:t xml:space="preserve">Ломоносовский водоносный горизонт, сложенный чередующимися слоями песчаников, алевролитов и глин, залегает под </w:t>
      </w:r>
      <w:proofErr w:type="spellStart"/>
      <w:r w:rsidRPr="003023CA">
        <w:t>лонтоваским</w:t>
      </w:r>
      <w:proofErr w:type="spellEnd"/>
      <w:r w:rsidRPr="003023CA">
        <w:t xml:space="preserve"> </w:t>
      </w:r>
      <w:proofErr w:type="spellStart"/>
      <w:r w:rsidRPr="003023CA">
        <w:t>водоупором</w:t>
      </w:r>
      <w:proofErr w:type="spellEnd"/>
      <w:r w:rsidRPr="003023CA">
        <w:t>. На северной окраине территории на ограниченном участке горизонт перекрыт четвертичными отложениями. Под четвертичными отложениями он вскрывается также в погребенной долине р. Стрелка.</w:t>
      </w:r>
    </w:p>
    <w:p w:rsidR="004B7D7F" w:rsidRPr="003023CA" w:rsidRDefault="004B7D7F" w:rsidP="00DB5792">
      <w:pPr>
        <w:shd w:val="clear" w:color="auto" w:fill="FFFFFF"/>
        <w:ind w:firstLine="709"/>
      </w:pPr>
      <w:r w:rsidRPr="003023CA">
        <w:t xml:space="preserve">Ломоносовский водоносный горизонт подстилается мощной толщей водоупорных </w:t>
      </w:r>
      <w:proofErr w:type="spellStart"/>
      <w:r w:rsidRPr="003023CA">
        <w:t>верхнекотлинских</w:t>
      </w:r>
      <w:proofErr w:type="spellEnd"/>
      <w:r w:rsidRPr="003023CA">
        <w:t xml:space="preserve"> глин.</w:t>
      </w:r>
    </w:p>
    <w:p w:rsidR="004B7D7F" w:rsidRPr="003023CA" w:rsidRDefault="004B7D7F" w:rsidP="00DB5792">
      <w:pPr>
        <w:shd w:val="clear" w:color="auto" w:fill="FFFFFF"/>
        <w:ind w:firstLine="709"/>
      </w:pPr>
      <w:r w:rsidRPr="003023CA">
        <w:lastRenderedPageBreak/>
        <w:t xml:space="preserve">Глубина кровли горизонта при залегании под </w:t>
      </w:r>
      <w:proofErr w:type="spellStart"/>
      <w:r w:rsidRPr="003023CA">
        <w:t>лонтоваскими</w:t>
      </w:r>
      <w:proofErr w:type="spellEnd"/>
      <w:r w:rsidRPr="003023CA">
        <w:t xml:space="preserve"> глинами составляет 30-40 м, на участках выхода его под четвертичные отложения на севере территории уменьшается до 10-30 м. Мощность водоносного горизонта 10-20 м.</w:t>
      </w:r>
    </w:p>
    <w:p w:rsidR="004B7D7F" w:rsidRPr="003023CA" w:rsidRDefault="004B7D7F" w:rsidP="00DB5792">
      <w:pPr>
        <w:shd w:val="clear" w:color="auto" w:fill="FFFFFF"/>
        <w:ind w:firstLine="709"/>
      </w:pPr>
      <w:r w:rsidRPr="003023CA">
        <w:t>Подземные воды напорные. Глубина залегания уровня 5-15 м, амплитуда годовых колебаний уровня обычно не превышает 0,2-0,5 м.</w:t>
      </w:r>
    </w:p>
    <w:p w:rsidR="004B7D7F" w:rsidRPr="003023CA" w:rsidRDefault="004B7D7F" w:rsidP="00DB5792">
      <w:pPr>
        <w:shd w:val="clear" w:color="auto" w:fill="FFFFFF"/>
        <w:ind w:firstLine="709"/>
      </w:pPr>
      <w:r w:rsidRPr="003023CA">
        <w:t>Движение подземных вод направлено в сторону Финского залива.</w:t>
      </w:r>
    </w:p>
    <w:p w:rsidR="004B7D7F" w:rsidRPr="003023CA" w:rsidRDefault="004B7D7F" w:rsidP="00DB5792">
      <w:pPr>
        <w:shd w:val="clear" w:color="auto" w:fill="FFFFFF"/>
        <w:ind w:firstLine="709"/>
      </w:pPr>
      <w:r w:rsidRPr="003023CA">
        <w:t xml:space="preserve">Данные о </w:t>
      </w:r>
      <w:proofErr w:type="spellStart"/>
      <w:r w:rsidRPr="003023CA">
        <w:t>водообильности</w:t>
      </w:r>
      <w:proofErr w:type="spellEnd"/>
      <w:r w:rsidRPr="003023CA">
        <w:t xml:space="preserve"> и химическом составе подземных вод Ломоносовского горизонта на территории поселения отсутствуют.</w:t>
      </w:r>
    </w:p>
    <w:p w:rsidR="004B7D7F" w:rsidRPr="003023CA" w:rsidRDefault="004B7D7F" w:rsidP="00DB5792">
      <w:pPr>
        <w:shd w:val="clear" w:color="auto" w:fill="FFFFFF"/>
        <w:ind w:firstLine="709"/>
      </w:pPr>
      <w:r w:rsidRPr="003023CA">
        <w:t>Водоносный горизонт не перспективен для водоснабжения крупных потребителей в связи со слабой водоносностью и изменчивым химическим составом.</w:t>
      </w:r>
    </w:p>
    <w:p w:rsidR="004B7D7F" w:rsidRPr="00DB5792" w:rsidRDefault="004B7D7F" w:rsidP="00DB5792">
      <w:pPr>
        <w:shd w:val="clear" w:color="auto" w:fill="FFFFFF"/>
        <w:rPr>
          <w:i/>
          <w:iCs/>
        </w:rPr>
      </w:pPr>
      <w:proofErr w:type="spellStart"/>
      <w:r w:rsidRPr="00DB5792">
        <w:rPr>
          <w:i/>
          <w:iCs/>
        </w:rPr>
        <w:t>Верхнекотлинский</w:t>
      </w:r>
      <w:proofErr w:type="spellEnd"/>
      <w:r w:rsidRPr="00DB5792">
        <w:rPr>
          <w:i/>
          <w:iCs/>
        </w:rPr>
        <w:t xml:space="preserve"> водоупорный горизонт (</w:t>
      </w:r>
      <w:r w:rsidRPr="00DB5792">
        <w:rPr>
          <w:i/>
          <w:iCs/>
          <w:lang w:val="en-US"/>
        </w:rPr>
        <w:t>V</w:t>
      </w:r>
      <w:r w:rsidRPr="00DB5792">
        <w:rPr>
          <w:i/>
          <w:iCs/>
          <w:vertAlign w:val="subscript"/>
        </w:rPr>
        <w:t>2</w:t>
      </w:r>
      <w:proofErr w:type="spellStart"/>
      <w:r w:rsidRPr="00DB5792">
        <w:rPr>
          <w:i/>
          <w:iCs/>
          <w:lang w:val="en-US"/>
        </w:rPr>
        <w:t>kt</w:t>
      </w:r>
      <w:proofErr w:type="spellEnd"/>
      <w:r w:rsidRPr="00DB5792">
        <w:rPr>
          <w:i/>
          <w:iCs/>
          <w:vertAlign w:val="subscript"/>
        </w:rPr>
        <w:t>2</w:t>
      </w:r>
      <w:r w:rsidRPr="00DB5792">
        <w:rPr>
          <w:i/>
          <w:iCs/>
        </w:rPr>
        <w:t>)</w:t>
      </w:r>
    </w:p>
    <w:p w:rsidR="004B7D7F" w:rsidRPr="003023CA" w:rsidRDefault="004B7D7F" w:rsidP="00DB5792">
      <w:pPr>
        <w:shd w:val="clear" w:color="auto" w:fill="FFFFFF"/>
        <w:ind w:firstLine="709"/>
      </w:pPr>
      <w:r w:rsidRPr="003023CA">
        <w:t>Горизонт распространен на всей территории поселения. В днище погребенной долины р. Стрелки он выходит под четвертичные отложения на глубине 20-30 м, с погружением под более молодые породы нижнего кембрия горизонт опускаются на глубину до 60-65 м. Горизонт сложен плотными тонкослоистыми глинами мощностью 80-100 м.</w:t>
      </w:r>
    </w:p>
    <w:p w:rsidR="004B7D7F" w:rsidRPr="003023CA" w:rsidRDefault="004B7D7F" w:rsidP="00DB5792">
      <w:pPr>
        <w:shd w:val="clear" w:color="auto" w:fill="FFFFFF"/>
        <w:ind w:firstLine="709"/>
      </w:pPr>
      <w:proofErr w:type="spellStart"/>
      <w:r w:rsidRPr="003023CA">
        <w:t>Верхнекотлинский</w:t>
      </w:r>
      <w:proofErr w:type="spellEnd"/>
      <w:r w:rsidRPr="003023CA">
        <w:t xml:space="preserve"> водоупорный горизонт является мощным региональным </w:t>
      </w:r>
      <w:proofErr w:type="spellStart"/>
      <w:r w:rsidRPr="003023CA">
        <w:t>водоупором</w:t>
      </w:r>
      <w:proofErr w:type="spellEnd"/>
      <w:r w:rsidRPr="003023CA">
        <w:t xml:space="preserve"> для ниже залегающего вендского водоносного комплекса.</w:t>
      </w:r>
    </w:p>
    <w:p w:rsidR="004B7D7F" w:rsidRPr="00DB5792" w:rsidRDefault="004B7D7F" w:rsidP="00DB5792">
      <w:pPr>
        <w:shd w:val="clear" w:color="auto" w:fill="FFFFFF"/>
        <w:rPr>
          <w:i/>
          <w:iCs/>
        </w:rPr>
      </w:pPr>
      <w:r w:rsidRPr="00DB5792">
        <w:rPr>
          <w:i/>
          <w:iCs/>
        </w:rPr>
        <w:t>Вендский водоносный комплекс (</w:t>
      </w:r>
      <w:r w:rsidRPr="00DB5792">
        <w:rPr>
          <w:i/>
          <w:iCs/>
          <w:lang w:val="en-US"/>
        </w:rPr>
        <w:t>V</w:t>
      </w:r>
      <w:r w:rsidRPr="00DB5792">
        <w:rPr>
          <w:i/>
          <w:iCs/>
        </w:rPr>
        <w:t>)</w:t>
      </w:r>
    </w:p>
    <w:p w:rsidR="004B7D7F" w:rsidRPr="003023CA" w:rsidRDefault="004B7D7F" w:rsidP="00DB5792">
      <w:pPr>
        <w:shd w:val="clear" w:color="auto" w:fill="FFFFFF"/>
        <w:ind w:firstLine="709"/>
      </w:pPr>
      <w:r w:rsidRPr="003023CA">
        <w:t xml:space="preserve">Водоносный комплекс распространен повсеместно и приурочен к породам </w:t>
      </w:r>
      <w:proofErr w:type="spellStart"/>
      <w:r w:rsidRPr="003023CA">
        <w:t>котлинского</w:t>
      </w:r>
      <w:proofErr w:type="spellEnd"/>
      <w:r w:rsidRPr="003023CA">
        <w:t xml:space="preserve"> и </w:t>
      </w:r>
      <w:proofErr w:type="spellStart"/>
      <w:r w:rsidRPr="003023CA">
        <w:t>редкинского</w:t>
      </w:r>
      <w:proofErr w:type="spellEnd"/>
      <w:r w:rsidRPr="003023CA">
        <w:t xml:space="preserve"> горизонтов верхнего венда. Он залегает на кристаллических породах фундамента.</w:t>
      </w:r>
    </w:p>
    <w:p w:rsidR="004B7D7F" w:rsidRPr="003023CA" w:rsidRDefault="004B7D7F" w:rsidP="00DB5792">
      <w:pPr>
        <w:shd w:val="clear" w:color="auto" w:fill="FFFFFF"/>
        <w:ind w:firstLine="709"/>
      </w:pPr>
      <w:r w:rsidRPr="003023CA">
        <w:t>Водовмещающие породы представлены песчаниками с прослоями алевролитов и глин, причём содержание песчаников увеличивается вниз по разрезу. Глубина залегания кровли комплекса 100-170 м, мощность 75-90 м.</w:t>
      </w:r>
    </w:p>
    <w:p w:rsidR="004B7D7F" w:rsidRPr="003023CA" w:rsidRDefault="004B7D7F" w:rsidP="00DB5792">
      <w:pPr>
        <w:shd w:val="clear" w:color="auto" w:fill="FFFFFF"/>
        <w:ind w:firstLine="709"/>
      </w:pPr>
      <w:r w:rsidRPr="003023CA">
        <w:t>Комплекс содержит напорные воды. В результате длительной эксплуатации комплекса в Санкт-Петербурге пьезометрические уровни его снизились, в сравнении с естественным положением.</w:t>
      </w:r>
    </w:p>
    <w:p w:rsidR="004B7D7F" w:rsidRPr="003023CA" w:rsidRDefault="004B7D7F" w:rsidP="00DB5792">
      <w:pPr>
        <w:shd w:val="clear" w:color="auto" w:fill="FFFFFF"/>
        <w:ind w:firstLine="709"/>
      </w:pPr>
      <w:proofErr w:type="spellStart"/>
      <w:r w:rsidRPr="003023CA">
        <w:t>Водообильность</w:t>
      </w:r>
      <w:proofErr w:type="spellEnd"/>
      <w:r w:rsidRPr="003023CA">
        <w:t xml:space="preserve"> комплекса характеризуется удельными дебитами скважин от 0,03 до 0,2 л/с.</w:t>
      </w:r>
    </w:p>
    <w:p w:rsidR="004B7D7F" w:rsidRPr="003023CA" w:rsidRDefault="004B7D7F" w:rsidP="00DB5792">
      <w:pPr>
        <w:shd w:val="clear" w:color="auto" w:fill="FFFFFF"/>
        <w:ind w:firstLine="709"/>
      </w:pPr>
      <w:r w:rsidRPr="003023CA">
        <w:t>Вода соленая хлоридная натриевая с минерализацией 6,05 г/дм</w:t>
      </w:r>
      <w:r w:rsidRPr="003023CA">
        <w:rPr>
          <w:vertAlign w:val="superscript"/>
        </w:rPr>
        <w:t>3</w:t>
      </w:r>
      <w:r w:rsidRPr="003023CA">
        <w:t>, содержание железа 6,1 г/дм</w:t>
      </w:r>
      <w:r w:rsidRPr="003023CA">
        <w:rPr>
          <w:vertAlign w:val="superscript"/>
        </w:rPr>
        <w:t>3</w:t>
      </w:r>
      <w:r w:rsidRPr="003023CA">
        <w:t>. Общая жесткость составляет 22 г-</w:t>
      </w:r>
      <w:proofErr w:type="spellStart"/>
      <w:r w:rsidRPr="003023CA">
        <w:t>экв</w:t>
      </w:r>
      <w:proofErr w:type="spellEnd"/>
      <w:r w:rsidRPr="003023CA">
        <w:t>/дм</w:t>
      </w:r>
      <w:r w:rsidRPr="003023CA">
        <w:rPr>
          <w:vertAlign w:val="superscript"/>
        </w:rPr>
        <w:t>3</w:t>
      </w:r>
      <w:r w:rsidRPr="003023CA">
        <w:t>. Вода такого качества может использоваться для технических целей, для промышленного розлива минеральной воды, а также в качестве сырья для приготовления пресной воды методом обратного осмоса.</w:t>
      </w:r>
    </w:p>
    <w:p w:rsidR="004B7D7F" w:rsidRDefault="004B7D7F" w:rsidP="00DB5792">
      <w:pPr>
        <w:shd w:val="clear" w:color="auto" w:fill="FFFFFF"/>
        <w:rPr>
          <w:i/>
          <w:iCs/>
          <w:u w:val="single"/>
        </w:rPr>
        <w:sectPr w:rsidR="004B7D7F" w:rsidSect="00C864FA">
          <w:pgSz w:w="11906" w:h="16838"/>
          <w:pgMar w:top="1134" w:right="850" w:bottom="1134" w:left="1701" w:header="426" w:footer="708" w:gutter="0"/>
          <w:cols w:space="708"/>
          <w:docGrid w:linePitch="360"/>
        </w:sectPr>
      </w:pPr>
    </w:p>
    <w:p w:rsidR="004B7D7F" w:rsidRPr="003023CA" w:rsidRDefault="004B7D7F" w:rsidP="00DB5792">
      <w:pPr>
        <w:shd w:val="clear" w:color="auto" w:fill="FFFFFF"/>
        <w:rPr>
          <w:i/>
          <w:iCs/>
          <w:u w:val="single"/>
        </w:rPr>
      </w:pPr>
      <w:r w:rsidRPr="003023CA">
        <w:rPr>
          <w:i/>
          <w:iCs/>
          <w:u w:val="single"/>
        </w:rPr>
        <w:lastRenderedPageBreak/>
        <w:t>Аллювиальные отложения (</w:t>
      </w:r>
      <w:proofErr w:type="spellStart"/>
      <w:r w:rsidRPr="003023CA">
        <w:rPr>
          <w:i/>
          <w:iCs/>
          <w:u w:val="single"/>
        </w:rPr>
        <w:t>аН</w:t>
      </w:r>
      <w:proofErr w:type="spellEnd"/>
      <w:r w:rsidRPr="003023CA">
        <w:rPr>
          <w:i/>
          <w:iCs/>
          <w:u w:val="single"/>
        </w:rPr>
        <w:t>)</w:t>
      </w:r>
    </w:p>
    <w:p w:rsidR="004B7D7F" w:rsidRPr="003023CA" w:rsidRDefault="004B7D7F" w:rsidP="00DB5792">
      <w:pPr>
        <w:shd w:val="clear" w:color="auto" w:fill="FFFFFF"/>
        <w:ind w:firstLine="709"/>
      </w:pPr>
      <w:r w:rsidRPr="003023CA">
        <w:t>Аллювиальные отложения имеют ограниченное распространение. Они слагают пойму и русло р. Стрелка. Водовмещающие породы - разнозернистые пески.</w:t>
      </w:r>
    </w:p>
    <w:p w:rsidR="004B7D7F" w:rsidRPr="003023CA" w:rsidRDefault="004B7D7F" w:rsidP="00DB5792">
      <w:pPr>
        <w:shd w:val="clear" w:color="auto" w:fill="FFFFFF"/>
        <w:ind w:firstLine="709"/>
      </w:pPr>
      <w:r w:rsidRPr="003023CA">
        <w:t>Песчаные разности характеризуются как рыхлые, хорошо промытые.</w:t>
      </w:r>
    </w:p>
    <w:p w:rsidR="004B7D7F" w:rsidRPr="003023CA" w:rsidRDefault="004B7D7F" w:rsidP="00DB5792">
      <w:pPr>
        <w:shd w:val="clear" w:color="auto" w:fill="FFFFFF"/>
        <w:rPr>
          <w:i/>
          <w:iCs/>
          <w:u w:val="single"/>
        </w:rPr>
      </w:pPr>
      <w:r w:rsidRPr="003023CA">
        <w:rPr>
          <w:i/>
          <w:iCs/>
          <w:u w:val="single"/>
        </w:rPr>
        <w:t>Ледниково-озерные отложения (</w:t>
      </w:r>
      <w:proofErr w:type="spellStart"/>
      <w:r w:rsidRPr="003023CA">
        <w:rPr>
          <w:i/>
          <w:iCs/>
          <w:u w:val="single"/>
          <w:lang w:val="en-US"/>
        </w:rPr>
        <w:t>lgIIIbl</w:t>
      </w:r>
      <w:proofErr w:type="spellEnd"/>
      <w:r w:rsidRPr="003023CA">
        <w:rPr>
          <w:i/>
          <w:iCs/>
          <w:u w:val="single"/>
        </w:rPr>
        <w:t xml:space="preserve">, </w:t>
      </w:r>
      <w:proofErr w:type="spellStart"/>
      <w:r w:rsidRPr="003023CA">
        <w:rPr>
          <w:i/>
          <w:iCs/>
          <w:u w:val="single"/>
          <w:lang w:val="en-US"/>
        </w:rPr>
        <w:t>lgIIIos</w:t>
      </w:r>
      <w:proofErr w:type="spellEnd"/>
      <w:r w:rsidRPr="003023CA">
        <w:rPr>
          <w:i/>
          <w:iCs/>
          <w:u w:val="single"/>
        </w:rPr>
        <w:t>)</w:t>
      </w:r>
    </w:p>
    <w:p w:rsidR="004B7D7F" w:rsidRPr="003023CA" w:rsidRDefault="004B7D7F" w:rsidP="00DB5792">
      <w:pPr>
        <w:shd w:val="clear" w:color="auto" w:fill="FFFFFF"/>
        <w:ind w:firstLine="709"/>
      </w:pPr>
      <w:r w:rsidRPr="003023CA">
        <w:t>Ледниково-озерные отложения представлены двумя разновидностями пород: несвязные песчаные и связные глинистые.</w:t>
      </w:r>
    </w:p>
    <w:p w:rsidR="004B7D7F" w:rsidRPr="003023CA" w:rsidRDefault="004B7D7F" w:rsidP="00DB5792">
      <w:pPr>
        <w:shd w:val="clear" w:color="auto" w:fill="FFFFFF"/>
        <w:ind w:firstLine="709"/>
      </w:pPr>
      <w:r w:rsidRPr="003023CA">
        <w:t>Песчаные отложения сложены преимущественно мелкозернистыми песками мощностью от 1,5 м до 10 м. Подстилающими породами служат валунные суглинки.</w:t>
      </w:r>
    </w:p>
    <w:p w:rsidR="004B7D7F" w:rsidRPr="003023CA" w:rsidRDefault="004B7D7F" w:rsidP="00DB5792">
      <w:pPr>
        <w:shd w:val="clear" w:color="auto" w:fill="FFFFFF"/>
        <w:ind w:firstLine="709"/>
      </w:pPr>
      <w:r w:rsidRPr="003023CA">
        <w:t xml:space="preserve">Физические свойства песков на данной территории изучены слабо. Пески по плотности естественного сложения относятся к среднему и плотному сложению. В песках содержатся грунтовые воды, которые в естественных условиях не агрессивны к бетону нормальной проницаемости. </w:t>
      </w:r>
    </w:p>
    <w:p w:rsidR="004B7D7F" w:rsidRPr="003023CA" w:rsidRDefault="004B7D7F" w:rsidP="00DB5792">
      <w:pPr>
        <w:shd w:val="clear" w:color="auto" w:fill="FFFFFF"/>
        <w:ind w:firstLine="709"/>
      </w:pPr>
      <w:r w:rsidRPr="003023CA">
        <w:t>По лабораторным данным угол естественного откоса песков изменяется от 30</w:t>
      </w:r>
      <w:r w:rsidRPr="003023CA">
        <w:rPr>
          <w:vertAlign w:val="superscript"/>
        </w:rPr>
        <w:t>0</w:t>
      </w:r>
      <w:r w:rsidRPr="003023CA">
        <w:t xml:space="preserve"> до 44</w:t>
      </w:r>
      <w:r w:rsidRPr="003023CA">
        <w:rPr>
          <w:vertAlign w:val="superscript"/>
        </w:rPr>
        <w:t>0</w:t>
      </w:r>
      <w:r w:rsidRPr="003023CA">
        <w:t xml:space="preserve"> в сухом состоянии, заметно снижаясь под водой до 22-35</w:t>
      </w:r>
      <w:r w:rsidRPr="003023CA">
        <w:rPr>
          <w:vertAlign w:val="superscript"/>
        </w:rPr>
        <w:t>0</w:t>
      </w:r>
      <w:r w:rsidRPr="003023CA">
        <w:t>. Пески могут служить естественным основанием для зданий коттеджной застройки. При небольшой мощности песков, несущим слоем для фундаментов зданий и сооружений могут служить валунные суглинки.</w:t>
      </w:r>
    </w:p>
    <w:p w:rsidR="004B7D7F" w:rsidRPr="003023CA" w:rsidRDefault="004B7D7F" w:rsidP="00DB5792">
      <w:pPr>
        <w:shd w:val="clear" w:color="auto" w:fill="FFFFFF"/>
        <w:ind w:firstLine="709"/>
      </w:pPr>
      <w:r w:rsidRPr="003023CA">
        <w:t xml:space="preserve">Отложения, представленные супесями и суглинками, развиты на отдельных участках в пределах </w:t>
      </w:r>
      <w:r>
        <w:t>Ропшин</w:t>
      </w:r>
      <w:r w:rsidRPr="003023CA">
        <w:t xml:space="preserve">ского сельского поселения. Мощность их составляет 2-4 м. Подстилающими породами являются валунные суглинки </w:t>
      </w:r>
      <w:proofErr w:type="spellStart"/>
      <w:r w:rsidRPr="003023CA">
        <w:t>осташковской</w:t>
      </w:r>
      <w:proofErr w:type="spellEnd"/>
      <w:r w:rsidRPr="003023CA">
        <w:t xml:space="preserve"> (бывшей </w:t>
      </w:r>
      <w:proofErr w:type="spellStart"/>
      <w:r w:rsidRPr="003023CA">
        <w:t>лужской</w:t>
      </w:r>
      <w:proofErr w:type="spellEnd"/>
      <w:r w:rsidRPr="003023CA">
        <w:t>) морены.</w:t>
      </w:r>
    </w:p>
    <w:p w:rsidR="004B7D7F" w:rsidRPr="003023CA" w:rsidRDefault="004B7D7F" w:rsidP="00DB5792">
      <w:pPr>
        <w:shd w:val="clear" w:color="auto" w:fill="FFFFFF"/>
        <w:ind w:firstLine="709"/>
      </w:pPr>
      <w:r w:rsidRPr="003023CA">
        <w:t xml:space="preserve">Супеси характеризуются повышенной естественной влажностью и относятся, как правило, к малоуплотненным грунтам средне- и сильно сжимаемым, </w:t>
      </w:r>
      <w:proofErr w:type="spellStart"/>
      <w:r w:rsidRPr="003023CA">
        <w:t>пучинистым</w:t>
      </w:r>
      <w:proofErr w:type="spellEnd"/>
      <w:r w:rsidRPr="003023CA">
        <w:t xml:space="preserve"> и обладают слабыми прочностными свойствами. Супеси не могут быть рекомендованы в качестве надежного естественного основания для зданий и сооружений. </w:t>
      </w:r>
    </w:p>
    <w:p w:rsidR="004B7D7F" w:rsidRPr="003023CA" w:rsidRDefault="004B7D7F" w:rsidP="00DB5792">
      <w:pPr>
        <w:shd w:val="clear" w:color="auto" w:fill="FFFFFF"/>
        <w:ind w:firstLine="709"/>
      </w:pPr>
      <w:r w:rsidRPr="003023CA">
        <w:t xml:space="preserve">Показатель естественной консистенции характеризует суглинки как твердые, полутвердые, реже туго пластичные.  По показателю плотности они характеризуются, как </w:t>
      </w:r>
      <w:proofErr w:type="spellStart"/>
      <w:r w:rsidRPr="003023CA">
        <w:t>среднеуплотненные</w:t>
      </w:r>
      <w:proofErr w:type="spellEnd"/>
      <w:r w:rsidRPr="003023CA">
        <w:t>.</w:t>
      </w:r>
    </w:p>
    <w:p w:rsidR="004B7D7F" w:rsidRPr="003023CA" w:rsidRDefault="004B7D7F" w:rsidP="00DB5792">
      <w:pPr>
        <w:shd w:val="clear" w:color="auto" w:fill="FFFFFF"/>
        <w:ind w:firstLine="709"/>
      </w:pPr>
      <w:r w:rsidRPr="003023CA">
        <w:t xml:space="preserve">По результатам компрессионных испытаний суглинки относятся к </w:t>
      </w:r>
      <w:proofErr w:type="spellStart"/>
      <w:r w:rsidRPr="003023CA">
        <w:t>среднесжимаемым</w:t>
      </w:r>
      <w:proofErr w:type="spellEnd"/>
      <w:r w:rsidRPr="003023CA">
        <w:t>, с низкими значениями модуля естественной деформации, что характеризует их как недостаточно надёжное естественное основание для зданий и сооружений.</w:t>
      </w:r>
    </w:p>
    <w:p w:rsidR="004B7D7F" w:rsidRPr="003023CA" w:rsidRDefault="004B7D7F" w:rsidP="00DB5792">
      <w:pPr>
        <w:shd w:val="clear" w:color="auto" w:fill="FFFFFF"/>
        <w:ind w:firstLine="709"/>
      </w:pPr>
      <w:r w:rsidRPr="003023CA">
        <w:t xml:space="preserve">Кроме суглинков в разрезе ледниково-озерных отложений локально встречаются ленточные суглинки и глины, отличительной особенностью которых является ясно выраженная ленточная слоистость, обусловленная чередованием глинистых слоев с песчаными. Они находятся преимущественно в текуче пластичной консистенции и легко переходят в текучее состояние при нарушении их естественного сложения (в связи с </w:t>
      </w:r>
      <w:r w:rsidRPr="003023CA">
        <w:lastRenderedPageBreak/>
        <w:t>динамическими нагрузками). Ленточные глины обладают слабыми прочностными свойствами.</w:t>
      </w:r>
    </w:p>
    <w:p w:rsidR="004B7D7F" w:rsidRPr="003023CA" w:rsidRDefault="004B7D7F" w:rsidP="00DB5792">
      <w:pPr>
        <w:shd w:val="clear" w:color="auto" w:fill="FFFFFF"/>
        <w:rPr>
          <w:i/>
          <w:iCs/>
          <w:u w:val="single"/>
        </w:rPr>
      </w:pPr>
      <w:r w:rsidRPr="003023CA">
        <w:rPr>
          <w:i/>
          <w:iCs/>
          <w:u w:val="single"/>
        </w:rPr>
        <w:t>Ледниковые (моренные) отложения (</w:t>
      </w:r>
      <w:proofErr w:type="spellStart"/>
      <w:r w:rsidRPr="003023CA">
        <w:rPr>
          <w:i/>
          <w:iCs/>
          <w:u w:val="single"/>
          <w:lang w:val="en-US"/>
        </w:rPr>
        <w:t>gIIIos</w:t>
      </w:r>
      <w:proofErr w:type="spellEnd"/>
      <w:r w:rsidRPr="003023CA">
        <w:rPr>
          <w:i/>
          <w:iCs/>
          <w:u w:val="single"/>
        </w:rPr>
        <w:t>)</w:t>
      </w:r>
    </w:p>
    <w:p w:rsidR="004B7D7F" w:rsidRPr="003023CA" w:rsidRDefault="004B7D7F" w:rsidP="00DB5792">
      <w:pPr>
        <w:shd w:val="clear" w:color="auto" w:fill="FFFFFF"/>
        <w:ind w:firstLine="709"/>
      </w:pPr>
      <w:r w:rsidRPr="003023CA">
        <w:t xml:space="preserve">Моренные отложения, сложенные валунными суглинками, развиты повсеместно. Подстилаются ледниковые отложения </w:t>
      </w:r>
      <w:proofErr w:type="spellStart"/>
      <w:r w:rsidRPr="003023CA">
        <w:t>дочетвертичными</w:t>
      </w:r>
      <w:proofErr w:type="spellEnd"/>
      <w:r w:rsidRPr="003023CA">
        <w:t xml:space="preserve"> породами.</w:t>
      </w:r>
    </w:p>
    <w:p w:rsidR="004B7D7F" w:rsidRPr="003023CA" w:rsidRDefault="004B7D7F" w:rsidP="00DB5792">
      <w:pPr>
        <w:shd w:val="clear" w:color="auto" w:fill="FFFFFF"/>
        <w:ind w:firstLine="709"/>
      </w:pPr>
      <w:r w:rsidRPr="003023CA">
        <w:t>Валунные суглинки находятся в твердом и полутвердом состоянии, относятся к достаточно плотным грунтам и характеризуются высокими прочностными свойствами.</w:t>
      </w:r>
    </w:p>
    <w:p w:rsidR="004B7D7F" w:rsidRPr="003023CA" w:rsidRDefault="004B7D7F" w:rsidP="00DB5792">
      <w:pPr>
        <w:shd w:val="clear" w:color="auto" w:fill="FFFFFF"/>
        <w:ind w:firstLine="709"/>
      </w:pPr>
      <w:r w:rsidRPr="003023CA">
        <w:t xml:space="preserve">В толще морены иногда встречаются линзы </w:t>
      </w:r>
      <w:proofErr w:type="spellStart"/>
      <w:r w:rsidRPr="003023CA">
        <w:t>водонасыщенных</w:t>
      </w:r>
      <w:proofErr w:type="spellEnd"/>
      <w:r w:rsidRPr="003023CA">
        <w:t xml:space="preserve"> песков, что может вызвать незначительный </w:t>
      </w:r>
      <w:proofErr w:type="spellStart"/>
      <w:r w:rsidRPr="003023CA">
        <w:t>водоприток</w:t>
      </w:r>
      <w:proofErr w:type="spellEnd"/>
      <w:r w:rsidRPr="003023CA">
        <w:t xml:space="preserve"> в котлованы.</w:t>
      </w:r>
    </w:p>
    <w:p w:rsidR="004B7D7F" w:rsidRPr="003023CA" w:rsidRDefault="004B7D7F" w:rsidP="00DB5792">
      <w:pPr>
        <w:shd w:val="clear" w:color="auto" w:fill="FFFFFF"/>
        <w:ind w:firstLine="709"/>
      </w:pPr>
      <w:r w:rsidRPr="003023CA">
        <w:t xml:space="preserve">В целом </w:t>
      </w:r>
      <w:proofErr w:type="spellStart"/>
      <w:r w:rsidRPr="003023CA">
        <w:t>осташковская</w:t>
      </w:r>
      <w:proofErr w:type="spellEnd"/>
      <w:r w:rsidRPr="003023CA">
        <w:t xml:space="preserve"> морена является достаточно прочным малодеформируемым основанием для оснований сооружений всех типов и классов.</w:t>
      </w:r>
    </w:p>
    <w:p w:rsidR="004B7D7F" w:rsidRPr="003023CA" w:rsidRDefault="004B7D7F" w:rsidP="00DB5792">
      <w:pPr>
        <w:shd w:val="clear" w:color="auto" w:fill="FFFFFF"/>
        <w:rPr>
          <w:i/>
          <w:iCs/>
          <w:u w:val="single"/>
        </w:rPr>
      </w:pPr>
      <w:r w:rsidRPr="003023CA">
        <w:rPr>
          <w:i/>
          <w:iCs/>
          <w:u w:val="single"/>
        </w:rPr>
        <w:t xml:space="preserve">Отложения </w:t>
      </w:r>
      <w:proofErr w:type="spellStart"/>
      <w:r w:rsidRPr="003023CA">
        <w:rPr>
          <w:i/>
          <w:iCs/>
          <w:u w:val="single"/>
        </w:rPr>
        <w:t>лонтоваского</w:t>
      </w:r>
      <w:proofErr w:type="spellEnd"/>
      <w:r w:rsidRPr="003023CA">
        <w:rPr>
          <w:i/>
          <w:iCs/>
          <w:u w:val="single"/>
        </w:rPr>
        <w:t xml:space="preserve"> горизонта нижнего кембрия (€</w:t>
      </w:r>
      <w:r w:rsidRPr="003023CA">
        <w:rPr>
          <w:i/>
          <w:iCs/>
          <w:u w:val="single"/>
          <w:vertAlign w:val="subscript"/>
        </w:rPr>
        <w:t xml:space="preserve">1 </w:t>
      </w:r>
      <w:proofErr w:type="spellStart"/>
      <w:r w:rsidRPr="003023CA">
        <w:rPr>
          <w:i/>
          <w:iCs/>
          <w:u w:val="single"/>
          <w:lang w:val="en-US"/>
        </w:rPr>
        <w:t>ln</w:t>
      </w:r>
      <w:proofErr w:type="spellEnd"/>
      <w:r w:rsidRPr="003023CA">
        <w:rPr>
          <w:i/>
          <w:iCs/>
          <w:u w:val="single"/>
        </w:rPr>
        <w:t>)</w:t>
      </w:r>
    </w:p>
    <w:p w:rsidR="004B7D7F" w:rsidRPr="003023CA" w:rsidRDefault="004B7D7F" w:rsidP="00DB5792">
      <w:pPr>
        <w:shd w:val="clear" w:color="auto" w:fill="FFFFFF"/>
        <w:ind w:firstLine="709"/>
      </w:pPr>
      <w:r w:rsidRPr="003023CA">
        <w:t xml:space="preserve">На отдельных участках, преимущественно в западной и северо-восточной частях территории, с мощностью четвертичных отложений менее 10 м, несущим слоем для зданий и сооружений могут быть глины </w:t>
      </w:r>
      <w:proofErr w:type="spellStart"/>
      <w:r w:rsidRPr="003023CA">
        <w:t>сиверской</w:t>
      </w:r>
      <w:proofErr w:type="spellEnd"/>
      <w:r w:rsidRPr="003023CA">
        <w:t xml:space="preserve"> свиты </w:t>
      </w:r>
      <w:proofErr w:type="spellStart"/>
      <w:r w:rsidRPr="003023CA">
        <w:t>лонтоваского</w:t>
      </w:r>
      <w:proofErr w:type="spellEnd"/>
      <w:r w:rsidRPr="003023CA">
        <w:t xml:space="preserve"> горизонта.</w:t>
      </w:r>
    </w:p>
    <w:p w:rsidR="004B7D7F" w:rsidRPr="003023CA" w:rsidRDefault="004B7D7F" w:rsidP="00DB5792">
      <w:pPr>
        <w:shd w:val="clear" w:color="auto" w:fill="FFFFFF"/>
        <w:ind w:firstLine="709"/>
      </w:pPr>
      <w:proofErr w:type="spellStart"/>
      <w:r w:rsidRPr="003023CA">
        <w:t>Лонтоваские</w:t>
      </w:r>
      <w:proofErr w:type="spellEnd"/>
      <w:r w:rsidRPr="003023CA">
        <w:t xml:space="preserve"> глины отличаются низкой влажностью, полутвердой и твердой консистенцией, достаточной естественной уплотненностью и являются достаточно надежным основанием для зданий и сооружений.</w:t>
      </w:r>
    </w:p>
    <w:p w:rsidR="004B7D7F" w:rsidRPr="003023CA" w:rsidRDefault="004B7D7F" w:rsidP="00DB5792">
      <w:pPr>
        <w:shd w:val="clear" w:color="auto" w:fill="FFFFFF"/>
        <w:ind w:firstLine="709"/>
        <w:jc w:val="left"/>
      </w:pPr>
    </w:p>
    <w:p w:rsidR="004B7D7F" w:rsidRPr="0027368A" w:rsidRDefault="004B7D7F" w:rsidP="00910023">
      <w:pPr>
        <w:spacing w:after="0" w:line="240" w:lineRule="atLeast"/>
        <w:jc w:val="center"/>
        <w:rPr>
          <w:i/>
          <w:iCs/>
        </w:rPr>
      </w:pPr>
    </w:p>
    <w:p w:rsidR="004B7D7F" w:rsidRPr="0027368A" w:rsidRDefault="004B7D7F" w:rsidP="00B8314D">
      <w:pPr>
        <w:tabs>
          <w:tab w:val="left" w:pos="5295"/>
        </w:tabs>
        <w:rPr>
          <w:sz w:val="28"/>
          <w:szCs w:val="28"/>
          <w:lang w:eastAsia="ru-RU"/>
        </w:rPr>
      </w:pPr>
    </w:p>
    <w:p w:rsidR="004B7D7F" w:rsidRPr="0027368A" w:rsidRDefault="004B7D7F" w:rsidP="00B8314D">
      <w:pPr>
        <w:tabs>
          <w:tab w:val="left" w:pos="5295"/>
        </w:tabs>
        <w:rPr>
          <w:sz w:val="28"/>
          <w:szCs w:val="28"/>
          <w:lang w:eastAsia="ru-RU"/>
        </w:rPr>
        <w:sectPr w:rsidR="004B7D7F" w:rsidRPr="0027368A" w:rsidSect="00C864FA">
          <w:pgSz w:w="11906" w:h="16838"/>
          <w:pgMar w:top="1134" w:right="850" w:bottom="1134" w:left="1701" w:header="426" w:footer="708" w:gutter="0"/>
          <w:cols w:space="708"/>
          <w:docGrid w:linePitch="360"/>
        </w:sectPr>
      </w:pPr>
    </w:p>
    <w:p w:rsidR="004B7D7F" w:rsidRPr="00A562B6" w:rsidRDefault="004B7D7F" w:rsidP="00631ABD">
      <w:pPr>
        <w:pStyle w:val="aa"/>
        <w:numPr>
          <w:ilvl w:val="0"/>
          <w:numId w:val="1"/>
        </w:numPr>
        <w:spacing w:after="0" w:line="360" w:lineRule="auto"/>
        <w:jc w:val="center"/>
        <w:outlineLvl w:val="1"/>
        <w:rPr>
          <w:b/>
          <w:bCs/>
          <w:color w:val="000000"/>
          <w:sz w:val="28"/>
          <w:szCs w:val="28"/>
        </w:rPr>
      </w:pPr>
      <w:bookmarkStart w:id="16" w:name="_Toc379894508"/>
      <w:bookmarkStart w:id="17" w:name="_Toc384223010"/>
      <w:bookmarkStart w:id="18" w:name="_Toc387160607"/>
      <w:bookmarkStart w:id="19" w:name="_Toc388948528"/>
      <w:bookmarkStart w:id="20" w:name="_Toc388956801"/>
      <w:bookmarkStart w:id="21" w:name="_Toc410048446"/>
      <w:bookmarkEnd w:id="4"/>
      <w:bookmarkEnd w:id="5"/>
      <w:bookmarkEnd w:id="6"/>
      <w:bookmarkEnd w:id="7"/>
      <w:r w:rsidRPr="0031786D">
        <w:rPr>
          <w:b/>
          <w:bCs/>
          <w:sz w:val="28"/>
          <w:szCs w:val="28"/>
        </w:rPr>
        <w:lastRenderedPageBreak/>
        <w:t>Технико-экономическое состояние централизованных систем водоснабжения муниципального образования</w:t>
      </w:r>
      <w:bookmarkEnd w:id="16"/>
      <w:bookmarkEnd w:id="17"/>
      <w:bookmarkEnd w:id="18"/>
      <w:bookmarkEnd w:id="19"/>
      <w:bookmarkEnd w:id="20"/>
      <w:bookmarkEnd w:id="21"/>
    </w:p>
    <w:p w:rsidR="004B7D7F" w:rsidRPr="0031786D" w:rsidRDefault="004B7D7F" w:rsidP="00A12775">
      <w:pPr>
        <w:rPr>
          <w:b/>
          <w:bCs/>
        </w:rPr>
      </w:pPr>
    </w:p>
    <w:p w:rsidR="004B7D7F" w:rsidRPr="00A562B6" w:rsidRDefault="004B7D7F" w:rsidP="00AB1246">
      <w:pPr>
        <w:numPr>
          <w:ilvl w:val="1"/>
          <w:numId w:val="1"/>
        </w:numPr>
        <w:spacing w:after="0" w:line="360" w:lineRule="auto"/>
        <w:outlineLvl w:val="2"/>
        <w:rPr>
          <w:b/>
          <w:bCs/>
        </w:rPr>
      </w:pPr>
      <w:bookmarkStart w:id="22" w:name="_Toc379894509"/>
      <w:bookmarkStart w:id="23" w:name="_Toc386035480"/>
      <w:bookmarkStart w:id="24" w:name="_Toc387160608"/>
      <w:bookmarkStart w:id="25" w:name="_Toc388948529"/>
      <w:bookmarkStart w:id="26" w:name="_Toc410048447"/>
      <w:r w:rsidRPr="00A562B6">
        <w:rPr>
          <w:b/>
          <w:bCs/>
        </w:rPr>
        <w:t>Описание системы и структуры водоснабжения поселения, городского округа и деление территории поселения, городского округа на эксплуатационные зоны</w:t>
      </w:r>
      <w:bookmarkEnd w:id="22"/>
      <w:bookmarkEnd w:id="23"/>
      <w:bookmarkEnd w:id="24"/>
      <w:bookmarkEnd w:id="25"/>
      <w:bookmarkEnd w:id="26"/>
    </w:p>
    <w:p w:rsidR="004B7D7F" w:rsidRPr="0027368A" w:rsidRDefault="004B7D7F" w:rsidP="009B7A44">
      <w:pPr>
        <w:spacing w:before="200" w:after="0"/>
        <w:ind w:firstLine="709"/>
      </w:pPr>
      <w:r w:rsidRPr="0027368A">
        <w:t>Структура системы водоснабжения зависит от многих факторов, из которых главными являются следующие: расположение, мощность и качество воды источника водоснабжения, рельеф местности и кратность использования воды на промышленных предприятиях.</w:t>
      </w:r>
    </w:p>
    <w:p w:rsidR="004B7D7F" w:rsidRPr="0027368A" w:rsidRDefault="004B7D7F" w:rsidP="00155ACE">
      <w:pPr>
        <w:spacing w:after="0"/>
        <w:jc w:val="center"/>
      </w:pPr>
    </w:p>
    <w:p w:rsidR="004B7D7F" w:rsidRPr="0027368A" w:rsidRDefault="004B7D7F" w:rsidP="00155ACE">
      <w:pPr>
        <w:jc w:val="center"/>
        <w:rPr>
          <w:i/>
          <w:iCs/>
        </w:rPr>
      </w:pPr>
      <w:r w:rsidRPr="0027368A">
        <w:rPr>
          <w:i/>
          <w:iCs/>
        </w:rPr>
        <w:t xml:space="preserve">Структура системы водоснабжения </w:t>
      </w:r>
      <w:r>
        <w:rPr>
          <w:i/>
          <w:iCs/>
        </w:rPr>
        <w:t>в п. Ропша</w:t>
      </w:r>
    </w:p>
    <w:p w:rsidR="004B7D7F" w:rsidRDefault="004B7D7F" w:rsidP="00155ACE">
      <w:pPr>
        <w:pStyle w:val="11"/>
        <w:spacing w:after="240"/>
        <w:rPr>
          <w:shd w:val="clear" w:color="auto" w:fill="FFFFFF"/>
        </w:rPr>
      </w:pPr>
      <w:r w:rsidRPr="0027368A">
        <w:t xml:space="preserve">Централизованное водоснабжение </w:t>
      </w:r>
      <w:r>
        <w:t xml:space="preserve">поселка </w:t>
      </w:r>
      <w:r w:rsidR="007233D4">
        <w:t>осуществляет АО «ИЭК»</w:t>
      </w:r>
      <w:r w:rsidRPr="0027368A">
        <w:t xml:space="preserve"> от </w:t>
      </w:r>
      <w:r>
        <w:t xml:space="preserve">открытых </w:t>
      </w:r>
      <w:proofErr w:type="spellStart"/>
      <w:r>
        <w:t>каптажных</w:t>
      </w:r>
      <w:proofErr w:type="spellEnd"/>
      <w:r w:rsidRPr="0027368A">
        <w:t xml:space="preserve"> источников- </w:t>
      </w:r>
      <w:r>
        <w:rPr>
          <w:shd w:val="clear" w:color="auto" w:fill="FFFFFF"/>
        </w:rPr>
        <w:t>родников Иордан и Михайловский</w:t>
      </w:r>
      <w:r w:rsidRPr="00A562B6">
        <w:rPr>
          <w:shd w:val="clear" w:color="auto" w:fill="FFFFFF"/>
        </w:rPr>
        <w:t xml:space="preserve">. </w:t>
      </w:r>
      <w:r>
        <w:rPr>
          <w:shd w:val="clear" w:color="auto" w:fill="FFFFFF"/>
        </w:rPr>
        <w:t xml:space="preserve"> От источника «Иордан» вода поступает на ВНС №2 второго подъема, откуда подается насосом в водонапорную башню и далее в сеть потребителям в районе пересечения Красносельского и Ропшинского шоссе (</w:t>
      </w:r>
      <w:r>
        <w:t>2-х этажные дома (бывшие офицерские казармы л</w:t>
      </w:r>
      <w:r w:rsidR="007233D4">
        <w:t>ё</w:t>
      </w:r>
      <w:r>
        <w:t>тного состава), блок-модульная котельная, ДРСУ, садоводство, ч/сектор.).</w:t>
      </w:r>
      <w:r>
        <w:rPr>
          <w:shd w:val="clear" w:color="auto" w:fill="FFFFFF"/>
        </w:rPr>
        <w:t xml:space="preserve"> Обеззараживание производится.</w:t>
      </w:r>
    </w:p>
    <w:p w:rsidR="004B7D7F" w:rsidRDefault="004B7D7F" w:rsidP="00B749C7">
      <w:pPr>
        <w:pStyle w:val="11"/>
      </w:pPr>
      <w:r>
        <w:rPr>
          <w:shd w:val="clear" w:color="auto" w:fill="FFFFFF"/>
        </w:rPr>
        <w:t xml:space="preserve">От источника «Михайловский» вода поступает в накопительную емкость на ВНС №1 второго подъема, откуда подается в сеть потребителям в районе </w:t>
      </w:r>
      <w:proofErr w:type="spellStart"/>
      <w:r>
        <w:rPr>
          <w:shd w:val="clear" w:color="auto" w:fill="FFFFFF"/>
        </w:rPr>
        <w:t>Стрельнинского</w:t>
      </w:r>
      <w:proofErr w:type="spellEnd"/>
      <w:r>
        <w:rPr>
          <w:shd w:val="clear" w:color="auto" w:fill="FFFFFF"/>
        </w:rPr>
        <w:t xml:space="preserve"> шоссе (</w:t>
      </w:r>
      <w:r>
        <w:t xml:space="preserve">школа, угольная котельная, администрация СП, детсад, больница и частный сектор). </w:t>
      </w:r>
      <w:r>
        <w:rPr>
          <w:shd w:val="clear" w:color="auto" w:fill="FFFFFF"/>
        </w:rPr>
        <w:t>Обеззараживание производится. ГВС присутствует.</w:t>
      </w:r>
    </w:p>
    <w:p w:rsidR="004B7D7F" w:rsidRPr="0027368A" w:rsidRDefault="004B7D7F" w:rsidP="00B749C7">
      <w:pPr>
        <w:spacing w:before="240"/>
        <w:jc w:val="center"/>
        <w:rPr>
          <w:i/>
          <w:iCs/>
        </w:rPr>
      </w:pPr>
      <w:r w:rsidRPr="0027368A">
        <w:rPr>
          <w:i/>
          <w:iCs/>
        </w:rPr>
        <w:t xml:space="preserve">Структура системы водоснабжения </w:t>
      </w:r>
      <w:r>
        <w:rPr>
          <w:i/>
          <w:iCs/>
        </w:rPr>
        <w:t xml:space="preserve">в </w:t>
      </w:r>
      <w:proofErr w:type="spellStart"/>
      <w:r w:rsidRPr="0027368A">
        <w:rPr>
          <w:i/>
          <w:iCs/>
        </w:rPr>
        <w:t>д.</w:t>
      </w:r>
      <w:r>
        <w:rPr>
          <w:i/>
          <w:iCs/>
        </w:rPr>
        <w:t>Яльгелево</w:t>
      </w:r>
      <w:proofErr w:type="spellEnd"/>
    </w:p>
    <w:p w:rsidR="004B7D7F" w:rsidRDefault="004B7D7F" w:rsidP="002B7D91">
      <w:pPr>
        <w:pStyle w:val="11"/>
      </w:pPr>
      <w:r>
        <w:t>Водоснабжение потребителей в д. Яльгелево осуществляется от источника, стоящего на балансе ОАО «ЛОКС», сведения по которому не предоставлены. От коммерческого узла учета ОАО «ЛОКС» вода поступает в 2 резервуара чистой воды, откуда водопроводной станцией второго подъема подается в сеть потребителям.</w:t>
      </w:r>
      <w:r w:rsidR="007233D4">
        <w:t xml:space="preserve"> Услуги </w:t>
      </w:r>
      <w:r>
        <w:rPr>
          <w:shd w:val="clear" w:color="auto" w:fill="FFFFFF"/>
        </w:rPr>
        <w:t xml:space="preserve">ГВС </w:t>
      </w:r>
      <w:r w:rsidR="007233D4">
        <w:rPr>
          <w:shd w:val="clear" w:color="auto" w:fill="FFFFFF"/>
        </w:rPr>
        <w:t>оказывает АО «ИЭК»</w:t>
      </w:r>
      <w:r>
        <w:rPr>
          <w:shd w:val="clear" w:color="auto" w:fill="FFFFFF"/>
        </w:rPr>
        <w:t>.</w:t>
      </w:r>
    </w:p>
    <w:p w:rsidR="004B7D7F" w:rsidRPr="0027368A" w:rsidRDefault="004B7D7F" w:rsidP="0014059A">
      <w:pPr>
        <w:pStyle w:val="11"/>
        <w:jc w:val="center"/>
        <w:rPr>
          <w:i/>
          <w:iCs/>
        </w:rPr>
      </w:pPr>
      <w:r>
        <w:br w:type="page"/>
      </w:r>
      <w:r w:rsidRPr="0027368A">
        <w:rPr>
          <w:i/>
          <w:iCs/>
        </w:rPr>
        <w:lastRenderedPageBreak/>
        <w:t xml:space="preserve">Структура системы водоснабжения </w:t>
      </w:r>
      <w:r>
        <w:rPr>
          <w:i/>
          <w:iCs/>
        </w:rPr>
        <w:t xml:space="preserve">в д. </w:t>
      </w:r>
      <w:proofErr w:type="spellStart"/>
      <w:r>
        <w:rPr>
          <w:i/>
          <w:iCs/>
        </w:rPr>
        <w:t>Глядино</w:t>
      </w:r>
      <w:proofErr w:type="spellEnd"/>
    </w:p>
    <w:p w:rsidR="004B7D7F" w:rsidRDefault="004B7D7F" w:rsidP="00155ACE">
      <w:pPr>
        <w:pStyle w:val="11"/>
      </w:pPr>
      <w:r>
        <w:t>Ц</w:t>
      </w:r>
      <w:r w:rsidRPr="0027368A">
        <w:t xml:space="preserve">ентрализованное водоснабжение в </w:t>
      </w:r>
      <w:r>
        <w:t xml:space="preserve">д. </w:t>
      </w:r>
      <w:proofErr w:type="spellStart"/>
      <w:r>
        <w:t>Глядино</w:t>
      </w:r>
      <w:proofErr w:type="spellEnd"/>
      <w:r w:rsidRPr="0027368A">
        <w:t xml:space="preserve"> осуществляется от </w:t>
      </w:r>
      <w:proofErr w:type="spellStart"/>
      <w:r>
        <w:t>каптажного</w:t>
      </w:r>
      <w:proofErr w:type="spellEnd"/>
      <w:r>
        <w:t xml:space="preserve"> источника на р. Шинкарка</w:t>
      </w:r>
      <w:r w:rsidRPr="00A562B6">
        <w:rPr>
          <w:shd w:val="clear" w:color="auto" w:fill="FFFFFF"/>
        </w:rPr>
        <w:t>, откуда по</w:t>
      </w:r>
      <w:r>
        <w:rPr>
          <w:shd w:val="clear" w:color="auto" w:fill="FFFFFF"/>
        </w:rPr>
        <w:t xml:space="preserve">дается напрямую </w:t>
      </w:r>
      <w:r w:rsidRPr="00A562B6">
        <w:rPr>
          <w:shd w:val="clear" w:color="auto" w:fill="FFFFFF"/>
        </w:rPr>
        <w:t xml:space="preserve">в сеть </w:t>
      </w:r>
      <w:r>
        <w:rPr>
          <w:shd w:val="clear" w:color="auto" w:fill="FFFFFF"/>
        </w:rPr>
        <w:t>на десять водоразборных колонок.</w:t>
      </w:r>
      <w:r w:rsidR="007233D4">
        <w:rPr>
          <w:shd w:val="clear" w:color="auto" w:fill="FFFFFF"/>
        </w:rPr>
        <w:t xml:space="preserve"> </w:t>
      </w:r>
      <w:r>
        <w:rPr>
          <w:shd w:val="clear" w:color="auto" w:fill="FFFFFF"/>
        </w:rPr>
        <w:t>Обеззараживание</w:t>
      </w:r>
      <w:r w:rsidRPr="00A562B6">
        <w:rPr>
          <w:shd w:val="clear" w:color="auto" w:fill="FFFFFF"/>
        </w:rPr>
        <w:t xml:space="preserve"> осуществляется.</w:t>
      </w:r>
      <w:r w:rsidR="007233D4">
        <w:rPr>
          <w:shd w:val="clear" w:color="auto" w:fill="FFFFFF"/>
        </w:rPr>
        <w:t xml:space="preserve"> </w:t>
      </w:r>
      <w:r>
        <w:t>ГВС отсутствует.</w:t>
      </w:r>
    </w:p>
    <w:p w:rsidR="0007304E" w:rsidRPr="00A562B6" w:rsidRDefault="0007304E" w:rsidP="00155ACE">
      <w:pPr>
        <w:pStyle w:val="11"/>
        <w:rPr>
          <w:shd w:val="clear" w:color="auto" w:fill="FFFFFF"/>
        </w:rPr>
      </w:pPr>
    </w:p>
    <w:p w:rsidR="0007304E" w:rsidRDefault="004B7D7F" w:rsidP="00DD12D8">
      <w:pPr>
        <w:spacing w:after="0" w:line="240" w:lineRule="auto"/>
        <w:jc w:val="center"/>
        <w:rPr>
          <w:i/>
          <w:iCs/>
        </w:rPr>
      </w:pPr>
      <w:r w:rsidRPr="0014707F">
        <w:rPr>
          <w:i/>
          <w:iCs/>
        </w:rPr>
        <w:t xml:space="preserve">Структура системы водоснабжения </w:t>
      </w:r>
      <w:proofErr w:type="spellStart"/>
      <w:r w:rsidRPr="0014707F">
        <w:rPr>
          <w:i/>
          <w:iCs/>
        </w:rPr>
        <w:t>вд</w:t>
      </w:r>
      <w:proofErr w:type="spellEnd"/>
      <w:r w:rsidRPr="0014707F">
        <w:rPr>
          <w:i/>
          <w:iCs/>
        </w:rPr>
        <w:t>. Большие Горки, Малые Горки</w:t>
      </w:r>
      <w:r w:rsidR="00597764">
        <w:rPr>
          <w:i/>
          <w:iCs/>
        </w:rPr>
        <w:t xml:space="preserve">, </w:t>
      </w:r>
    </w:p>
    <w:p w:rsidR="004B7D7F" w:rsidRDefault="00597764" w:rsidP="00DD12D8">
      <w:pPr>
        <w:spacing w:after="0" w:line="240" w:lineRule="auto"/>
        <w:jc w:val="center"/>
        <w:rPr>
          <w:i/>
          <w:iCs/>
        </w:rPr>
      </w:pPr>
      <w:r>
        <w:rPr>
          <w:i/>
          <w:iCs/>
        </w:rPr>
        <w:t>Н</w:t>
      </w:r>
      <w:r w:rsidR="0007304E">
        <w:rPr>
          <w:i/>
          <w:iCs/>
        </w:rPr>
        <w:t>ижняя</w:t>
      </w:r>
      <w:r>
        <w:rPr>
          <w:i/>
          <w:iCs/>
        </w:rPr>
        <w:t xml:space="preserve"> Кипень, СНТ</w:t>
      </w:r>
    </w:p>
    <w:p w:rsidR="004B7D7F" w:rsidRDefault="004B7D7F" w:rsidP="0014707F">
      <w:pPr>
        <w:pStyle w:val="11"/>
        <w:rPr>
          <w:shd w:val="clear" w:color="auto" w:fill="FFFFFF"/>
        </w:rPr>
      </w:pPr>
      <w:r>
        <w:t xml:space="preserve">В настоящее время централизованное водоснабжение </w:t>
      </w:r>
      <w:r w:rsidRPr="0014707F">
        <w:t>в д. Большие Горки, Малые Горки</w:t>
      </w:r>
      <w:r w:rsidR="00DD12D8">
        <w:t>,</w:t>
      </w:r>
      <w:r w:rsidRPr="0014707F">
        <w:t xml:space="preserve"> Нижняя Кипень</w:t>
      </w:r>
      <w:r w:rsidR="00DD12D8">
        <w:t>, СНТ</w:t>
      </w:r>
      <w:r>
        <w:t xml:space="preserve"> осуществляется напрямую от открытого источника водоснабжения</w:t>
      </w:r>
      <w:r>
        <w:rPr>
          <w:shd w:val="clear" w:color="auto" w:fill="FFFFFF"/>
        </w:rPr>
        <w:t xml:space="preserve"> на р. Шинкарка</w:t>
      </w:r>
      <w:r w:rsidR="00057588">
        <w:rPr>
          <w:shd w:val="clear" w:color="auto" w:fill="FFFFFF"/>
        </w:rPr>
        <w:t xml:space="preserve"> и</w:t>
      </w:r>
      <w:r w:rsidR="002F6655">
        <w:rPr>
          <w:shd w:val="clear" w:color="auto" w:fill="FFFFFF"/>
        </w:rPr>
        <w:t xml:space="preserve"> от</w:t>
      </w:r>
      <w:r w:rsidR="00057588">
        <w:rPr>
          <w:shd w:val="clear" w:color="auto" w:fill="FFFFFF"/>
        </w:rPr>
        <w:t xml:space="preserve"> буровой скважины</w:t>
      </w:r>
      <w:r>
        <w:rPr>
          <w:shd w:val="clear" w:color="auto" w:fill="FFFFFF"/>
        </w:rPr>
        <w:t>.</w:t>
      </w:r>
      <w:r w:rsidR="007233D4">
        <w:rPr>
          <w:shd w:val="clear" w:color="auto" w:fill="FFFFFF"/>
        </w:rPr>
        <w:t xml:space="preserve"> </w:t>
      </w:r>
      <w:r>
        <w:rPr>
          <w:shd w:val="clear" w:color="auto" w:fill="FFFFFF"/>
        </w:rPr>
        <w:t>В</w:t>
      </w:r>
      <w:r w:rsidRPr="00A562B6">
        <w:rPr>
          <w:shd w:val="clear" w:color="auto" w:fill="FFFFFF"/>
        </w:rPr>
        <w:t>одонапорн</w:t>
      </w:r>
      <w:r>
        <w:rPr>
          <w:shd w:val="clear" w:color="auto" w:fill="FFFFFF"/>
        </w:rPr>
        <w:t>ая</w:t>
      </w:r>
      <w:r w:rsidRPr="00A562B6">
        <w:rPr>
          <w:shd w:val="clear" w:color="auto" w:fill="FFFFFF"/>
        </w:rPr>
        <w:t xml:space="preserve"> башн</w:t>
      </w:r>
      <w:r>
        <w:rPr>
          <w:shd w:val="clear" w:color="auto" w:fill="FFFFFF"/>
        </w:rPr>
        <w:t>я не эксплуатируется. Обеззараживание не производится. Вода подается потребителям посредством водоразборных колонок в количестве 17 шт.</w:t>
      </w:r>
      <w:r w:rsidR="007233D4">
        <w:rPr>
          <w:shd w:val="clear" w:color="auto" w:fill="FFFFFF"/>
        </w:rPr>
        <w:t xml:space="preserve"> </w:t>
      </w:r>
      <w:r>
        <w:t>ГВС отсутствует.</w:t>
      </w:r>
    </w:p>
    <w:p w:rsidR="004B7D7F" w:rsidRPr="0027368A" w:rsidRDefault="004B7D7F" w:rsidP="00665F16">
      <w:pPr>
        <w:spacing w:before="200" w:after="0"/>
        <w:ind w:firstLine="709"/>
      </w:pPr>
      <w:r w:rsidRPr="0027368A">
        <w:t>Сети и объекты водоснабжения на территории сельского поселения</w:t>
      </w:r>
      <w:r>
        <w:t xml:space="preserve"> Ропшинское обслуживаются:</w:t>
      </w:r>
    </w:p>
    <w:p w:rsidR="004B7D7F" w:rsidRPr="0027368A" w:rsidRDefault="004B7D7F" w:rsidP="00665F16">
      <w:pPr>
        <w:pStyle w:val="11"/>
      </w:pPr>
      <w:r w:rsidRPr="0027368A">
        <w:t xml:space="preserve">- в </w:t>
      </w:r>
      <w:r>
        <w:t xml:space="preserve">п. Ропша, д. Яльгелево и д. </w:t>
      </w:r>
      <w:proofErr w:type="spellStart"/>
      <w:r>
        <w:t>Глядино</w:t>
      </w:r>
      <w:proofErr w:type="spellEnd"/>
      <w:r>
        <w:t xml:space="preserve"> обслуживаются </w:t>
      </w:r>
      <w:r w:rsidR="007233D4">
        <w:t>АО «ИЭК»</w:t>
      </w:r>
      <w:r>
        <w:t>.</w:t>
      </w:r>
    </w:p>
    <w:p w:rsidR="004B7D7F" w:rsidRPr="0027368A" w:rsidRDefault="004B7D7F" w:rsidP="00665F16">
      <w:pPr>
        <w:pStyle w:val="11"/>
      </w:pPr>
      <w:r w:rsidRPr="0027368A">
        <w:t xml:space="preserve">- в </w:t>
      </w:r>
      <w:r>
        <w:t>д. Большие Горки, Малые Горки</w:t>
      </w:r>
      <w:r w:rsidR="0033182C">
        <w:t xml:space="preserve">, Нижняя Кипень, СНТ, </w:t>
      </w:r>
      <w:proofErr w:type="spellStart"/>
      <w:r w:rsidR="0033182C">
        <w:t>Н.Ропша</w:t>
      </w:r>
      <w:proofErr w:type="spellEnd"/>
      <w:r>
        <w:t xml:space="preserve"> </w:t>
      </w:r>
      <w:r w:rsidR="0033182C">
        <w:t>принадлежат на праве хозяйственного ведения</w:t>
      </w:r>
      <w:r w:rsidRPr="0027368A">
        <w:t xml:space="preserve"> и обслуживаются</w:t>
      </w:r>
      <w:r>
        <w:t xml:space="preserve"> МУП «Водолей».</w:t>
      </w:r>
    </w:p>
    <w:p w:rsidR="004B7D7F" w:rsidRPr="00665F16" w:rsidRDefault="004B7D7F" w:rsidP="00665F16">
      <w:pPr>
        <w:pStyle w:val="11"/>
      </w:pPr>
      <w:r w:rsidRPr="00665F16">
        <w:t>Таким образом</w:t>
      </w:r>
      <w:r>
        <w:t xml:space="preserve"> сети и объекты водоснабжения </w:t>
      </w:r>
      <w:r w:rsidRPr="00665F16">
        <w:t xml:space="preserve">в сельском поселении Ропшинское можно </w:t>
      </w:r>
      <w:r>
        <w:t>представлены двумя</w:t>
      </w:r>
      <w:r w:rsidR="007233D4">
        <w:t xml:space="preserve"> </w:t>
      </w:r>
      <w:r>
        <w:t>эксплуатационными зонами</w:t>
      </w:r>
      <w:r w:rsidRPr="00665F16">
        <w:t>:</w:t>
      </w:r>
    </w:p>
    <w:p w:rsidR="004B7D7F" w:rsidRPr="00665F16" w:rsidRDefault="004B7D7F" w:rsidP="00665F16">
      <w:pPr>
        <w:pStyle w:val="11"/>
      </w:pPr>
      <w:r w:rsidRPr="00665F16">
        <w:t xml:space="preserve">-Зона ответственности </w:t>
      </w:r>
      <w:r w:rsidR="007233D4">
        <w:t>АО «ИЭК»</w:t>
      </w:r>
      <w:r>
        <w:t>;</w:t>
      </w:r>
    </w:p>
    <w:p w:rsidR="004B7D7F" w:rsidRDefault="004B7D7F" w:rsidP="00665F16">
      <w:pPr>
        <w:pStyle w:val="11"/>
      </w:pPr>
      <w:r w:rsidRPr="00665F16">
        <w:t>- Зон</w:t>
      </w:r>
      <w:r>
        <w:t>а</w:t>
      </w:r>
      <w:r w:rsidR="007233D4">
        <w:t xml:space="preserve"> </w:t>
      </w:r>
      <w:r w:rsidRPr="00665F16">
        <w:t>ответственности МУП «Водолей».</w:t>
      </w:r>
    </w:p>
    <w:p w:rsidR="004B7D7F" w:rsidRPr="0027368A" w:rsidRDefault="004B7D7F" w:rsidP="008B02B9">
      <w:pPr>
        <w:spacing w:before="200" w:after="0"/>
        <w:ind w:firstLine="709"/>
      </w:pPr>
    </w:p>
    <w:p w:rsidR="004B7D7F" w:rsidRDefault="004B7D7F" w:rsidP="00AB1246">
      <w:pPr>
        <w:numPr>
          <w:ilvl w:val="1"/>
          <w:numId w:val="1"/>
        </w:numPr>
        <w:spacing w:after="0" w:line="360" w:lineRule="auto"/>
        <w:outlineLvl w:val="2"/>
        <w:rPr>
          <w:b/>
          <w:bCs/>
        </w:rPr>
      </w:pPr>
      <w:bookmarkStart w:id="27" w:name="_Toc379894510"/>
      <w:bookmarkStart w:id="28" w:name="_Toc384223012"/>
      <w:bookmarkStart w:id="29" w:name="_Toc387160609"/>
      <w:bookmarkStart w:id="30" w:name="_Toc388948530"/>
      <w:bookmarkStart w:id="31" w:name="_Toc410048448"/>
      <w:r w:rsidRPr="00A562B6">
        <w:rPr>
          <w:b/>
          <w:bCs/>
        </w:rPr>
        <w:t>Описание территорий муниципального образования, неохваченных централизованной системой водоснабжения</w:t>
      </w:r>
      <w:bookmarkEnd w:id="27"/>
      <w:bookmarkEnd w:id="28"/>
      <w:bookmarkEnd w:id="29"/>
      <w:bookmarkEnd w:id="30"/>
      <w:bookmarkEnd w:id="31"/>
    </w:p>
    <w:p w:rsidR="004B7D7F" w:rsidRPr="003023CA" w:rsidRDefault="004B7D7F" w:rsidP="00C72308">
      <w:pPr>
        <w:shd w:val="clear" w:color="auto" w:fill="FFFFFF"/>
        <w:spacing w:before="240"/>
        <w:ind w:firstLine="709"/>
      </w:pPr>
      <w:r w:rsidRPr="003023CA">
        <w:t>На территории муниципального образования Ропшинское сельское поселение расположены</w:t>
      </w:r>
      <w:r>
        <w:t xml:space="preserve"> 9 населенных пунктов</w:t>
      </w:r>
      <w:r w:rsidRPr="003023CA">
        <w:t>:</w:t>
      </w:r>
    </w:p>
    <w:p w:rsidR="004B7D7F" w:rsidRPr="003023CA" w:rsidRDefault="004B7D7F" w:rsidP="00C72308">
      <w:pPr>
        <w:numPr>
          <w:ilvl w:val="0"/>
          <w:numId w:val="37"/>
        </w:numPr>
        <w:shd w:val="clear" w:color="auto" w:fill="FFFFFF"/>
      </w:pPr>
      <w:r w:rsidRPr="003023CA">
        <w:t>Поселок Ропша;</w:t>
      </w:r>
    </w:p>
    <w:p w:rsidR="004B7D7F" w:rsidRPr="003023CA" w:rsidRDefault="004B7D7F" w:rsidP="00C72308">
      <w:pPr>
        <w:numPr>
          <w:ilvl w:val="0"/>
          <w:numId w:val="37"/>
        </w:numPr>
        <w:shd w:val="clear" w:color="auto" w:fill="FFFFFF"/>
      </w:pPr>
      <w:r w:rsidRPr="003023CA">
        <w:t>Деревня Большие Горки;</w:t>
      </w:r>
    </w:p>
    <w:p w:rsidR="004B7D7F" w:rsidRPr="003023CA" w:rsidRDefault="004B7D7F" w:rsidP="00C72308">
      <w:pPr>
        <w:numPr>
          <w:ilvl w:val="0"/>
          <w:numId w:val="37"/>
        </w:numPr>
        <w:shd w:val="clear" w:color="auto" w:fill="FFFFFF"/>
      </w:pPr>
      <w:r w:rsidRPr="003023CA">
        <w:t xml:space="preserve">Деревня </w:t>
      </w:r>
      <w:proofErr w:type="spellStart"/>
      <w:r w:rsidRPr="003023CA">
        <w:t>Глядино</w:t>
      </w:r>
      <w:proofErr w:type="spellEnd"/>
      <w:r w:rsidRPr="003023CA">
        <w:t>;</w:t>
      </w:r>
    </w:p>
    <w:p w:rsidR="004B7D7F" w:rsidRPr="003023CA" w:rsidRDefault="004B7D7F" w:rsidP="00C72308">
      <w:pPr>
        <w:numPr>
          <w:ilvl w:val="0"/>
          <w:numId w:val="37"/>
        </w:numPr>
        <w:shd w:val="clear" w:color="auto" w:fill="FFFFFF"/>
      </w:pPr>
      <w:r w:rsidRPr="003023CA">
        <w:t xml:space="preserve">Деревня </w:t>
      </w:r>
      <w:proofErr w:type="spellStart"/>
      <w:r w:rsidRPr="003023CA">
        <w:t>Коцелово</w:t>
      </w:r>
      <w:proofErr w:type="spellEnd"/>
      <w:r w:rsidRPr="003023CA">
        <w:t>;</w:t>
      </w:r>
    </w:p>
    <w:p w:rsidR="004B7D7F" w:rsidRPr="003023CA" w:rsidRDefault="004B7D7F" w:rsidP="00C72308">
      <w:pPr>
        <w:numPr>
          <w:ilvl w:val="0"/>
          <w:numId w:val="37"/>
        </w:numPr>
        <w:shd w:val="clear" w:color="auto" w:fill="FFFFFF"/>
      </w:pPr>
      <w:r w:rsidRPr="003023CA">
        <w:t>Деревня Малые Горки;</w:t>
      </w:r>
    </w:p>
    <w:p w:rsidR="004B7D7F" w:rsidRPr="003023CA" w:rsidRDefault="004B7D7F" w:rsidP="00C72308">
      <w:pPr>
        <w:numPr>
          <w:ilvl w:val="0"/>
          <w:numId w:val="37"/>
        </w:numPr>
        <w:shd w:val="clear" w:color="auto" w:fill="FFFFFF"/>
      </w:pPr>
      <w:r w:rsidRPr="003023CA">
        <w:t>Деревня Михайловская;</w:t>
      </w:r>
    </w:p>
    <w:p w:rsidR="004B7D7F" w:rsidRPr="003023CA" w:rsidRDefault="004B7D7F" w:rsidP="00C72308">
      <w:pPr>
        <w:numPr>
          <w:ilvl w:val="0"/>
          <w:numId w:val="37"/>
        </w:numPr>
        <w:shd w:val="clear" w:color="auto" w:fill="FFFFFF"/>
      </w:pPr>
      <w:r w:rsidRPr="003023CA">
        <w:t>Деревня Нижняя Кипень;</w:t>
      </w:r>
    </w:p>
    <w:p w:rsidR="004B7D7F" w:rsidRPr="003023CA" w:rsidRDefault="004B7D7F" w:rsidP="00C72308">
      <w:pPr>
        <w:numPr>
          <w:ilvl w:val="0"/>
          <w:numId w:val="37"/>
        </w:numPr>
        <w:shd w:val="clear" w:color="auto" w:fill="FFFFFF"/>
      </w:pPr>
      <w:r w:rsidRPr="003023CA">
        <w:lastRenderedPageBreak/>
        <w:t xml:space="preserve">Деревня </w:t>
      </w:r>
      <w:proofErr w:type="spellStart"/>
      <w:r w:rsidRPr="003023CA">
        <w:t>Олики</w:t>
      </w:r>
      <w:proofErr w:type="spellEnd"/>
      <w:r w:rsidRPr="003023CA">
        <w:t>;</w:t>
      </w:r>
    </w:p>
    <w:p w:rsidR="004B7D7F" w:rsidRPr="003023CA" w:rsidRDefault="004B7D7F" w:rsidP="00C72308">
      <w:pPr>
        <w:numPr>
          <w:ilvl w:val="0"/>
          <w:numId w:val="37"/>
        </w:numPr>
        <w:shd w:val="clear" w:color="auto" w:fill="FFFFFF"/>
      </w:pPr>
      <w:r w:rsidRPr="003023CA">
        <w:t>Деревня Яльгелево.</w:t>
      </w:r>
    </w:p>
    <w:p w:rsidR="004B7D7F" w:rsidRDefault="004B7D7F" w:rsidP="00C72308">
      <w:pPr>
        <w:pStyle w:val="11"/>
        <w:spacing w:after="240"/>
      </w:pPr>
      <w:r>
        <w:t xml:space="preserve">Централизованное водоснабжение отсутствует в д. </w:t>
      </w:r>
      <w:proofErr w:type="spellStart"/>
      <w:r>
        <w:t>Олики</w:t>
      </w:r>
      <w:proofErr w:type="spellEnd"/>
      <w:r>
        <w:t xml:space="preserve">, Михайловская и </w:t>
      </w:r>
      <w:proofErr w:type="spellStart"/>
      <w:r>
        <w:t>Коцелово</w:t>
      </w:r>
      <w:proofErr w:type="spellEnd"/>
      <w:r>
        <w:t>.</w:t>
      </w:r>
    </w:p>
    <w:p w:rsidR="004B7D7F" w:rsidRPr="006C12D6" w:rsidRDefault="004B7D7F" w:rsidP="006C12D6">
      <w:pPr>
        <w:pStyle w:val="11"/>
      </w:pPr>
    </w:p>
    <w:p w:rsidR="004B7D7F" w:rsidRPr="00A562B6" w:rsidRDefault="004B7D7F" w:rsidP="00AB1246">
      <w:pPr>
        <w:numPr>
          <w:ilvl w:val="1"/>
          <w:numId w:val="1"/>
        </w:numPr>
        <w:spacing w:after="0" w:line="360" w:lineRule="auto"/>
        <w:outlineLvl w:val="2"/>
        <w:rPr>
          <w:b/>
          <w:bCs/>
        </w:rPr>
      </w:pPr>
      <w:bookmarkStart w:id="32" w:name="_Toc379894511"/>
      <w:bookmarkStart w:id="33" w:name="_Toc386035482"/>
      <w:bookmarkStart w:id="34" w:name="_Toc387160610"/>
      <w:bookmarkStart w:id="35" w:name="_Toc388948531"/>
      <w:bookmarkStart w:id="36" w:name="_Toc410048449"/>
      <w:r w:rsidRPr="00A562B6">
        <w:rPr>
          <w:b/>
          <w:bCs/>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32"/>
      <w:bookmarkEnd w:id="33"/>
      <w:bookmarkEnd w:id="34"/>
      <w:bookmarkEnd w:id="35"/>
      <w:bookmarkEnd w:id="36"/>
    </w:p>
    <w:p w:rsidR="004B7D7F" w:rsidRPr="0027368A" w:rsidRDefault="004B7D7F" w:rsidP="000051FF">
      <w:pPr>
        <w:spacing w:before="200"/>
        <w:ind w:firstLine="709"/>
      </w:pPr>
      <w:r w:rsidRPr="0027368A">
        <w:t xml:space="preserve">В соответствии с требованиями к содержанию схем водоснабжения и водоотведения, 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 </w:t>
      </w:r>
    </w:p>
    <w:p w:rsidR="004B7D7F" w:rsidRPr="0027368A" w:rsidRDefault="004B7D7F" w:rsidP="000051FF">
      <w:pPr>
        <w:spacing w:before="200"/>
        <w:ind w:firstLine="709"/>
      </w:pPr>
      <w:r w:rsidRPr="0027368A">
        <w:t>Таким образом централизованная система водоснабжения сельского поселения</w:t>
      </w:r>
      <w:r w:rsidR="007233D4">
        <w:t xml:space="preserve"> </w:t>
      </w:r>
      <w:r>
        <w:t xml:space="preserve">Ропшинское </w:t>
      </w:r>
      <w:r w:rsidRPr="0027368A">
        <w:t>представлена пятью технологическими зонами:</w:t>
      </w:r>
    </w:p>
    <w:p w:rsidR="004B7D7F" w:rsidRDefault="004B7D7F" w:rsidP="000051FF">
      <w:pPr>
        <w:spacing w:before="200"/>
        <w:ind w:firstLine="709"/>
      </w:pPr>
      <w:r w:rsidRPr="0027368A">
        <w:t xml:space="preserve">-Зона I:Зона действия </w:t>
      </w:r>
      <w:r>
        <w:t>водозаборного сооружения «Иордан» п</w:t>
      </w:r>
      <w:proofErr w:type="gramStart"/>
      <w:r>
        <w:t>.Р</w:t>
      </w:r>
      <w:proofErr w:type="gramEnd"/>
      <w:r>
        <w:t>опша;</w:t>
      </w:r>
    </w:p>
    <w:p w:rsidR="004B7D7F" w:rsidRPr="0027368A" w:rsidRDefault="004B7D7F" w:rsidP="000051FF">
      <w:pPr>
        <w:spacing w:before="200"/>
        <w:ind w:firstLine="709"/>
      </w:pPr>
      <w:r w:rsidRPr="0027368A">
        <w:t xml:space="preserve">- Зона </w:t>
      </w:r>
      <w:proofErr w:type="spellStart"/>
      <w:r w:rsidRPr="0027368A">
        <w:t>II:</w:t>
      </w:r>
      <w:r>
        <w:t>Зо</w:t>
      </w:r>
      <w:r w:rsidRPr="0027368A">
        <w:t>на</w:t>
      </w:r>
      <w:proofErr w:type="spellEnd"/>
      <w:r w:rsidRPr="0027368A">
        <w:t xml:space="preserve"> действия </w:t>
      </w:r>
      <w:r>
        <w:t>водозаборного сооружения «Михайловский» п</w:t>
      </w:r>
      <w:proofErr w:type="gramStart"/>
      <w:r>
        <w:t>.Р</w:t>
      </w:r>
      <w:proofErr w:type="gramEnd"/>
      <w:r>
        <w:t>опша;</w:t>
      </w:r>
    </w:p>
    <w:p w:rsidR="004B7D7F" w:rsidRDefault="004B7D7F" w:rsidP="0032756E">
      <w:pPr>
        <w:spacing w:before="200"/>
        <w:ind w:firstLine="709"/>
      </w:pPr>
      <w:r w:rsidRPr="0027368A">
        <w:t xml:space="preserve">- Зона </w:t>
      </w:r>
      <w:proofErr w:type="spellStart"/>
      <w:r w:rsidRPr="0027368A">
        <w:t>III:</w:t>
      </w:r>
      <w:r>
        <w:t>Зо</w:t>
      </w:r>
      <w:r w:rsidRPr="0027368A">
        <w:t>на</w:t>
      </w:r>
      <w:proofErr w:type="spellEnd"/>
      <w:r w:rsidRPr="0027368A">
        <w:t xml:space="preserve"> действия </w:t>
      </w:r>
      <w:r>
        <w:t xml:space="preserve">водопроводной насосной станции в </w:t>
      </w:r>
      <w:proofErr w:type="spellStart"/>
      <w:r>
        <w:t>д</w:t>
      </w:r>
      <w:proofErr w:type="gramStart"/>
      <w:r>
        <w:t>.Я</w:t>
      </w:r>
      <w:proofErr w:type="gramEnd"/>
      <w:r>
        <w:t>льгелево</w:t>
      </w:r>
      <w:proofErr w:type="spellEnd"/>
      <w:r>
        <w:t>;</w:t>
      </w:r>
    </w:p>
    <w:p w:rsidR="004B7D7F" w:rsidRPr="0027368A" w:rsidRDefault="004B7D7F" w:rsidP="0032756E">
      <w:pPr>
        <w:spacing w:before="200"/>
        <w:ind w:firstLine="709"/>
      </w:pPr>
      <w:r w:rsidRPr="0027368A">
        <w:t xml:space="preserve">- Зона </w:t>
      </w:r>
      <w:proofErr w:type="spellStart"/>
      <w:r w:rsidRPr="0027368A">
        <w:t>IV:Зона</w:t>
      </w:r>
      <w:proofErr w:type="spellEnd"/>
      <w:r w:rsidRPr="0027368A">
        <w:t xml:space="preserve"> действия </w:t>
      </w:r>
      <w:r>
        <w:t xml:space="preserve">водозаборного сооружения в д. </w:t>
      </w:r>
      <w:proofErr w:type="spellStart"/>
      <w:r>
        <w:t>Глядино</w:t>
      </w:r>
      <w:proofErr w:type="spellEnd"/>
      <w:r>
        <w:t>;</w:t>
      </w:r>
    </w:p>
    <w:p w:rsidR="004B7D7F" w:rsidRDefault="004B7D7F" w:rsidP="0032756E">
      <w:pPr>
        <w:spacing w:before="200"/>
        <w:ind w:firstLine="709"/>
      </w:pPr>
      <w:r w:rsidRPr="0027368A">
        <w:t xml:space="preserve">- Зона V:Зона действия </w:t>
      </w:r>
      <w:r>
        <w:t>водозаборного сооружения</w:t>
      </w:r>
      <w:r w:rsidR="007233D4">
        <w:t xml:space="preserve"> </w:t>
      </w:r>
      <w:r>
        <w:t>в д. Большие горки.</w:t>
      </w:r>
    </w:p>
    <w:p w:rsidR="004B7D7F" w:rsidRPr="00AE5307" w:rsidRDefault="004B7D7F" w:rsidP="00285919">
      <w:pPr>
        <w:pStyle w:val="3"/>
        <w:numPr>
          <w:ilvl w:val="1"/>
          <w:numId w:val="8"/>
        </w:numPr>
      </w:pPr>
      <w:bookmarkStart w:id="37" w:name="_Toc379894512"/>
      <w:bookmarkStart w:id="38" w:name="_Toc384223014"/>
      <w:bookmarkStart w:id="39" w:name="_Toc387160611"/>
      <w:bookmarkStart w:id="40" w:name="_Toc388948532"/>
      <w:bookmarkStart w:id="41" w:name="_Toc410048450"/>
      <w:r w:rsidRPr="00AE5307">
        <w:t>Описание состояния существующих источников водоснабжения и водозаборных сооружений</w:t>
      </w:r>
      <w:bookmarkEnd w:id="37"/>
      <w:bookmarkEnd w:id="38"/>
      <w:bookmarkEnd w:id="39"/>
      <w:bookmarkEnd w:id="40"/>
      <w:bookmarkEnd w:id="41"/>
    </w:p>
    <w:p w:rsidR="004B7D7F" w:rsidRDefault="004B7D7F" w:rsidP="0014059A">
      <w:pPr>
        <w:pStyle w:val="11"/>
      </w:pPr>
      <w:r w:rsidRPr="00171BB1">
        <w:t>В целом,</w:t>
      </w:r>
      <w:r>
        <w:t xml:space="preserve"> сельское </w:t>
      </w:r>
      <w:r w:rsidRPr="00171BB1">
        <w:t>поселение относится к территориям относительно обеспеченным пресными подземными водами, но распределены они неравномерно. Практически все они заключены в ордовикском водон</w:t>
      </w:r>
      <w:r>
        <w:t>осном комплексе Ижорского плато.</w:t>
      </w:r>
    </w:p>
    <w:p w:rsidR="004B7D7F" w:rsidRPr="0014059A" w:rsidRDefault="004B7D7F" w:rsidP="0014059A">
      <w:pPr>
        <w:pStyle w:val="11"/>
      </w:pPr>
      <w:r w:rsidRPr="0014059A">
        <w:t xml:space="preserve">В настоящее время в сельском поселении Ропшинское эксплуатируется 5 водозаборных источников </w:t>
      </w:r>
      <w:proofErr w:type="spellStart"/>
      <w:r w:rsidRPr="0014059A">
        <w:t>каптажного</w:t>
      </w:r>
      <w:proofErr w:type="spellEnd"/>
      <w:r w:rsidRPr="0014059A">
        <w:t xml:space="preserve"> типа. Под каптажем родниковых вод понимают оборудование естественного места выхода подземных вод на поверхность земли с целью использования их для небольших объектов водоснабжения.</w:t>
      </w:r>
      <w:r w:rsidR="007233D4">
        <w:rPr>
          <w:rStyle w:val="apple-converted-space"/>
        </w:rPr>
        <w:t xml:space="preserve"> </w:t>
      </w:r>
      <w:r w:rsidRPr="0014059A">
        <w:t xml:space="preserve">Источники охватывают центральным водоснабжением многоквартирные дома и объекты социально-культурного </w:t>
      </w:r>
      <w:r w:rsidRPr="0014059A">
        <w:lastRenderedPageBreak/>
        <w:t xml:space="preserve">и бытового обслуживания в населенных пунктах: </w:t>
      </w:r>
      <w:proofErr w:type="spellStart"/>
      <w:r w:rsidRPr="0014059A">
        <w:t>п.Ропша</w:t>
      </w:r>
      <w:proofErr w:type="spellEnd"/>
      <w:r w:rsidRPr="0014059A">
        <w:t xml:space="preserve">, д деревнях: </w:t>
      </w:r>
      <w:proofErr w:type="spellStart"/>
      <w:r w:rsidRPr="0014059A">
        <w:t>Яльгелево</w:t>
      </w:r>
      <w:proofErr w:type="spellEnd"/>
      <w:r w:rsidRPr="0014059A">
        <w:t xml:space="preserve">, </w:t>
      </w:r>
      <w:proofErr w:type="spellStart"/>
      <w:r w:rsidRPr="0014059A">
        <w:t>Гля</w:t>
      </w:r>
      <w:r w:rsidR="007233D4">
        <w:t>дино</w:t>
      </w:r>
      <w:proofErr w:type="spellEnd"/>
      <w:r w:rsidR="007233D4">
        <w:t>, Большие горки, Малые горки</w:t>
      </w:r>
      <w:r w:rsidRPr="0014059A">
        <w:t>.</w:t>
      </w:r>
    </w:p>
    <w:p w:rsidR="004B7D7F" w:rsidRPr="00E766C6" w:rsidRDefault="004B7D7F" w:rsidP="00E766C6">
      <w:pPr>
        <w:pStyle w:val="11"/>
        <w:jc w:val="center"/>
      </w:pPr>
      <w:r w:rsidRPr="00E766C6">
        <w:rPr>
          <w:i/>
          <w:iCs/>
        </w:rPr>
        <w:t>Источник водоснабжения «Иордан»</w:t>
      </w:r>
    </w:p>
    <w:p w:rsidR="004B7D7F" w:rsidRPr="00E766C6" w:rsidRDefault="004B7D7F" w:rsidP="00E766C6">
      <w:pPr>
        <w:pStyle w:val="11"/>
      </w:pPr>
      <w:r w:rsidRPr="00E766C6">
        <w:t>Водозаборный источник «Иордан» расположен в северной части</w:t>
      </w:r>
      <w:r w:rsidR="007233D4">
        <w:t xml:space="preserve"> </w:t>
      </w:r>
      <w:r w:rsidRPr="00E766C6">
        <w:t>п. Ропша,</w:t>
      </w:r>
      <w:r w:rsidR="007233D4">
        <w:t xml:space="preserve"> </w:t>
      </w:r>
      <w:r w:rsidRPr="00E766C6">
        <w:t xml:space="preserve">имеет </w:t>
      </w:r>
      <w:proofErr w:type="spellStart"/>
      <w:r w:rsidRPr="00E766C6">
        <w:t>каптажную</w:t>
      </w:r>
      <w:proofErr w:type="spellEnd"/>
      <w:r w:rsidRPr="00E766C6">
        <w:t xml:space="preserve"> конструкцию открытого типа в роднике Иордан. Вода слабоминерализованная гидрокарбонатно-кальциевая. Минерализация 0,6 г/л. По составу вода больше всего отвечает потребностям человеческого организма в кальции, помогает нормальной работе сердечно-сосудистой системы. </w:t>
      </w:r>
    </w:p>
    <w:p w:rsidR="004B7D7F" w:rsidRPr="00E766C6" w:rsidRDefault="00F262EF" w:rsidP="0042667F">
      <w:pPr>
        <w:pStyle w:val="11"/>
        <w:spacing w:before="0" w:line="240" w:lineRule="atLeast"/>
        <w:ind w:firstLine="0"/>
        <w:jc w:val="center"/>
        <w:rPr>
          <w:i/>
          <w:iCs/>
        </w:rPr>
      </w:pPr>
      <w:r>
        <w:rPr>
          <w:noProof/>
          <w:lang w:eastAsia="ru-RU"/>
        </w:rPr>
        <w:pict>
          <v:shape id="Рисунок 1" o:spid="_x0000_i1028" type="#_x0000_t75" style="width:307.2pt;height:230.4pt;visibility:visible">
            <v:imagedata r:id="rId14" o:title=""/>
          </v:shape>
        </w:pict>
      </w:r>
    </w:p>
    <w:p w:rsidR="004B7D7F" w:rsidRPr="00E766C6" w:rsidRDefault="004B7D7F" w:rsidP="0042667F">
      <w:pPr>
        <w:pStyle w:val="11"/>
        <w:spacing w:before="0" w:line="240" w:lineRule="atLeast"/>
        <w:ind w:firstLine="0"/>
        <w:jc w:val="center"/>
        <w:rPr>
          <w:i/>
          <w:iCs/>
        </w:rPr>
      </w:pPr>
      <w:r w:rsidRPr="00E766C6">
        <w:rPr>
          <w:i/>
          <w:iCs/>
        </w:rPr>
        <w:t>Рисунок-</w:t>
      </w:r>
      <w:r>
        <w:rPr>
          <w:i/>
          <w:iCs/>
        </w:rPr>
        <w:t>1.</w:t>
      </w:r>
      <w:r w:rsidRPr="00E766C6">
        <w:rPr>
          <w:i/>
          <w:iCs/>
        </w:rPr>
        <w:t>2.Каптажный водозабор на роднике Иордан.</w:t>
      </w:r>
    </w:p>
    <w:p w:rsidR="004B7D7F" w:rsidRPr="00E766C6" w:rsidRDefault="004B7D7F" w:rsidP="00A379F3">
      <w:pPr>
        <w:pStyle w:val="11"/>
      </w:pPr>
      <w:r w:rsidRPr="00E766C6">
        <w:t>Дебит неизвестен. Обеззараживание производится бактерицидной установкой БАКТ-40</w:t>
      </w:r>
      <w:r w:rsidR="007233D4">
        <w:t xml:space="preserve"> на ВНС -2</w:t>
      </w:r>
      <w:r w:rsidRPr="00E766C6">
        <w:t xml:space="preserve">. </w:t>
      </w:r>
    </w:p>
    <w:p w:rsidR="004B7D7F" w:rsidRPr="001540E2" w:rsidRDefault="004B7D7F" w:rsidP="00E766C6">
      <w:pPr>
        <w:pStyle w:val="11"/>
        <w:ind w:firstLine="0"/>
        <w:jc w:val="center"/>
        <w:rPr>
          <w:i/>
          <w:iCs/>
        </w:rPr>
      </w:pPr>
      <w:r w:rsidRPr="001540E2">
        <w:rPr>
          <w:i/>
          <w:iCs/>
        </w:rPr>
        <w:t>Источник водоснабжения «Михайловский»</w:t>
      </w:r>
    </w:p>
    <w:p w:rsidR="004B7D7F" w:rsidRPr="00437A56" w:rsidRDefault="004B7D7F" w:rsidP="00437A56">
      <w:pPr>
        <w:pStyle w:val="11"/>
      </w:pPr>
      <w:r w:rsidRPr="00437A56">
        <w:t xml:space="preserve">Данный источник находится на пруду Михайловский в северо-восточной части п. Ропша. Источник выполнен в виде </w:t>
      </w:r>
      <w:proofErr w:type="spellStart"/>
      <w:r w:rsidRPr="00437A56">
        <w:t>каптажной</w:t>
      </w:r>
      <w:proofErr w:type="spellEnd"/>
      <w:r w:rsidRPr="00437A56">
        <w:t xml:space="preserve"> камеры, откуда вода самотеком поступает в накопительную емкость 50 м</w:t>
      </w:r>
      <w:r w:rsidRPr="00B66120">
        <w:rPr>
          <w:vertAlign w:val="superscript"/>
        </w:rPr>
        <w:t>3</w:t>
      </w:r>
      <w:r w:rsidRPr="00437A56">
        <w:t xml:space="preserve">. Необходима разработка ЗСО, выполнение работ по определению дебита воды в </w:t>
      </w:r>
      <w:proofErr w:type="spellStart"/>
      <w:r w:rsidRPr="00437A56">
        <w:t>каптажной</w:t>
      </w:r>
      <w:proofErr w:type="spellEnd"/>
      <w:r w:rsidRPr="00437A56">
        <w:t xml:space="preserve"> камере.</w:t>
      </w:r>
    </w:p>
    <w:p w:rsidR="004B7D7F" w:rsidRDefault="004B7D7F" w:rsidP="00ED210F">
      <w:pPr>
        <w:pStyle w:val="11"/>
        <w:shd w:val="clear" w:color="auto" w:fill="FFFFFF"/>
        <w:ind w:firstLine="0"/>
        <w:jc w:val="center"/>
        <w:rPr>
          <w:i/>
          <w:iCs/>
        </w:rPr>
      </w:pPr>
      <w:r w:rsidRPr="001540E2">
        <w:rPr>
          <w:i/>
          <w:iCs/>
        </w:rPr>
        <w:t>Источник водоснабжения в д. Яльгелево</w:t>
      </w:r>
    </w:p>
    <w:p w:rsidR="004B7D7F" w:rsidRPr="00437A56" w:rsidRDefault="004B7D7F" w:rsidP="00437A56">
      <w:pPr>
        <w:pStyle w:val="11"/>
      </w:pPr>
      <w:r w:rsidRPr="00437A56">
        <w:t>Водоснабжение осуществляется от Невского водовода, собственником является ОАО «ЛОКС». Сведений не предоставлено.</w:t>
      </w:r>
    </w:p>
    <w:p w:rsidR="004B7D7F" w:rsidRDefault="004B7D7F" w:rsidP="00437A56">
      <w:pPr>
        <w:pStyle w:val="11"/>
        <w:shd w:val="clear" w:color="auto" w:fill="FFFFFF"/>
        <w:ind w:firstLine="0"/>
        <w:jc w:val="center"/>
        <w:rPr>
          <w:i/>
          <w:iCs/>
        </w:rPr>
      </w:pPr>
      <w:r w:rsidRPr="001540E2">
        <w:rPr>
          <w:i/>
          <w:iCs/>
        </w:rPr>
        <w:t xml:space="preserve">Источник водоснабжения в д. </w:t>
      </w:r>
      <w:proofErr w:type="spellStart"/>
      <w:r>
        <w:rPr>
          <w:i/>
          <w:iCs/>
        </w:rPr>
        <w:t>Глядино</w:t>
      </w:r>
      <w:proofErr w:type="spellEnd"/>
    </w:p>
    <w:p w:rsidR="004B7D7F" w:rsidRPr="00437A56" w:rsidRDefault="004B7D7F" w:rsidP="00437A56">
      <w:pPr>
        <w:pStyle w:val="11"/>
      </w:pPr>
      <w:r w:rsidRPr="00437A56">
        <w:t xml:space="preserve">Источником водоснабжения является р. Шинкарка, на которой установлено водозаборное устройство </w:t>
      </w:r>
      <w:proofErr w:type="spellStart"/>
      <w:r w:rsidRPr="00437A56">
        <w:t>каптажного</w:t>
      </w:r>
      <w:proofErr w:type="spellEnd"/>
      <w:r w:rsidRPr="00437A56">
        <w:t xml:space="preserve"> типа. </w:t>
      </w:r>
      <w:r>
        <w:t xml:space="preserve">Обеззараживание производится </w:t>
      </w:r>
      <w:r w:rsidR="007233D4">
        <w:t>бактерицидной установкой</w:t>
      </w:r>
      <w:r>
        <w:t xml:space="preserve">. </w:t>
      </w:r>
      <w:r w:rsidRPr="00437A56">
        <w:t>Необходима разработка ЗСО, выполнение работ по определению дебита воды</w:t>
      </w:r>
      <w:r>
        <w:t>.</w:t>
      </w:r>
    </w:p>
    <w:p w:rsidR="004B7D7F" w:rsidRDefault="004B7D7F" w:rsidP="00437A56">
      <w:pPr>
        <w:pStyle w:val="11"/>
        <w:shd w:val="clear" w:color="auto" w:fill="FFFFFF"/>
        <w:ind w:firstLine="0"/>
        <w:jc w:val="center"/>
        <w:rPr>
          <w:i/>
          <w:iCs/>
        </w:rPr>
      </w:pPr>
      <w:r>
        <w:rPr>
          <w:i/>
          <w:iCs/>
        </w:rPr>
        <w:br w:type="page"/>
      </w:r>
      <w:r w:rsidRPr="001540E2">
        <w:rPr>
          <w:i/>
          <w:iCs/>
        </w:rPr>
        <w:lastRenderedPageBreak/>
        <w:t xml:space="preserve">Источник </w:t>
      </w:r>
      <w:r w:rsidRPr="00437A56">
        <w:rPr>
          <w:i/>
          <w:iCs/>
        </w:rPr>
        <w:t>водос</w:t>
      </w:r>
      <w:r w:rsidR="001A5A4B">
        <w:rPr>
          <w:i/>
          <w:iCs/>
        </w:rPr>
        <w:t xml:space="preserve">набжения </w:t>
      </w:r>
      <w:proofErr w:type="spellStart"/>
      <w:r w:rsidR="001A5A4B">
        <w:rPr>
          <w:i/>
          <w:iCs/>
        </w:rPr>
        <w:t>вд</w:t>
      </w:r>
      <w:proofErr w:type="spellEnd"/>
      <w:r w:rsidR="001A5A4B">
        <w:rPr>
          <w:i/>
          <w:iCs/>
        </w:rPr>
        <w:t>. Большие Г</w:t>
      </w:r>
      <w:r w:rsidRPr="00437A56">
        <w:rPr>
          <w:i/>
          <w:iCs/>
        </w:rPr>
        <w:t>орки</w:t>
      </w:r>
    </w:p>
    <w:p w:rsidR="004B7D7F" w:rsidRDefault="004B7D7F" w:rsidP="00437A56">
      <w:pPr>
        <w:pStyle w:val="11"/>
      </w:pPr>
      <w:r w:rsidRPr="00437A56">
        <w:t xml:space="preserve">Водоснабжение осуществляется из поверхностного источника- приток р. Стрелка. </w:t>
      </w:r>
      <w:r w:rsidR="00C91001">
        <w:t>Большинство с</w:t>
      </w:r>
      <w:r w:rsidRPr="00437A56">
        <w:t>уществующи</w:t>
      </w:r>
      <w:r w:rsidR="00C91001">
        <w:t>х</w:t>
      </w:r>
      <w:r w:rsidRPr="00437A56">
        <w:t xml:space="preserve"> артезианск</w:t>
      </w:r>
      <w:r w:rsidR="00EE379E">
        <w:t>и</w:t>
      </w:r>
      <w:r w:rsidR="00C91001">
        <w:t>х</w:t>
      </w:r>
      <w:r w:rsidRPr="00437A56">
        <w:t xml:space="preserve"> скважин и водонапорная башня находятся в неудовлетворительном состоянии и не эксплуатируются. В настоящее время подача воды осуществляется напрямую из водоёма</w:t>
      </w:r>
      <w:r w:rsidR="00EE379E">
        <w:t xml:space="preserve"> и из буровой скважины</w:t>
      </w:r>
      <w:r w:rsidRPr="00437A56">
        <w:t xml:space="preserve">. </w:t>
      </w:r>
    </w:p>
    <w:p w:rsidR="004B7D7F" w:rsidRDefault="004B7D7F" w:rsidP="00ED210F">
      <w:pPr>
        <w:pStyle w:val="11"/>
        <w:shd w:val="clear" w:color="auto" w:fill="FFFFFF"/>
      </w:pPr>
      <w:r w:rsidRPr="00B719F2">
        <w:t xml:space="preserve">Общая реализация воды по </w:t>
      </w:r>
      <w:proofErr w:type="spellStart"/>
      <w:r w:rsidRPr="00B719F2">
        <w:t>Ропшинскому</w:t>
      </w:r>
      <w:proofErr w:type="spellEnd"/>
      <w:r w:rsidRPr="00B719F2">
        <w:t xml:space="preserve"> сельскому поселению за 2013 год составила – 127 593 </w:t>
      </w:r>
      <w:r>
        <w:t>м</w:t>
      </w:r>
      <w:r w:rsidRPr="00B719F2">
        <w:rPr>
          <w:vertAlign w:val="superscript"/>
        </w:rPr>
        <w:t>3</w:t>
      </w:r>
      <w:r>
        <w:t>/</w:t>
      </w:r>
      <w:r w:rsidRPr="00B719F2">
        <w:t xml:space="preserve">год или 350 </w:t>
      </w:r>
      <w:r>
        <w:t>м</w:t>
      </w:r>
      <w:r w:rsidRPr="00B719F2">
        <w:rPr>
          <w:vertAlign w:val="superscript"/>
        </w:rPr>
        <w:t>3</w:t>
      </w:r>
      <w:r w:rsidRPr="00B719F2">
        <w:t xml:space="preserve">/ </w:t>
      </w:r>
      <w:proofErr w:type="spellStart"/>
      <w:r w:rsidRPr="00B719F2">
        <w:t>сут</w:t>
      </w:r>
      <w:proofErr w:type="spellEnd"/>
      <w:r w:rsidRPr="00B719F2">
        <w:t xml:space="preserve">. </w:t>
      </w:r>
      <w:r>
        <w:t>Из них</w:t>
      </w:r>
      <w:r w:rsidRPr="00B719F2">
        <w:t xml:space="preserve">: от ОАО «ЛОКС» Невский водовод -93593 </w:t>
      </w:r>
      <w:r>
        <w:t>м</w:t>
      </w:r>
      <w:r w:rsidRPr="00B719F2">
        <w:rPr>
          <w:vertAlign w:val="superscript"/>
        </w:rPr>
        <w:t>3</w:t>
      </w:r>
      <w:r>
        <w:t>/</w:t>
      </w:r>
      <w:r w:rsidRPr="00B719F2">
        <w:t>год.</w:t>
      </w:r>
      <w:r w:rsidR="0073640F">
        <w:t xml:space="preserve"> </w:t>
      </w:r>
      <w:r w:rsidRPr="00B719F2">
        <w:t xml:space="preserve">Собственные источники на территории Ропшинского поселения – 34 000 </w:t>
      </w:r>
      <w:r>
        <w:t>м</w:t>
      </w:r>
      <w:r w:rsidRPr="00B719F2">
        <w:rPr>
          <w:vertAlign w:val="superscript"/>
        </w:rPr>
        <w:t>3</w:t>
      </w:r>
      <w:r>
        <w:t>/</w:t>
      </w:r>
      <w:r w:rsidRPr="00B719F2">
        <w:t>год</w:t>
      </w:r>
      <w:r>
        <w:t xml:space="preserve"> или 93,1м</w:t>
      </w:r>
      <w:r w:rsidRPr="00B719F2">
        <w:rPr>
          <w:vertAlign w:val="superscript"/>
        </w:rPr>
        <w:t>3</w:t>
      </w:r>
      <w:r w:rsidRPr="00B719F2">
        <w:t xml:space="preserve">/ </w:t>
      </w:r>
      <w:proofErr w:type="spellStart"/>
      <w:r w:rsidRPr="00B719F2">
        <w:t>сут</w:t>
      </w:r>
      <w:proofErr w:type="spellEnd"/>
      <w:r>
        <w:t>.</w:t>
      </w:r>
    </w:p>
    <w:p w:rsidR="004B7D7F" w:rsidRPr="00E766C6" w:rsidRDefault="004B7D7F" w:rsidP="00B719F2">
      <w:pPr>
        <w:pStyle w:val="11"/>
      </w:pPr>
      <w:r w:rsidRPr="00E766C6">
        <w:t>Год</w:t>
      </w:r>
      <w:r>
        <w:t>а</w:t>
      </w:r>
      <w:r w:rsidRPr="00E766C6">
        <w:t xml:space="preserve"> ввода в эксплуатацию </w:t>
      </w:r>
      <w:r>
        <w:t xml:space="preserve">водозаборных источников </w:t>
      </w:r>
      <w:r w:rsidRPr="00E766C6">
        <w:t>1957</w:t>
      </w:r>
      <w:r>
        <w:t>-1965</w:t>
      </w:r>
      <w:r w:rsidRPr="00E766C6">
        <w:t>.</w:t>
      </w:r>
      <w:r w:rsidR="0073640F">
        <w:t xml:space="preserve"> </w:t>
      </w:r>
      <w:r w:rsidRPr="00E766C6">
        <w:t xml:space="preserve">Износ водозаборных сооружений </w:t>
      </w:r>
      <w:r>
        <w:t xml:space="preserve">по сельскому поселению </w:t>
      </w:r>
      <w:r w:rsidRPr="00E766C6">
        <w:t>составляет 80%. Необходима разработка ЗСО</w:t>
      </w:r>
      <w:r>
        <w:t xml:space="preserve"> для каждого источника</w:t>
      </w:r>
      <w:r w:rsidRPr="00E766C6">
        <w:t>, выполнение р</w:t>
      </w:r>
      <w:r>
        <w:t>абот по определению дебита воды.</w:t>
      </w:r>
    </w:p>
    <w:p w:rsidR="004B7D7F" w:rsidRPr="0027368A" w:rsidRDefault="004B7D7F" w:rsidP="002405B5">
      <w:pPr>
        <w:spacing w:after="160" w:line="259" w:lineRule="auto"/>
        <w:jc w:val="left"/>
      </w:pPr>
    </w:p>
    <w:p w:rsidR="004B7D7F" w:rsidRPr="00AE5307" w:rsidRDefault="004B7D7F" w:rsidP="002405B5">
      <w:pPr>
        <w:pStyle w:val="3"/>
        <w:numPr>
          <w:ilvl w:val="1"/>
          <w:numId w:val="8"/>
        </w:numPr>
        <w:spacing w:after="240"/>
      </w:pPr>
      <w:bookmarkStart w:id="42" w:name="_Toc379894513"/>
      <w:bookmarkStart w:id="43" w:name="_Toc384223015"/>
      <w:bookmarkStart w:id="44" w:name="_Toc387246782"/>
      <w:bookmarkStart w:id="45" w:name="_Toc388948533"/>
      <w:bookmarkStart w:id="46" w:name="_Toc410048451"/>
      <w:r w:rsidRPr="00AE5307">
        <w:t>Описание существующих сооружений очистки и подготовки воды, включая оценку соответствия применяемой технологической схемы требованиям обеспечения нормативов качества</w:t>
      </w:r>
      <w:bookmarkEnd w:id="42"/>
      <w:bookmarkEnd w:id="43"/>
      <w:bookmarkEnd w:id="44"/>
      <w:bookmarkEnd w:id="45"/>
      <w:bookmarkEnd w:id="46"/>
    </w:p>
    <w:p w:rsidR="004B7D7F" w:rsidRDefault="004B7D7F" w:rsidP="00EE7717">
      <w:pPr>
        <w:pStyle w:val="11"/>
      </w:pPr>
      <w:r>
        <w:t xml:space="preserve">Для </w:t>
      </w:r>
      <w:r w:rsidR="0073640F">
        <w:t>о</w:t>
      </w:r>
      <w:r>
        <w:t xml:space="preserve">беззараживания воды в </w:t>
      </w:r>
      <w:proofErr w:type="spellStart"/>
      <w:r>
        <w:t>п.Ропша</w:t>
      </w:r>
      <w:proofErr w:type="spellEnd"/>
      <w:r>
        <w:t xml:space="preserve">, </w:t>
      </w:r>
      <w:proofErr w:type="spellStart"/>
      <w:r>
        <w:t>д.Глядино</w:t>
      </w:r>
      <w:proofErr w:type="spellEnd"/>
      <w:r>
        <w:t xml:space="preserve">, </w:t>
      </w:r>
      <w:proofErr w:type="spellStart"/>
      <w:r>
        <w:t>д.Б.Горки</w:t>
      </w:r>
      <w:proofErr w:type="spellEnd"/>
      <w:r>
        <w:t xml:space="preserve"> действуют бактерицидные установки. </w:t>
      </w:r>
    </w:p>
    <w:p w:rsidR="004B7D7F" w:rsidRPr="006E4BC8" w:rsidRDefault="004B7D7F" w:rsidP="006E4BC8">
      <w:pPr>
        <w:pStyle w:val="11"/>
      </w:pPr>
      <w:r>
        <w:t xml:space="preserve">По результатам исследования питьевой воды от 8.04.2014 в д. Яльгелево, исследованные пробы </w:t>
      </w:r>
      <w:r w:rsidR="0073640F">
        <w:t>соответствуют</w:t>
      </w:r>
      <w:r>
        <w:t xml:space="preserve"> Сан </w:t>
      </w:r>
      <w:proofErr w:type="spellStart"/>
      <w:r>
        <w:t>Пин</w:t>
      </w:r>
      <w:proofErr w:type="spellEnd"/>
      <w:r>
        <w:t xml:space="preserve"> 2.1.4.1074-01 «Питьевая вода. Гигиенические требования к качеству воды централизованных систем питьевого водоснабжения. Контроль качества»</w:t>
      </w:r>
    </w:p>
    <w:p w:rsidR="004B7D7F" w:rsidRPr="006E4BC8" w:rsidRDefault="004B7D7F" w:rsidP="006E4BC8">
      <w:pPr>
        <w:pStyle w:val="11"/>
      </w:pPr>
      <w:r w:rsidRPr="006E4BC8">
        <w:t xml:space="preserve">По результатам исследования питьевой воды от 8.04.2014 в п.Ропша (источник «Михайловский» исследованные пробы </w:t>
      </w:r>
      <w:r w:rsidR="0073640F" w:rsidRPr="006E4BC8">
        <w:t>соответствуют</w:t>
      </w:r>
      <w:r w:rsidRPr="006E4BC8">
        <w:t xml:space="preserve"> Сан </w:t>
      </w:r>
      <w:proofErr w:type="spellStart"/>
      <w:r w:rsidRPr="006E4BC8">
        <w:t>Пин</w:t>
      </w:r>
      <w:proofErr w:type="spellEnd"/>
      <w:r w:rsidRPr="006E4BC8">
        <w:t xml:space="preserve"> 2.1.4.1074-01 «Питьевая вода. Гигиенические требования к качеству воды централизованных систем питьевого водоснабжения. Контроль качества».</w:t>
      </w:r>
    </w:p>
    <w:p w:rsidR="004B7D7F" w:rsidRPr="006E4BC8" w:rsidRDefault="004B7D7F" w:rsidP="006E4BC8">
      <w:pPr>
        <w:pStyle w:val="11"/>
      </w:pPr>
      <w:r w:rsidRPr="006E4BC8">
        <w:t xml:space="preserve">По результатам исследования питьевой воды от 8.04.2014 в п.Ропша (источник «Иордан» исследованные пробы </w:t>
      </w:r>
      <w:r w:rsidR="0073640F" w:rsidRPr="006E4BC8">
        <w:t>соответствуют</w:t>
      </w:r>
      <w:r w:rsidRPr="006E4BC8">
        <w:t xml:space="preserve"> Сан </w:t>
      </w:r>
      <w:proofErr w:type="spellStart"/>
      <w:r w:rsidRPr="006E4BC8">
        <w:t>Пин</w:t>
      </w:r>
      <w:proofErr w:type="spellEnd"/>
      <w:r w:rsidRPr="006E4BC8">
        <w:t xml:space="preserve"> 2.1.4.1074-01 «Питьевая вода. Гигиенические требования к качеству воды централизованных систем питьевого водоснабжения. Контроль качества».</w:t>
      </w:r>
    </w:p>
    <w:p w:rsidR="004B7D7F" w:rsidRDefault="004B7D7F" w:rsidP="00EE7717">
      <w:pPr>
        <w:spacing w:before="240"/>
        <w:ind w:firstLine="567"/>
      </w:pPr>
      <w:r>
        <w:t>Сведения о сост</w:t>
      </w:r>
      <w:r w:rsidR="00F70D0F">
        <w:t>аве питьевой воды в д. Большие Г</w:t>
      </w:r>
      <w:r>
        <w:t>орки не предоставлены. Обеззараживание не производится, следовательно, можно сделать вывод о несоответствии</w:t>
      </w:r>
      <w:r w:rsidR="0073640F">
        <w:t xml:space="preserve"> </w:t>
      </w:r>
      <w:r>
        <w:t>подаваемой потребителям воды требованиям нормативов.</w:t>
      </w:r>
    </w:p>
    <w:p w:rsidR="004B7D7F" w:rsidRPr="0027368A" w:rsidRDefault="004B7D7F" w:rsidP="00724649">
      <w:pPr>
        <w:spacing w:before="200"/>
        <w:ind w:firstLine="709"/>
        <w:rPr>
          <w:i/>
          <w:iCs/>
        </w:rPr>
      </w:pPr>
    </w:p>
    <w:p w:rsidR="004B7D7F" w:rsidRPr="0027368A" w:rsidRDefault="004B7D7F" w:rsidP="00724649">
      <w:pPr>
        <w:spacing w:before="200"/>
        <w:rPr>
          <w:i/>
          <w:iCs/>
        </w:rPr>
        <w:sectPr w:rsidR="004B7D7F" w:rsidRPr="0027368A" w:rsidSect="00C864FA">
          <w:pgSz w:w="11906" w:h="16838"/>
          <w:pgMar w:top="1134" w:right="850" w:bottom="1134" w:left="1701" w:header="284" w:footer="708" w:gutter="0"/>
          <w:cols w:space="708"/>
          <w:docGrid w:linePitch="360"/>
        </w:sectPr>
      </w:pPr>
    </w:p>
    <w:p w:rsidR="004B7D7F" w:rsidRPr="00AE5307" w:rsidRDefault="004B7D7F" w:rsidP="00285919">
      <w:pPr>
        <w:pStyle w:val="3"/>
        <w:numPr>
          <w:ilvl w:val="1"/>
          <w:numId w:val="8"/>
        </w:numPr>
      </w:pPr>
      <w:bookmarkStart w:id="47" w:name="_Toc379894514"/>
      <w:bookmarkStart w:id="48" w:name="_Toc386035485"/>
      <w:bookmarkStart w:id="49" w:name="_Toc387246791"/>
      <w:bookmarkStart w:id="50" w:name="_Toc388948534"/>
      <w:bookmarkStart w:id="51" w:name="_Toc410048452"/>
      <w:r w:rsidRPr="00AE5307">
        <w:lastRenderedPageBreak/>
        <w:t xml:space="preserve">Описание состояния и функционирования существующих насосных централизованных станций, в том числе оценку </w:t>
      </w:r>
      <w:proofErr w:type="spellStart"/>
      <w:r w:rsidRPr="00AE5307">
        <w:t>энергоэффективности</w:t>
      </w:r>
      <w:proofErr w:type="spellEnd"/>
      <w:r w:rsidRPr="00AE5307">
        <w:t xml:space="preserve">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bookmarkEnd w:id="47"/>
      <w:bookmarkEnd w:id="48"/>
      <w:bookmarkEnd w:id="49"/>
      <w:bookmarkEnd w:id="50"/>
      <w:bookmarkEnd w:id="51"/>
    </w:p>
    <w:p w:rsidR="004B7D7F" w:rsidRPr="000564F0" w:rsidRDefault="004B7D7F" w:rsidP="001C5EC9">
      <w:pPr>
        <w:pStyle w:val="11"/>
      </w:pPr>
      <w:r>
        <w:t>Для обеспечения качественного водоснабжения потребителей в сельском поселении Ропшинское эксплуатируются водопроводные насосные станции 2-го подъема, п</w:t>
      </w:r>
      <w:r w:rsidRPr="0027368A">
        <w:t>еречень и характеристики насосного оборудования</w:t>
      </w:r>
      <w:r>
        <w:t xml:space="preserve"> на водопроводных насосных станциях 2-го подъема в п. Ропша и д. Яльгелево </w:t>
      </w:r>
      <w:r w:rsidRPr="000564F0">
        <w:t>приведены в таблице 1.5</w:t>
      </w:r>
    </w:p>
    <w:p w:rsidR="004B7D7F" w:rsidRPr="000564F0" w:rsidRDefault="004B7D7F" w:rsidP="00B5050C">
      <w:pPr>
        <w:shd w:val="clear" w:color="auto" w:fill="FFFFFF"/>
        <w:spacing w:after="0"/>
        <w:ind w:firstLine="709"/>
      </w:pPr>
    </w:p>
    <w:p w:rsidR="004B7D7F" w:rsidRPr="0027368A" w:rsidRDefault="004B7D7F" w:rsidP="001C5EC9">
      <w:pPr>
        <w:shd w:val="clear" w:color="auto" w:fill="FFFFFF"/>
        <w:spacing w:after="0"/>
        <w:jc w:val="right"/>
        <w:rPr>
          <w:i/>
          <w:iCs/>
        </w:rPr>
      </w:pPr>
      <w:r w:rsidRPr="000564F0">
        <w:rPr>
          <w:i/>
          <w:iCs/>
        </w:rPr>
        <w:t xml:space="preserve">Таблица 1.5. Перечень и характеристики оборудования на ВНС-2 СП </w:t>
      </w:r>
      <w:proofErr w:type="spellStart"/>
      <w:r w:rsidRPr="000564F0">
        <w:rPr>
          <w:i/>
          <w:iCs/>
        </w:rPr>
        <w:t>Ропшинское</w:t>
      </w:r>
      <w:proofErr w:type="spellEnd"/>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76"/>
        <w:gridCol w:w="1334"/>
        <w:gridCol w:w="1172"/>
        <w:gridCol w:w="1881"/>
        <w:gridCol w:w="916"/>
        <w:gridCol w:w="634"/>
        <w:gridCol w:w="1259"/>
        <w:gridCol w:w="899"/>
      </w:tblGrid>
      <w:tr w:rsidR="004B7D7F" w:rsidRPr="0027368A">
        <w:trPr>
          <w:trHeight w:val="1261"/>
          <w:jc w:val="center"/>
        </w:trPr>
        <w:tc>
          <w:tcPr>
            <w:tcW w:w="710" w:type="pct"/>
            <w:vAlign w:val="center"/>
          </w:tcPr>
          <w:p w:rsidR="004B7D7F" w:rsidRPr="0014059A" w:rsidRDefault="004B7D7F" w:rsidP="001C5EC9">
            <w:pPr>
              <w:pStyle w:val="11"/>
              <w:spacing w:before="0" w:line="240" w:lineRule="atLeast"/>
              <w:ind w:firstLine="0"/>
              <w:jc w:val="center"/>
              <w:rPr>
                <w:b/>
                <w:bCs/>
                <w:lang w:eastAsia="ru-RU"/>
              </w:rPr>
            </w:pPr>
            <w:r w:rsidRPr="0014059A">
              <w:rPr>
                <w:b/>
                <w:bCs/>
                <w:sz w:val="22"/>
                <w:szCs w:val="22"/>
                <w:lang w:eastAsia="ru-RU"/>
              </w:rPr>
              <w:t>Наименование</w:t>
            </w:r>
          </w:p>
          <w:p w:rsidR="004B7D7F" w:rsidRPr="0014059A" w:rsidRDefault="004B7D7F" w:rsidP="001C5EC9">
            <w:pPr>
              <w:pStyle w:val="11"/>
              <w:spacing w:before="0" w:line="240" w:lineRule="atLeast"/>
              <w:ind w:firstLine="0"/>
              <w:jc w:val="center"/>
              <w:rPr>
                <w:b/>
                <w:bCs/>
                <w:lang w:eastAsia="ru-RU"/>
              </w:rPr>
            </w:pPr>
            <w:r w:rsidRPr="0014059A">
              <w:rPr>
                <w:b/>
                <w:bCs/>
                <w:sz w:val="22"/>
                <w:szCs w:val="22"/>
                <w:lang w:eastAsia="ru-RU"/>
              </w:rPr>
              <w:t>источника</w:t>
            </w:r>
          </w:p>
        </w:tc>
        <w:tc>
          <w:tcPr>
            <w:tcW w:w="797" w:type="pct"/>
            <w:vAlign w:val="center"/>
          </w:tcPr>
          <w:p w:rsidR="004B7D7F" w:rsidRPr="0014059A" w:rsidRDefault="004B7D7F" w:rsidP="001C5EC9">
            <w:pPr>
              <w:pStyle w:val="11"/>
              <w:spacing w:before="0" w:line="240" w:lineRule="atLeast"/>
              <w:ind w:firstLine="0"/>
              <w:jc w:val="center"/>
              <w:rPr>
                <w:b/>
                <w:bCs/>
                <w:lang w:eastAsia="ru-RU"/>
              </w:rPr>
            </w:pPr>
            <w:r w:rsidRPr="0014059A">
              <w:rPr>
                <w:b/>
                <w:bCs/>
                <w:sz w:val="22"/>
                <w:szCs w:val="22"/>
                <w:lang w:eastAsia="ru-RU"/>
              </w:rPr>
              <w:t>Тип, марка насосного оборудования, год выпуска</w:t>
            </w:r>
          </w:p>
        </w:tc>
        <w:tc>
          <w:tcPr>
            <w:tcW w:w="618" w:type="pct"/>
            <w:vAlign w:val="center"/>
          </w:tcPr>
          <w:p w:rsidR="004B7D7F" w:rsidRPr="0014059A" w:rsidRDefault="004B7D7F" w:rsidP="001C5EC9">
            <w:pPr>
              <w:pStyle w:val="11"/>
              <w:spacing w:before="0" w:line="240" w:lineRule="atLeast"/>
              <w:ind w:firstLine="0"/>
              <w:jc w:val="center"/>
              <w:rPr>
                <w:b/>
                <w:bCs/>
                <w:lang w:eastAsia="ru-RU"/>
              </w:rPr>
            </w:pPr>
            <w:r w:rsidRPr="0014059A">
              <w:rPr>
                <w:b/>
                <w:bCs/>
                <w:sz w:val="22"/>
                <w:szCs w:val="22"/>
                <w:lang w:eastAsia="ru-RU"/>
              </w:rPr>
              <w:t>Количество,</w:t>
            </w:r>
          </w:p>
          <w:p w:rsidR="004B7D7F" w:rsidRPr="0014059A" w:rsidRDefault="004B7D7F" w:rsidP="001C5EC9">
            <w:pPr>
              <w:pStyle w:val="11"/>
              <w:spacing w:before="0" w:line="240" w:lineRule="atLeast"/>
              <w:ind w:firstLine="0"/>
              <w:jc w:val="center"/>
              <w:rPr>
                <w:b/>
                <w:bCs/>
                <w:lang w:eastAsia="ru-RU"/>
              </w:rPr>
            </w:pPr>
            <w:r w:rsidRPr="0014059A">
              <w:rPr>
                <w:b/>
                <w:bCs/>
                <w:sz w:val="22"/>
                <w:szCs w:val="22"/>
                <w:lang w:eastAsia="ru-RU"/>
              </w:rPr>
              <w:t>шт.</w:t>
            </w:r>
          </w:p>
        </w:tc>
        <w:tc>
          <w:tcPr>
            <w:tcW w:w="610" w:type="pct"/>
            <w:vAlign w:val="center"/>
          </w:tcPr>
          <w:p w:rsidR="004B7D7F" w:rsidRPr="0014059A" w:rsidRDefault="004B7D7F" w:rsidP="001C5EC9">
            <w:pPr>
              <w:pStyle w:val="11"/>
              <w:spacing w:before="0" w:line="240" w:lineRule="atLeast"/>
              <w:ind w:firstLine="0"/>
              <w:jc w:val="center"/>
              <w:rPr>
                <w:b/>
                <w:bCs/>
                <w:lang w:eastAsia="ru-RU"/>
              </w:rPr>
            </w:pPr>
            <w:r w:rsidRPr="0014059A">
              <w:rPr>
                <w:b/>
                <w:bCs/>
                <w:sz w:val="22"/>
                <w:szCs w:val="22"/>
                <w:lang w:eastAsia="ru-RU"/>
              </w:rPr>
              <w:t>Производительность,</w:t>
            </w:r>
          </w:p>
          <w:p w:rsidR="004B7D7F" w:rsidRPr="0014059A" w:rsidRDefault="004B7D7F" w:rsidP="001C5EC9">
            <w:pPr>
              <w:pStyle w:val="11"/>
              <w:spacing w:before="0" w:line="240" w:lineRule="atLeast"/>
              <w:ind w:firstLine="0"/>
              <w:jc w:val="center"/>
              <w:rPr>
                <w:b/>
                <w:bCs/>
                <w:lang w:eastAsia="ru-RU"/>
              </w:rPr>
            </w:pPr>
            <w:r w:rsidRPr="0014059A">
              <w:rPr>
                <w:b/>
                <w:bCs/>
                <w:sz w:val="22"/>
                <w:szCs w:val="22"/>
                <w:lang w:eastAsia="ru-RU"/>
              </w:rPr>
              <w:t>м</w:t>
            </w:r>
            <w:r w:rsidRPr="0014059A">
              <w:rPr>
                <w:b/>
                <w:bCs/>
                <w:sz w:val="22"/>
                <w:szCs w:val="22"/>
                <w:vertAlign w:val="superscript"/>
                <w:lang w:eastAsia="ru-RU"/>
              </w:rPr>
              <w:t>3</w:t>
            </w:r>
            <w:r w:rsidRPr="0014059A">
              <w:rPr>
                <w:b/>
                <w:bCs/>
                <w:sz w:val="22"/>
                <w:szCs w:val="22"/>
                <w:lang w:eastAsia="ru-RU"/>
              </w:rPr>
              <w:t>/час</w:t>
            </w:r>
          </w:p>
        </w:tc>
        <w:tc>
          <w:tcPr>
            <w:tcW w:w="566" w:type="pct"/>
            <w:vAlign w:val="center"/>
          </w:tcPr>
          <w:p w:rsidR="004B7D7F" w:rsidRPr="0014059A" w:rsidRDefault="004B7D7F" w:rsidP="00B66120">
            <w:pPr>
              <w:pStyle w:val="11"/>
              <w:spacing w:before="0" w:line="240" w:lineRule="atLeast"/>
              <w:ind w:firstLine="0"/>
              <w:jc w:val="center"/>
              <w:rPr>
                <w:b/>
                <w:bCs/>
                <w:lang w:eastAsia="ru-RU"/>
              </w:rPr>
            </w:pPr>
            <w:r w:rsidRPr="0014059A">
              <w:rPr>
                <w:b/>
                <w:bCs/>
                <w:sz w:val="22"/>
                <w:szCs w:val="22"/>
                <w:lang w:eastAsia="ru-RU"/>
              </w:rPr>
              <w:t>Напором</w:t>
            </w:r>
          </w:p>
        </w:tc>
        <w:tc>
          <w:tcPr>
            <w:tcW w:w="487" w:type="pct"/>
            <w:vAlign w:val="center"/>
          </w:tcPr>
          <w:p w:rsidR="004B7D7F" w:rsidRPr="0014059A" w:rsidRDefault="004B7D7F" w:rsidP="001C5EC9">
            <w:pPr>
              <w:pStyle w:val="11"/>
              <w:spacing w:before="0" w:line="240" w:lineRule="atLeast"/>
              <w:ind w:firstLine="0"/>
              <w:jc w:val="center"/>
              <w:rPr>
                <w:b/>
                <w:bCs/>
                <w:lang w:eastAsia="ru-RU"/>
              </w:rPr>
            </w:pPr>
            <w:r w:rsidRPr="0014059A">
              <w:rPr>
                <w:b/>
                <w:bCs/>
                <w:sz w:val="22"/>
                <w:szCs w:val="22"/>
                <w:lang w:eastAsia="ru-RU"/>
              </w:rPr>
              <w:t>КПД, %</w:t>
            </w:r>
          </w:p>
        </w:tc>
        <w:tc>
          <w:tcPr>
            <w:tcW w:w="566" w:type="pct"/>
            <w:vAlign w:val="center"/>
          </w:tcPr>
          <w:p w:rsidR="004B7D7F" w:rsidRPr="0014059A" w:rsidRDefault="004B7D7F" w:rsidP="00B66120">
            <w:pPr>
              <w:pStyle w:val="11"/>
              <w:spacing w:before="0" w:line="240" w:lineRule="atLeast"/>
              <w:ind w:firstLine="0"/>
              <w:jc w:val="center"/>
              <w:rPr>
                <w:b/>
                <w:bCs/>
                <w:lang w:eastAsia="ru-RU"/>
              </w:rPr>
            </w:pPr>
            <w:r w:rsidRPr="0014059A">
              <w:rPr>
                <w:b/>
                <w:bCs/>
                <w:sz w:val="22"/>
                <w:szCs w:val="22"/>
                <w:lang w:eastAsia="ru-RU"/>
              </w:rPr>
              <w:t xml:space="preserve">Мощность </w:t>
            </w:r>
            <w:proofErr w:type="spellStart"/>
            <w:r w:rsidRPr="0014059A">
              <w:rPr>
                <w:b/>
                <w:bCs/>
                <w:sz w:val="22"/>
                <w:szCs w:val="22"/>
                <w:lang w:eastAsia="ru-RU"/>
              </w:rPr>
              <w:t>эл.двигателя</w:t>
            </w:r>
            <w:proofErr w:type="spellEnd"/>
            <w:r w:rsidRPr="0014059A">
              <w:rPr>
                <w:b/>
                <w:bCs/>
                <w:sz w:val="22"/>
                <w:szCs w:val="22"/>
                <w:lang w:eastAsia="ru-RU"/>
              </w:rPr>
              <w:t>,</w:t>
            </w:r>
          </w:p>
          <w:p w:rsidR="004B7D7F" w:rsidRPr="0014059A" w:rsidRDefault="004B7D7F" w:rsidP="00B66120">
            <w:pPr>
              <w:pStyle w:val="11"/>
              <w:spacing w:before="0" w:line="240" w:lineRule="atLeast"/>
              <w:ind w:firstLine="0"/>
              <w:jc w:val="center"/>
              <w:rPr>
                <w:b/>
                <w:bCs/>
                <w:lang w:eastAsia="ru-RU"/>
              </w:rPr>
            </w:pPr>
            <w:r w:rsidRPr="0014059A">
              <w:rPr>
                <w:b/>
                <w:bCs/>
                <w:sz w:val="22"/>
                <w:szCs w:val="22"/>
                <w:lang w:eastAsia="ru-RU"/>
              </w:rPr>
              <w:t>кВт</w:t>
            </w:r>
          </w:p>
        </w:tc>
        <w:tc>
          <w:tcPr>
            <w:tcW w:w="647" w:type="pct"/>
            <w:vAlign w:val="center"/>
          </w:tcPr>
          <w:p w:rsidR="004B7D7F" w:rsidRPr="0014059A" w:rsidRDefault="004B7D7F" w:rsidP="00B66120">
            <w:pPr>
              <w:pStyle w:val="11"/>
              <w:spacing w:before="0" w:line="240" w:lineRule="atLeast"/>
              <w:ind w:firstLine="0"/>
              <w:jc w:val="center"/>
              <w:rPr>
                <w:b/>
                <w:bCs/>
                <w:lang w:eastAsia="ru-RU"/>
              </w:rPr>
            </w:pPr>
            <w:r w:rsidRPr="0014059A">
              <w:rPr>
                <w:b/>
                <w:bCs/>
                <w:sz w:val="22"/>
                <w:szCs w:val="22"/>
                <w:lang w:eastAsia="ru-RU"/>
              </w:rPr>
              <w:t>Наличие РЧВ,</w:t>
            </w:r>
          </w:p>
          <w:p w:rsidR="004B7D7F" w:rsidRPr="0014059A" w:rsidRDefault="004B7D7F" w:rsidP="00B66120">
            <w:pPr>
              <w:pStyle w:val="11"/>
              <w:spacing w:before="0" w:line="240" w:lineRule="atLeast"/>
              <w:ind w:firstLine="0"/>
              <w:jc w:val="center"/>
              <w:rPr>
                <w:b/>
                <w:bCs/>
                <w:lang w:eastAsia="ru-RU"/>
              </w:rPr>
            </w:pPr>
            <w:proofErr w:type="spellStart"/>
            <w:r w:rsidRPr="0014059A">
              <w:rPr>
                <w:b/>
                <w:bCs/>
                <w:sz w:val="22"/>
                <w:szCs w:val="22"/>
                <w:lang w:eastAsia="ru-RU"/>
              </w:rPr>
              <w:t>шт</w:t>
            </w:r>
            <w:proofErr w:type="spellEnd"/>
            <w:r w:rsidRPr="0014059A">
              <w:rPr>
                <w:b/>
                <w:bCs/>
                <w:sz w:val="22"/>
                <w:szCs w:val="22"/>
                <w:lang w:eastAsia="ru-RU"/>
              </w:rPr>
              <w:t>*м</w:t>
            </w:r>
            <w:r w:rsidRPr="0014059A">
              <w:rPr>
                <w:b/>
                <w:bCs/>
                <w:sz w:val="22"/>
                <w:szCs w:val="22"/>
                <w:vertAlign w:val="superscript"/>
                <w:lang w:eastAsia="ru-RU"/>
              </w:rPr>
              <w:t>3</w:t>
            </w:r>
            <w:r w:rsidRPr="0014059A">
              <w:rPr>
                <w:b/>
                <w:bCs/>
                <w:sz w:val="22"/>
                <w:szCs w:val="22"/>
                <w:lang w:eastAsia="ru-RU"/>
              </w:rPr>
              <w:t>,</w:t>
            </w:r>
          </w:p>
          <w:p w:rsidR="004B7D7F" w:rsidRPr="0014059A" w:rsidRDefault="004B7D7F" w:rsidP="00B66120">
            <w:pPr>
              <w:pStyle w:val="11"/>
              <w:spacing w:before="0" w:line="240" w:lineRule="atLeast"/>
              <w:ind w:firstLine="0"/>
              <w:jc w:val="center"/>
              <w:rPr>
                <w:b/>
                <w:bCs/>
                <w:lang w:eastAsia="ru-RU"/>
              </w:rPr>
            </w:pPr>
            <w:r w:rsidRPr="0014059A">
              <w:rPr>
                <w:b/>
                <w:bCs/>
                <w:sz w:val="22"/>
                <w:szCs w:val="22"/>
                <w:lang w:eastAsia="ru-RU"/>
              </w:rPr>
              <w:t>мат-л</w:t>
            </w:r>
          </w:p>
        </w:tc>
      </w:tr>
      <w:tr w:rsidR="004B7D7F" w:rsidRPr="0027368A">
        <w:trPr>
          <w:trHeight w:val="251"/>
          <w:jc w:val="center"/>
        </w:trPr>
        <w:tc>
          <w:tcPr>
            <w:tcW w:w="710" w:type="pct"/>
            <w:vAlign w:val="center"/>
          </w:tcPr>
          <w:p w:rsidR="004B7D7F" w:rsidRPr="00A562B6" w:rsidRDefault="004B7D7F" w:rsidP="00A562B6">
            <w:pPr>
              <w:pStyle w:val="11"/>
              <w:spacing w:before="0" w:line="240" w:lineRule="atLeast"/>
              <w:ind w:firstLine="0"/>
              <w:jc w:val="center"/>
              <w:rPr>
                <w:lang w:eastAsia="ru-RU"/>
              </w:rPr>
            </w:pPr>
            <w:r>
              <w:rPr>
                <w:sz w:val="22"/>
                <w:szCs w:val="22"/>
                <w:lang w:eastAsia="ru-RU"/>
              </w:rPr>
              <w:t>п.Ропша «Иордан»</w:t>
            </w:r>
          </w:p>
        </w:tc>
        <w:tc>
          <w:tcPr>
            <w:tcW w:w="797" w:type="pct"/>
            <w:vAlign w:val="center"/>
          </w:tcPr>
          <w:p w:rsidR="004B7D7F" w:rsidRPr="00A562B6" w:rsidRDefault="004B7D7F" w:rsidP="00A562B6">
            <w:pPr>
              <w:pStyle w:val="11"/>
              <w:spacing w:before="0" w:line="240" w:lineRule="atLeast"/>
              <w:ind w:firstLine="0"/>
              <w:jc w:val="center"/>
              <w:rPr>
                <w:lang w:eastAsia="ru-RU"/>
              </w:rPr>
            </w:pPr>
            <w:r>
              <w:rPr>
                <w:sz w:val="22"/>
                <w:szCs w:val="22"/>
                <w:lang w:eastAsia="ru-RU"/>
              </w:rPr>
              <w:t>4К-12(1973)</w:t>
            </w:r>
          </w:p>
        </w:tc>
        <w:tc>
          <w:tcPr>
            <w:tcW w:w="618" w:type="pct"/>
            <w:vAlign w:val="center"/>
          </w:tcPr>
          <w:p w:rsidR="004B7D7F" w:rsidRPr="00A562B6" w:rsidRDefault="004B7D7F" w:rsidP="00A562B6">
            <w:pPr>
              <w:pStyle w:val="11"/>
              <w:spacing w:before="0" w:line="240" w:lineRule="atLeast"/>
              <w:ind w:firstLine="0"/>
              <w:jc w:val="center"/>
              <w:rPr>
                <w:lang w:eastAsia="ru-RU"/>
              </w:rPr>
            </w:pPr>
            <w:r>
              <w:rPr>
                <w:sz w:val="22"/>
                <w:szCs w:val="22"/>
                <w:lang w:eastAsia="ru-RU"/>
              </w:rPr>
              <w:t>1</w:t>
            </w:r>
          </w:p>
        </w:tc>
        <w:tc>
          <w:tcPr>
            <w:tcW w:w="610" w:type="pct"/>
            <w:vAlign w:val="center"/>
          </w:tcPr>
          <w:p w:rsidR="004B7D7F" w:rsidRPr="00A562B6" w:rsidRDefault="004B7D7F" w:rsidP="00A562B6">
            <w:pPr>
              <w:pStyle w:val="11"/>
              <w:spacing w:before="0" w:line="240" w:lineRule="atLeast"/>
              <w:ind w:firstLine="0"/>
              <w:jc w:val="center"/>
              <w:rPr>
                <w:lang w:eastAsia="ru-RU"/>
              </w:rPr>
            </w:pPr>
            <w:r w:rsidRPr="00A562B6">
              <w:rPr>
                <w:sz w:val="22"/>
                <w:szCs w:val="22"/>
                <w:lang w:eastAsia="ru-RU"/>
              </w:rPr>
              <w:t>45</w:t>
            </w:r>
          </w:p>
        </w:tc>
        <w:tc>
          <w:tcPr>
            <w:tcW w:w="566" w:type="pct"/>
            <w:vAlign w:val="center"/>
          </w:tcPr>
          <w:p w:rsidR="004B7D7F" w:rsidRPr="00A562B6" w:rsidRDefault="004B7D7F" w:rsidP="00A562B6">
            <w:pPr>
              <w:pStyle w:val="11"/>
              <w:spacing w:before="0" w:line="240" w:lineRule="atLeast"/>
              <w:ind w:firstLine="0"/>
              <w:jc w:val="center"/>
              <w:rPr>
                <w:lang w:eastAsia="ru-RU"/>
              </w:rPr>
            </w:pPr>
            <w:r>
              <w:rPr>
                <w:sz w:val="22"/>
                <w:szCs w:val="22"/>
                <w:lang w:eastAsia="ru-RU"/>
              </w:rPr>
              <w:t>34</w:t>
            </w:r>
          </w:p>
        </w:tc>
        <w:tc>
          <w:tcPr>
            <w:tcW w:w="487" w:type="pct"/>
            <w:vAlign w:val="center"/>
          </w:tcPr>
          <w:p w:rsidR="004B7D7F" w:rsidRPr="00A562B6" w:rsidRDefault="004B7D7F" w:rsidP="00A562B6">
            <w:pPr>
              <w:pStyle w:val="11"/>
              <w:spacing w:before="0" w:line="240" w:lineRule="atLeast"/>
              <w:ind w:firstLine="0"/>
              <w:jc w:val="center"/>
              <w:rPr>
                <w:lang w:eastAsia="ru-RU"/>
              </w:rPr>
            </w:pPr>
            <w:r>
              <w:rPr>
                <w:sz w:val="22"/>
                <w:szCs w:val="22"/>
                <w:lang w:eastAsia="ru-RU"/>
              </w:rPr>
              <w:t>77</w:t>
            </w:r>
          </w:p>
        </w:tc>
        <w:tc>
          <w:tcPr>
            <w:tcW w:w="566" w:type="pct"/>
            <w:vAlign w:val="center"/>
          </w:tcPr>
          <w:p w:rsidR="004B7D7F" w:rsidRDefault="004B7D7F" w:rsidP="00A562B6">
            <w:pPr>
              <w:pStyle w:val="11"/>
              <w:spacing w:before="0" w:line="240" w:lineRule="atLeast"/>
              <w:ind w:firstLine="0"/>
              <w:jc w:val="center"/>
              <w:rPr>
                <w:lang w:eastAsia="ru-RU"/>
              </w:rPr>
            </w:pPr>
            <w:r>
              <w:rPr>
                <w:sz w:val="22"/>
                <w:szCs w:val="22"/>
                <w:lang w:eastAsia="ru-RU"/>
              </w:rPr>
              <w:t>17</w:t>
            </w:r>
          </w:p>
        </w:tc>
        <w:tc>
          <w:tcPr>
            <w:tcW w:w="647" w:type="pct"/>
            <w:vAlign w:val="center"/>
          </w:tcPr>
          <w:p w:rsidR="004B7D7F" w:rsidRDefault="004B7D7F" w:rsidP="00A562B6">
            <w:pPr>
              <w:pStyle w:val="11"/>
              <w:spacing w:before="0" w:line="240" w:lineRule="atLeast"/>
              <w:ind w:firstLine="0"/>
              <w:jc w:val="center"/>
              <w:rPr>
                <w:lang w:eastAsia="ru-RU"/>
              </w:rPr>
            </w:pPr>
            <w:r>
              <w:rPr>
                <w:sz w:val="22"/>
                <w:szCs w:val="22"/>
                <w:lang w:eastAsia="ru-RU"/>
              </w:rPr>
              <w:t>1*50</w:t>
            </w:r>
          </w:p>
        </w:tc>
      </w:tr>
      <w:tr w:rsidR="004B7D7F" w:rsidRPr="0027368A">
        <w:trPr>
          <w:trHeight w:val="504"/>
          <w:jc w:val="center"/>
        </w:trPr>
        <w:tc>
          <w:tcPr>
            <w:tcW w:w="710" w:type="pct"/>
            <w:vAlign w:val="center"/>
          </w:tcPr>
          <w:p w:rsidR="004B7D7F" w:rsidRPr="00A562B6" w:rsidRDefault="004B7D7F" w:rsidP="00A562B6">
            <w:pPr>
              <w:pStyle w:val="11"/>
              <w:spacing w:before="0" w:line="240" w:lineRule="atLeast"/>
              <w:ind w:firstLine="0"/>
              <w:jc w:val="center"/>
              <w:rPr>
                <w:lang w:eastAsia="ru-RU"/>
              </w:rPr>
            </w:pPr>
            <w:r>
              <w:rPr>
                <w:sz w:val="22"/>
                <w:szCs w:val="22"/>
                <w:lang w:eastAsia="ru-RU"/>
              </w:rPr>
              <w:t>п.Ропша «Михайловский»</w:t>
            </w:r>
          </w:p>
        </w:tc>
        <w:tc>
          <w:tcPr>
            <w:tcW w:w="797" w:type="pct"/>
            <w:vAlign w:val="center"/>
          </w:tcPr>
          <w:p w:rsidR="004B7D7F" w:rsidRPr="00A562B6" w:rsidRDefault="004B7D7F" w:rsidP="00461EC7">
            <w:pPr>
              <w:pStyle w:val="11"/>
              <w:spacing w:before="0" w:line="240" w:lineRule="atLeast"/>
              <w:ind w:firstLine="0"/>
              <w:jc w:val="center"/>
              <w:rPr>
                <w:lang w:eastAsia="ru-RU"/>
              </w:rPr>
            </w:pPr>
            <w:r>
              <w:rPr>
                <w:sz w:val="22"/>
                <w:szCs w:val="22"/>
                <w:lang w:eastAsia="ru-RU"/>
              </w:rPr>
              <w:t>К45/30(1937)</w:t>
            </w:r>
          </w:p>
        </w:tc>
        <w:tc>
          <w:tcPr>
            <w:tcW w:w="618" w:type="pct"/>
            <w:vAlign w:val="center"/>
          </w:tcPr>
          <w:p w:rsidR="004B7D7F" w:rsidRPr="00A562B6" w:rsidRDefault="004B7D7F" w:rsidP="00B66120">
            <w:pPr>
              <w:pStyle w:val="11"/>
              <w:spacing w:before="0" w:line="240" w:lineRule="atLeast"/>
              <w:ind w:firstLine="0"/>
              <w:jc w:val="center"/>
              <w:rPr>
                <w:lang w:eastAsia="ru-RU"/>
              </w:rPr>
            </w:pPr>
            <w:r>
              <w:rPr>
                <w:sz w:val="22"/>
                <w:szCs w:val="22"/>
                <w:lang w:eastAsia="ru-RU"/>
              </w:rPr>
              <w:t>3(2 в рез)</w:t>
            </w:r>
          </w:p>
        </w:tc>
        <w:tc>
          <w:tcPr>
            <w:tcW w:w="610" w:type="pct"/>
            <w:vAlign w:val="center"/>
          </w:tcPr>
          <w:p w:rsidR="004B7D7F" w:rsidRPr="00A562B6" w:rsidRDefault="004B7D7F" w:rsidP="00A562B6">
            <w:pPr>
              <w:pStyle w:val="11"/>
              <w:spacing w:before="0" w:line="240" w:lineRule="atLeast"/>
              <w:ind w:firstLine="0"/>
              <w:jc w:val="center"/>
              <w:rPr>
                <w:lang w:eastAsia="ru-RU"/>
              </w:rPr>
            </w:pPr>
            <w:r>
              <w:rPr>
                <w:sz w:val="22"/>
                <w:szCs w:val="22"/>
                <w:lang w:eastAsia="ru-RU"/>
              </w:rPr>
              <w:t>45</w:t>
            </w:r>
          </w:p>
        </w:tc>
        <w:tc>
          <w:tcPr>
            <w:tcW w:w="566" w:type="pct"/>
            <w:vAlign w:val="center"/>
          </w:tcPr>
          <w:p w:rsidR="004B7D7F" w:rsidRPr="00A562B6" w:rsidRDefault="004B7D7F" w:rsidP="00A562B6">
            <w:pPr>
              <w:pStyle w:val="11"/>
              <w:spacing w:before="0" w:line="240" w:lineRule="atLeast"/>
              <w:ind w:firstLine="0"/>
              <w:jc w:val="center"/>
              <w:rPr>
                <w:lang w:eastAsia="ru-RU"/>
              </w:rPr>
            </w:pPr>
            <w:r>
              <w:rPr>
                <w:sz w:val="22"/>
                <w:szCs w:val="22"/>
                <w:lang w:eastAsia="ru-RU"/>
              </w:rPr>
              <w:t>32</w:t>
            </w:r>
          </w:p>
        </w:tc>
        <w:tc>
          <w:tcPr>
            <w:tcW w:w="487" w:type="pct"/>
            <w:vAlign w:val="center"/>
          </w:tcPr>
          <w:p w:rsidR="004B7D7F" w:rsidRPr="00A562B6" w:rsidRDefault="004B7D7F" w:rsidP="00A562B6">
            <w:pPr>
              <w:pStyle w:val="11"/>
              <w:spacing w:before="0" w:line="240" w:lineRule="atLeast"/>
              <w:ind w:firstLine="0"/>
              <w:jc w:val="center"/>
              <w:rPr>
                <w:lang w:eastAsia="ru-RU"/>
              </w:rPr>
            </w:pPr>
            <w:r>
              <w:rPr>
                <w:sz w:val="22"/>
                <w:szCs w:val="22"/>
                <w:lang w:eastAsia="ru-RU"/>
              </w:rPr>
              <w:t>80</w:t>
            </w:r>
          </w:p>
        </w:tc>
        <w:tc>
          <w:tcPr>
            <w:tcW w:w="566" w:type="pct"/>
            <w:vAlign w:val="center"/>
          </w:tcPr>
          <w:p w:rsidR="004B7D7F" w:rsidRPr="00A562B6" w:rsidRDefault="004B7D7F" w:rsidP="00A562B6">
            <w:pPr>
              <w:pStyle w:val="11"/>
              <w:spacing w:before="0" w:line="240" w:lineRule="atLeast"/>
              <w:ind w:firstLine="0"/>
              <w:jc w:val="center"/>
              <w:rPr>
                <w:lang w:eastAsia="ru-RU"/>
              </w:rPr>
            </w:pPr>
            <w:r>
              <w:rPr>
                <w:sz w:val="22"/>
                <w:szCs w:val="22"/>
                <w:lang w:eastAsia="ru-RU"/>
              </w:rPr>
              <w:t>5,5</w:t>
            </w:r>
          </w:p>
        </w:tc>
        <w:tc>
          <w:tcPr>
            <w:tcW w:w="647" w:type="pct"/>
            <w:vAlign w:val="center"/>
          </w:tcPr>
          <w:p w:rsidR="004B7D7F" w:rsidRDefault="004B7D7F" w:rsidP="00A562B6">
            <w:pPr>
              <w:pStyle w:val="11"/>
              <w:spacing w:before="0" w:line="240" w:lineRule="atLeast"/>
              <w:ind w:firstLine="0"/>
              <w:jc w:val="center"/>
              <w:rPr>
                <w:lang w:eastAsia="ru-RU"/>
              </w:rPr>
            </w:pPr>
            <w:r>
              <w:rPr>
                <w:sz w:val="22"/>
                <w:szCs w:val="22"/>
                <w:lang w:eastAsia="ru-RU"/>
              </w:rPr>
              <w:t>1*50</w:t>
            </w:r>
          </w:p>
        </w:tc>
      </w:tr>
      <w:tr w:rsidR="004B7D7F" w:rsidRPr="0027368A">
        <w:trPr>
          <w:trHeight w:val="490"/>
          <w:jc w:val="center"/>
        </w:trPr>
        <w:tc>
          <w:tcPr>
            <w:tcW w:w="710" w:type="pct"/>
            <w:vAlign w:val="center"/>
          </w:tcPr>
          <w:p w:rsidR="004B7D7F" w:rsidRPr="00A562B6" w:rsidRDefault="004B7D7F" w:rsidP="00A562B6">
            <w:pPr>
              <w:pStyle w:val="11"/>
              <w:spacing w:before="0" w:line="240" w:lineRule="atLeast"/>
              <w:ind w:firstLine="0"/>
              <w:jc w:val="center"/>
              <w:rPr>
                <w:lang w:eastAsia="ru-RU"/>
              </w:rPr>
            </w:pPr>
            <w:r>
              <w:rPr>
                <w:sz w:val="22"/>
                <w:szCs w:val="22"/>
                <w:lang w:eastAsia="ru-RU"/>
              </w:rPr>
              <w:t>д. Яльгелево</w:t>
            </w:r>
          </w:p>
        </w:tc>
        <w:tc>
          <w:tcPr>
            <w:tcW w:w="797" w:type="pct"/>
            <w:vAlign w:val="center"/>
          </w:tcPr>
          <w:p w:rsidR="004B7D7F" w:rsidRPr="00A562B6" w:rsidRDefault="004B7D7F" w:rsidP="00A562B6">
            <w:pPr>
              <w:pStyle w:val="11"/>
              <w:spacing w:before="0" w:line="240" w:lineRule="atLeast"/>
              <w:ind w:firstLine="0"/>
              <w:jc w:val="center"/>
              <w:rPr>
                <w:lang w:eastAsia="ru-RU"/>
              </w:rPr>
            </w:pPr>
            <w:r>
              <w:rPr>
                <w:sz w:val="22"/>
                <w:szCs w:val="22"/>
                <w:lang w:eastAsia="ru-RU"/>
              </w:rPr>
              <w:t>К-100-65-250(1990)</w:t>
            </w:r>
          </w:p>
        </w:tc>
        <w:tc>
          <w:tcPr>
            <w:tcW w:w="618" w:type="pct"/>
            <w:vAlign w:val="center"/>
          </w:tcPr>
          <w:p w:rsidR="004B7D7F" w:rsidRPr="00A562B6" w:rsidRDefault="004B7D7F" w:rsidP="00A562B6">
            <w:pPr>
              <w:pStyle w:val="11"/>
              <w:spacing w:before="0" w:line="240" w:lineRule="atLeast"/>
              <w:ind w:firstLine="0"/>
              <w:jc w:val="center"/>
              <w:rPr>
                <w:lang w:eastAsia="ru-RU"/>
              </w:rPr>
            </w:pPr>
            <w:r>
              <w:rPr>
                <w:sz w:val="22"/>
                <w:szCs w:val="22"/>
                <w:lang w:eastAsia="ru-RU"/>
              </w:rPr>
              <w:t>н/д</w:t>
            </w:r>
          </w:p>
        </w:tc>
        <w:tc>
          <w:tcPr>
            <w:tcW w:w="610" w:type="pct"/>
            <w:vAlign w:val="center"/>
          </w:tcPr>
          <w:p w:rsidR="004B7D7F" w:rsidRPr="00A562B6" w:rsidRDefault="004B7D7F" w:rsidP="00A562B6">
            <w:pPr>
              <w:pStyle w:val="11"/>
              <w:spacing w:before="0" w:line="240" w:lineRule="atLeast"/>
              <w:ind w:firstLine="0"/>
              <w:jc w:val="center"/>
              <w:rPr>
                <w:lang w:eastAsia="ru-RU"/>
              </w:rPr>
            </w:pPr>
            <w:r>
              <w:rPr>
                <w:sz w:val="22"/>
                <w:szCs w:val="22"/>
                <w:lang w:eastAsia="ru-RU"/>
              </w:rPr>
              <w:t>90</w:t>
            </w:r>
          </w:p>
        </w:tc>
        <w:tc>
          <w:tcPr>
            <w:tcW w:w="566" w:type="pct"/>
            <w:vAlign w:val="center"/>
          </w:tcPr>
          <w:p w:rsidR="004B7D7F" w:rsidRPr="00A562B6" w:rsidRDefault="004B7D7F" w:rsidP="00A562B6">
            <w:pPr>
              <w:pStyle w:val="11"/>
              <w:spacing w:before="0" w:line="240" w:lineRule="atLeast"/>
              <w:ind w:firstLine="0"/>
              <w:jc w:val="center"/>
              <w:rPr>
                <w:lang w:eastAsia="ru-RU"/>
              </w:rPr>
            </w:pPr>
            <w:r>
              <w:rPr>
                <w:sz w:val="22"/>
                <w:szCs w:val="22"/>
                <w:lang w:eastAsia="ru-RU"/>
              </w:rPr>
              <w:t>80</w:t>
            </w:r>
          </w:p>
        </w:tc>
        <w:tc>
          <w:tcPr>
            <w:tcW w:w="487" w:type="pct"/>
            <w:vAlign w:val="center"/>
          </w:tcPr>
          <w:p w:rsidR="004B7D7F" w:rsidRPr="00A562B6" w:rsidRDefault="004B7D7F" w:rsidP="00A562B6">
            <w:pPr>
              <w:pStyle w:val="11"/>
              <w:spacing w:before="0" w:line="240" w:lineRule="atLeast"/>
              <w:ind w:firstLine="0"/>
              <w:jc w:val="center"/>
              <w:rPr>
                <w:lang w:eastAsia="ru-RU"/>
              </w:rPr>
            </w:pPr>
            <w:r>
              <w:rPr>
                <w:sz w:val="22"/>
                <w:szCs w:val="22"/>
                <w:lang w:eastAsia="ru-RU"/>
              </w:rPr>
              <w:t>85</w:t>
            </w:r>
          </w:p>
        </w:tc>
        <w:tc>
          <w:tcPr>
            <w:tcW w:w="566" w:type="pct"/>
            <w:vAlign w:val="center"/>
          </w:tcPr>
          <w:p w:rsidR="004B7D7F" w:rsidRPr="00A562B6" w:rsidRDefault="004B7D7F" w:rsidP="00A562B6">
            <w:pPr>
              <w:pStyle w:val="11"/>
              <w:spacing w:before="0" w:line="240" w:lineRule="atLeast"/>
              <w:ind w:firstLine="0"/>
              <w:jc w:val="center"/>
              <w:rPr>
                <w:lang w:eastAsia="ru-RU"/>
              </w:rPr>
            </w:pPr>
            <w:r>
              <w:rPr>
                <w:sz w:val="22"/>
                <w:szCs w:val="22"/>
                <w:lang w:eastAsia="ru-RU"/>
              </w:rPr>
              <w:t>45</w:t>
            </w:r>
          </w:p>
        </w:tc>
        <w:tc>
          <w:tcPr>
            <w:tcW w:w="647" w:type="pct"/>
            <w:vAlign w:val="center"/>
          </w:tcPr>
          <w:p w:rsidR="004B7D7F" w:rsidRDefault="004B7D7F" w:rsidP="00A562B6">
            <w:pPr>
              <w:pStyle w:val="11"/>
              <w:spacing w:before="0" w:line="240" w:lineRule="atLeast"/>
              <w:ind w:firstLine="0"/>
              <w:jc w:val="center"/>
              <w:rPr>
                <w:lang w:eastAsia="ru-RU"/>
              </w:rPr>
            </w:pPr>
            <w:r>
              <w:rPr>
                <w:sz w:val="22"/>
                <w:szCs w:val="22"/>
                <w:lang w:eastAsia="ru-RU"/>
              </w:rPr>
              <w:t>2*500</w:t>
            </w:r>
          </w:p>
          <w:p w:rsidR="004B7D7F" w:rsidRPr="00A562B6" w:rsidRDefault="004B7D7F" w:rsidP="00A562B6">
            <w:pPr>
              <w:pStyle w:val="11"/>
              <w:spacing w:before="0" w:line="240" w:lineRule="atLeast"/>
              <w:ind w:firstLine="0"/>
              <w:jc w:val="center"/>
              <w:rPr>
                <w:lang w:eastAsia="ru-RU"/>
              </w:rPr>
            </w:pPr>
            <w:r>
              <w:rPr>
                <w:sz w:val="22"/>
                <w:szCs w:val="22"/>
                <w:lang w:eastAsia="ru-RU"/>
              </w:rPr>
              <w:t>ж/б</w:t>
            </w:r>
          </w:p>
        </w:tc>
      </w:tr>
      <w:tr w:rsidR="004B7D7F" w:rsidRPr="0027368A">
        <w:trPr>
          <w:trHeight w:val="265"/>
          <w:jc w:val="center"/>
        </w:trPr>
        <w:tc>
          <w:tcPr>
            <w:tcW w:w="710" w:type="pct"/>
            <w:vAlign w:val="center"/>
          </w:tcPr>
          <w:p w:rsidR="004B7D7F" w:rsidRDefault="004B7D7F" w:rsidP="00FF4230">
            <w:pPr>
              <w:pStyle w:val="11"/>
              <w:spacing w:before="0" w:line="240" w:lineRule="atLeast"/>
              <w:ind w:firstLine="0"/>
              <w:jc w:val="center"/>
              <w:rPr>
                <w:lang w:eastAsia="ru-RU"/>
              </w:rPr>
            </w:pPr>
            <w:proofErr w:type="spellStart"/>
            <w:r>
              <w:rPr>
                <w:sz w:val="22"/>
                <w:szCs w:val="22"/>
                <w:lang w:eastAsia="ru-RU"/>
              </w:rPr>
              <w:t>д.Глядино</w:t>
            </w:r>
            <w:proofErr w:type="spellEnd"/>
          </w:p>
        </w:tc>
        <w:tc>
          <w:tcPr>
            <w:tcW w:w="797" w:type="pct"/>
            <w:vAlign w:val="center"/>
          </w:tcPr>
          <w:p w:rsidR="004B7D7F" w:rsidRPr="00A562B6" w:rsidRDefault="004B7D7F" w:rsidP="00FF4230">
            <w:pPr>
              <w:pStyle w:val="11"/>
              <w:spacing w:before="0" w:line="240" w:lineRule="atLeast"/>
              <w:ind w:firstLine="0"/>
              <w:jc w:val="center"/>
              <w:rPr>
                <w:lang w:eastAsia="ru-RU"/>
              </w:rPr>
            </w:pPr>
            <w:r>
              <w:rPr>
                <w:sz w:val="22"/>
                <w:szCs w:val="22"/>
                <w:lang w:eastAsia="ru-RU"/>
              </w:rPr>
              <w:t>3 КМ-6(1973)</w:t>
            </w:r>
          </w:p>
        </w:tc>
        <w:tc>
          <w:tcPr>
            <w:tcW w:w="618" w:type="pct"/>
            <w:vAlign w:val="center"/>
          </w:tcPr>
          <w:p w:rsidR="004B7D7F" w:rsidRPr="00A562B6" w:rsidRDefault="004B7D7F" w:rsidP="00FF4230">
            <w:pPr>
              <w:pStyle w:val="11"/>
              <w:spacing w:before="0" w:line="240" w:lineRule="atLeast"/>
              <w:ind w:firstLine="0"/>
              <w:jc w:val="center"/>
              <w:rPr>
                <w:lang w:eastAsia="ru-RU"/>
              </w:rPr>
            </w:pPr>
            <w:r>
              <w:rPr>
                <w:sz w:val="22"/>
                <w:szCs w:val="22"/>
                <w:lang w:eastAsia="ru-RU"/>
              </w:rPr>
              <w:t>1</w:t>
            </w:r>
          </w:p>
        </w:tc>
        <w:tc>
          <w:tcPr>
            <w:tcW w:w="610" w:type="pct"/>
            <w:vAlign w:val="center"/>
          </w:tcPr>
          <w:p w:rsidR="004B7D7F" w:rsidRPr="00A562B6" w:rsidRDefault="004B7D7F" w:rsidP="00FF4230">
            <w:pPr>
              <w:pStyle w:val="11"/>
              <w:spacing w:before="0" w:line="240" w:lineRule="atLeast"/>
              <w:ind w:firstLine="0"/>
              <w:jc w:val="center"/>
              <w:rPr>
                <w:lang w:eastAsia="ru-RU"/>
              </w:rPr>
            </w:pPr>
            <w:r>
              <w:rPr>
                <w:sz w:val="22"/>
                <w:szCs w:val="22"/>
                <w:lang w:eastAsia="ru-RU"/>
              </w:rPr>
              <w:t>45</w:t>
            </w:r>
          </w:p>
        </w:tc>
        <w:tc>
          <w:tcPr>
            <w:tcW w:w="566" w:type="pct"/>
            <w:vAlign w:val="center"/>
          </w:tcPr>
          <w:p w:rsidR="004B7D7F" w:rsidRPr="00A562B6" w:rsidRDefault="004B7D7F" w:rsidP="00FF4230">
            <w:pPr>
              <w:pStyle w:val="11"/>
              <w:spacing w:before="0" w:line="240" w:lineRule="atLeast"/>
              <w:ind w:firstLine="0"/>
              <w:jc w:val="center"/>
              <w:rPr>
                <w:lang w:eastAsia="ru-RU"/>
              </w:rPr>
            </w:pPr>
            <w:r>
              <w:rPr>
                <w:sz w:val="22"/>
                <w:szCs w:val="22"/>
                <w:lang w:eastAsia="ru-RU"/>
              </w:rPr>
              <w:t>50</w:t>
            </w:r>
          </w:p>
        </w:tc>
        <w:tc>
          <w:tcPr>
            <w:tcW w:w="487" w:type="pct"/>
            <w:vAlign w:val="center"/>
          </w:tcPr>
          <w:p w:rsidR="004B7D7F" w:rsidRPr="00A562B6" w:rsidRDefault="004B7D7F" w:rsidP="00FF4230">
            <w:pPr>
              <w:pStyle w:val="11"/>
              <w:spacing w:before="0" w:line="240" w:lineRule="atLeast"/>
              <w:ind w:firstLine="0"/>
              <w:jc w:val="center"/>
              <w:rPr>
                <w:lang w:eastAsia="ru-RU"/>
              </w:rPr>
            </w:pPr>
            <w:r>
              <w:rPr>
                <w:sz w:val="22"/>
                <w:szCs w:val="22"/>
                <w:lang w:eastAsia="ru-RU"/>
              </w:rPr>
              <w:t>80</w:t>
            </w:r>
          </w:p>
        </w:tc>
        <w:tc>
          <w:tcPr>
            <w:tcW w:w="566" w:type="pct"/>
            <w:vAlign w:val="center"/>
          </w:tcPr>
          <w:p w:rsidR="004B7D7F" w:rsidRPr="00A562B6" w:rsidRDefault="004B7D7F" w:rsidP="00FF4230">
            <w:pPr>
              <w:pStyle w:val="11"/>
              <w:spacing w:before="0" w:line="240" w:lineRule="atLeast"/>
              <w:ind w:firstLine="0"/>
              <w:jc w:val="center"/>
              <w:rPr>
                <w:lang w:eastAsia="ru-RU"/>
              </w:rPr>
            </w:pPr>
            <w:r>
              <w:rPr>
                <w:sz w:val="22"/>
                <w:szCs w:val="22"/>
                <w:lang w:eastAsia="ru-RU"/>
              </w:rPr>
              <w:t>11</w:t>
            </w:r>
          </w:p>
        </w:tc>
        <w:tc>
          <w:tcPr>
            <w:tcW w:w="647" w:type="pct"/>
            <w:vAlign w:val="center"/>
          </w:tcPr>
          <w:p w:rsidR="004B7D7F" w:rsidRDefault="004B7D7F" w:rsidP="00FF4230">
            <w:pPr>
              <w:pStyle w:val="11"/>
              <w:spacing w:before="0" w:line="240" w:lineRule="atLeast"/>
              <w:ind w:firstLine="0"/>
              <w:jc w:val="center"/>
              <w:rPr>
                <w:lang w:eastAsia="ru-RU"/>
              </w:rPr>
            </w:pPr>
            <w:r>
              <w:rPr>
                <w:sz w:val="22"/>
                <w:szCs w:val="22"/>
                <w:lang w:eastAsia="ru-RU"/>
              </w:rPr>
              <w:t>-</w:t>
            </w:r>
          </w:p>
        </w:tc>
      </w:tr>
    </w:tbl>
    <w:p w:rsidR="004B7D7F" w:rsidRPr="00631ABD" w:rsidRDefault="004B7D7F" w:rsidP="009306E7">
      <w:pPr>
        <w:pStyle w:val="11"/>
        <w:spacing w:before="0" w:line="240" w:lineRule="atLeast"/>
        <w:jc w:val="center"/>
        <w:rPr>
          <w:i/>
          <w:iCs/>
        </w:rPr>
      </w:pPr>
    </w:p>
    <w:p w:rsidR="004B7D7F" w:rsidRPr="00631ABD" w:rsidRDefault="004B7D7F" w:rsidP="00EC5882">
      <w:pPr>
        <w:pStyle w:val="11"/>
        <w:spacing w:before="0" w:line="240" w:lineRule="atLeast"/>
        <w:jc w:val="center"/>
        <w:rPr>
          <w:i/>
          <w:iCs/>
        </w:rPr>
      </w:pPr>
    </w:p>
    <w:p w:rsidR="004B7D7F" w:rsidRDefault="004B7D7F" w:rsidP="009A23CB">
      <w:pPr>
        <w:pStyle w:val="11"/>
      </w:pPr>
      <w:r w:rsidRPr="009A23CB">
        <w:t xml:space="preserve">Состояние насосных станций второго подъема оценивается, как неудовлетворительное. Насосное оборудование, установленное на ВНС п. Ропша и д. </w:t>
      </w:r>
      <w:proofErr w:type="spellStart"/>
      <w:r w:rsidRPr="009A23CB">
        <w:t>Глядино</w:t>
      </w:r>
      <w:proofErr w:type="spellEnd"/>
      <w:r w:rsidR="0073640F">
        <w:t xml:space="preserve"> </w:t>
      </w:r>
      <w:r>
        <w:t>считается</w:t>
      </w:r>
      <w:r w:rsidRPr="009A23CB">
        <w:t xml:space="preserve"> устаревшим, превышает срок эксплуатации, и требует замены. Года постройки и ввода в эксплуатацию насосных станций, накопительных ёмкостей и прочего технологического оборудования 1965-1973</w:t>
      </w:r>
      <w:r>
        <w:t xml:space="preserve"> (износ свыше 90%), </w:t>
      </w:r>
      <w:r w:rsidRPr="009A23CB">
        <w:t>что говорит и об их неактуальности, и несоответствии современным требованиям к содержанию водопроводных станций и качеству очистки воды.</w:t>
      </w:r>
      <w:r w:rsidR="0073640F">
        <w:t xml:space="preserve"> </w:t>
      </w:r>
      <w:r>
        <w:t>Состояние водопроводной насосной станции в д. Яльгелево оценивается как удовлетворительное, т.к. насосное оборудование установлено в 2014 году. Однако нужно обратить внимание на состояние приемных ёмкостей, т.к. они представляют собой железобетонную конструкцию, выполненную заглублено, и при отсутствии своевременного осмотра могут лишиться гидроизоляции.</w:t>
      </w:r>
    </w:p>
    <w:p w:rsidR="004B7D7F" w:rsidRDefault="004B7D7F" w:rsidP="0014059A">
      <w:pPr>
        <w:pStyle w:val="11"/>
      </w:pPr>
      <w:r>
        <w:t>Сведения о з</w:t>
      </w:r>
      <w:r w:rsidRPr="0027368A">
        <w:t>атрат</w:t>
      </w:r>
      <w:r>
        <w:t>ах</w:t>
      </w:r>
      <w:r w:rsidRPr="0027368A">
        <w:t xml:space="preserve"> электроэнергии на транспортировку воды насосным оборудованием </w:t>
      </w:r>
      <w:r>
        <w:t>водопроводных станций не предоставлены. О</w:t>
      </w:r>
      <w:r w:rsidRPr="00AE5307">
        <w:t xml:space="preserve">ценку </w:t>
      </w:r>
      <w:proofErr w:type="spellStart"/>
      <w:r w:rsidRPr="00AE5307">
        <w:t>энергоэффективности</w:t>
      </w:r>
      <w:proofErr w:type="spellEnd"/>
      <w:r w:rsidRPr="00AE5307">
        <w:t xml:space="preserve"> </w:t>
      </w:r>
      <w:r>
        <w:t>насосных станций произвести невозможно.</w:t>
      </w:r>
    </w:p>
    <w:p w:rsidR="004B7D7F" w:rsidRPr="0031786D" w:rsidRDefault="004B7D7F" w:rsidP="00E352A2">
      <w:pPr>
        <w:spacing w:line="360" w:lineRule="auto"/>
        <w:ind w:firstLine="708"/>
        <w:rPr>
          <w:b/>
          <w:bCs/>
          <w:i/>
          <w:iCs/>
        </w:rPr>
      </w:pPr>
    </w:p>
    <w:p w:rsidR="004B7D7F" w:rsidRPr="00AE5307" w:rsidRDefault="004B7D7F" w:rsidP="00285919">
      <w:pPr>
        <w:pStyle w:val="3"/>
        <w:numPr>
          <w:ilvl w:val="1"/>
          <w:numId w:val="8"/>
        </w:numPr>
      </w:pPr>
      <w:bookmarkStart w:id="52" w:name="_Toc379894515"/>
      <w:bookmarkStart w:id="53" w:name="_Toc384223025"/>
      <w:bookmarkStart w:id="54" w:name="_Toc387246792"/>
      <w:bookmarkStart w:id="55" w:name="_Toc388948535"/>
      <w:bookmarkStart w:id="56" w:name="_Toc410048453"/>
      <w:r w:rsidRPr="00AE5307">
        <w:lastRenderedPageBreak/>
        <w:t>Описание состояния и функционирования водопроводных сетей систем водоснабжения, включая оценку амортизации сетей и определение возможности обеспечения качества воды в процессе транспортировки</w:t>
      </w:r>
      <w:bookmarkEnd w:id="52"/>
      <w:bookmarkEnd w:id="53"/>
      <w:bookmarkEnd w:id="54"/>
      <w:bookmarkEnd w:id="55"/>
      <w:bookmarkEnd w:id="56"/>
    </w:p>
    <w:p w:rsidR="004B7D7F" w:rsidRDefault="004B7D7F" w:rsidP="0014059A">
      <w:pPr>
        <w:pStyle w:val="11"/>
      </w:pPr>
      <w:r w:rsidRPr="0027368A">
        <w:t>Снабжение абонентов холодной питьевой водой осуществляется через централизованную систему сетей водопровода</w:t>
      </w:r>
      <w:r>
        <w:t xml:space="preserve"> Ропшинского</w:t>
      </w:r>
      <w:r w:rsidRPr="0027368A">
        <w:t xml:space="preserve"> сельского поселения.</w:t>
      </w:r>
    </w:p>
    <w:p w:rsidR="004B7D7F" w:rsidRPr="0027368A" w:rsidRDefault="004B7D7F" w:rsidP="0014059A">
      <w:pPr>
        <w:pStyle w:val="11"/>
      </w:pPr>
      <w:r>
        <w:t>По зонам действия водозаборных сооружений, общая протяженность водопроводных сетей составляет</w:t>
      </w:r>
      <w:r w:rsidRPr="006C2989">
        <w:t>25,6 км</w:t>
      </w:r>
      <w:r>
        <w:t>, по участкам:</w:t>
      </w:r>
    </w:p>
    <w:p w:rsidR="004B7D7F" w:rsidRDefault="004B7D7F" w:rsidP="006C2989">
      <w:pPr>
        <w:spacing w:before="200"/>
        <w:ind w:firstLine="709"/>
        <w:jc w:val="center"/>
        <w:rPr>
          <w:i/>
          <w:iCs/>
        </w:rPr>
      </w:pPr>
    </w:p>
    <w:p w:rsidR="004B7D7F" w:rsidRDefault="004B7D7F" w:rsidP="006C2989">
      <w:pPr>
        <w:spacing w:before="200"/>
        <w:ind w:firstLine="709"/>
        <w:jc w:val="center"/>
        <w:rPr>
          <w:i/>
          <w:iCs/>
        </w:rPr>
      </w:pPr>
      <w:r w:rsidRPr="009A23CB">
        <w:rPr>
          <w:i/>
          <w:iCs/>
        </w:rPr>
        <w:t>Зона действия водозаборн</w:t>
      </w:r>
      <w:r>
        <w:rPr>
          <w:i/>
          <w:iCs/>
        </w:rPr>
        <w:t>ых</w:t>
      </w:r>
      <w:r w:rsidR="0073640F">
        <w:rPr>
          <w:i/>
          <w:iCs/>
        </w:rPr>
        <w:t xml:space="preserve"> </w:t>
      </w:r>
      <w:r>
        <w:rPr>
          <w:i/>
          <w:iCs/>
        </w:rPr>
        <w:t xml:space="preserve">сооружений в </w:t>
      </w:r>
      <w:r w:rsidRPr="009A23CB">
        <w:rPr>
          <w:i/>
          <w:iCs/>
        </w:rPr>
        <w:t>п.Ропша</w:t>
      </w:r>
    </w:p>
    <w:p w:rsidR="004B7D7F" w:rsidRDefault="004B7D7F" w:rsidP="006C2989">
      <w:pPr>
        <w:pStyle w:val="11"/>
      </w:pPr>
      <w:r w:rsidRPr="006C2989">
        <w:t>Протяженность водопроводных сетей по п. Ропша - 10,0 км</w:t>
      </w:r>
      <w:r>
        <w:t xml:space="preserve">. </w:t>
      </w:r>
    </w:p>
    <w:p w:rsidR="004B7D7F" w:rsidRDefault="004B7D7F" w:rsidP="009A23CB">
      <w:pPr>
        <w:spacing w:before="200"/>
        <w:ind w:firstLine="709"/>
        <w:jc w:val="center"/>
        <w:rPr>
          <w:i/>
          <w:iCs/>
        </w:rPr>
      </w:pPr>
      <w:r w:rsidRPr="009A23CB">
        <w:rPr>
          <w:i/>
          <w:iCs/>
        </w:rPr>
        <w:t xml:space="preserve">Зона действия водопроводной насосной станции в </w:t>
      </w:r>
      <w:proofErr w:type="spellStart"/>
      <w:r w:rsidRPr="009A23CB">
        <w:rPr>
          <w:i/>
          <w:iCs/>
        </w:rPr>
        <w:t>д.Яльгелево</w:t>
      </w:r>
      <w:proofErr w:type="spellEnd"/>
    </w:p>
    <w:p w:rsidR="004B7D7F" w:rsidRDefault="004B7D7F" w:rsidP="006C2989">
      <w:pPr>
        <w:pStyle w:val="11"/>
      </w:pPr>
      <w:r>
        <w:t>Протяженность водопроводных сетей- 11,3 км, в том числе:</w:t>
      </w:r>
    </w:p>
    <w:p w:rsidR="004B7D7F" w:rsidRDefault="004B7D7F" w:rsidP="006C2989">
      <w:pPr>
        <w:pStyle w:val="11"/>
      </w:pPr>
      <w:r>
        <w:t>магистральных водопроводов:</w:t>
      </w:r>
    </w:p>
    <w:p w:rsidR="004B7D7F" w:rsidRDefault="004B7D7F" w:rsidP="006C2989">
      <w:pPr>
        <w:pStyle w:val="11"/>
      </w:pPr>
      <w:r>
        <w:t>-от коммерческого узла учета с ОАО «ЛОКС» до ВНС - 1,5 км;</w:t>
      </w:r>
    </w:p>
    <w:p w:rsidR="004B7D7F" w:rsidRDefault="004B7D7F" w:rsidP="006E0CB2">
      <w:pPr>
        <w:spacing w:before="200"/>
        <w:ind w:firstLine="709"/>
      </w:pPr>
      <w:r>
        <w:t>-от ВНС до поселка 2,5 км;</w:t>
      </w:r>
    </w:p>
    <w:p w:rsidR="004B7D7F" w:rsidRPr="009A23CB" w:rsidRDefault="004B7D7F" w:rsidP="006C2989">
      <w:pPr>
        <w:pStyle w:val="11"/>
        <w:rPr>
          <w:i/>
          <w:iCs/>
        </w:rPr>
      </w:pPr>
      <w:r>
        <w:t>Уличной водопроводной сети - 7,3 км</w:t>
      </w:r>
    </w:p>
    <w:p w:rsidR="004B7D7F" w:rsidRDefault="004B7D7F" w:rsidP="009A23CB">
      <w:pPr>
        <w:spacing w:before="200"/>
        <w:ind w:firstLine="709"/>
        <w:jc w:val="center"/>
        <w:rPr>
          <w:i/>
          <w:iCs/>
        </w:rPr>
      </w:pPr>
      <w:r w:rsidRPr="009A23CB">
        <w:rPr>
          <w:i/>
          <w:iCs/>
        </w:rPr>
        <w:t xml:space="preserve">Зона действия водозаборного источника в д. </w:t>
      </w:r>
      <w:proofErr w:type="spellStart"/>
      <w:r w:rsidRPr="009A23CB">
        <w:rPr>
          <w:i/>
          <w:iCs/>
        </w:rPr>
        <w:t>Глядино</w:t>
      </w:r>
      <w:proofErr w:type="spellEnd"/>
    </w:p>
    <w:p w:rsidR="004B7D7F" w:rsidRPr="009A23CB" w:rsidRDefault="004B7D7F" w:rsidP="006C2989">
      <w:pPr>
        <w:pStyle w:val="11"/>
        <w:rPr>
          <w:i/>
          <w:iCs/>
        </w:rPr>
      </w:pPr>
      <w:r>
        <w:t>Протяженность водопроводных сетей - 7,9 км</w:t>
      </w:r>
    </w:p>
    <w:p w:rsidR="004B7D7F" w:rsidRPr="009A23CB" w:rsidRDefault="004B7D7F" w:rsidP="009A23CB">
      <w:pPr>
        <w:spacing w:before="200"/>
        <w:ind w:firstLine="709"/>
        <w:jc w:val="center"/>
        <w:rPr>
          <w:i/>
          <w:iCs/>
        </w:rPr>
      </w:pPr>
      <w:r w:rsidRPr="009A23CB">
        <w:rPr>
          <w:i/>
          <w:iCs/>
        </w:rPr>
        <w:t>Зона действия водозаборного источника в д. Б</w:t>
      </w:r>
      <w:r w:rsidR="0033182C">
        <w:rPr>
          <w:i/>
          <w:iCs/>
        </w:rPr>
        <w:t>ольшие Г</w:t>
      </w:r>
      <w:r w:rsidRPr="009A23CB">
        <w:rPr>
          <w:i/>
          <w:iCs/>
        </w:rPr>
        <w:t>орки.</w:t>
      </w:r>
    </w:p>
    <w:p w:rsidR="004B7D7F" w:rsidRDefault="004B7D7F" w:rsidP="003443B2">
      <w:pPr>
        <w:spacing w:before="200" w:after="0"/>
        <w:ind w:firstLine="709"/>
      </w:pPr>
      <w:r>
        <w:t>Протяженность водопроводных сетей - 4,2 км</w:t>
      </w:r>
    </w:p>
    <w:p w:rsidR="004B7D7F" w:rsidRPr="004D71B3" w:rsidRDefault="004B7D7F" w:rsidP="004D71B3">
      <w:pPr>
        <w:spacing w:before="200" w:after="0"/>
        <w:ind w:firstLine="709"/>
        <w:jc w:val="center"/>
        <w:rPr>
          <w:i/>
        </w:rPr>
      </w:pPr>
      <w:r w:rsidRPr="004D71B3">
        <w:rPr>
          <w:i/>
        </w:rPr>
        <w:t>Характеристики сетей водоснабжения и сооружений на них</w:t>
      </w:r>
    </w:p>
    <w:p w:rsidR="004B7D7F" w:rsidRPr="004F5384" w:rsidRDefault="004B7D7F" w:rsidP="00285919">
      <w:pPr>
        <w:pStyle w:val="aa"/>
        <w:numPr>
          <w:ilvl w:val="0"/>
          <w:numId w:val="21"/>
        </w:numPr>
        <w:autoSpaceDE w:val="0"/>
        <w:autoSpaceDN w:val="0"/>
        <w:adjustRightInd w:val="0"/>
        <w:spacing w:before="200" w:after="0"/>
      </w:pPr>
      <w:r w:rsidRPr="004F5384">
        <w:t xml:space="preserve">Количество подземных источников водоснабжения (скважины) –8шт.; </w:t>
      </w:r>
    </w:p>
    <w:p w:rsidR="004B7D7F" w:rsidRPr="004F5384" w:rsidRDefault="004B7D7F" w:rsidP="00285919">
      <w:pPr>
        <w:pStyle w:val="aa"/>
        <w:numPr>
          <w:ilvl w:val="0"/>
          <w:numId w:val="21"/>
        </w:numPr>
        <w:autoSpaceDE w:val="0"/>
        <w:autoSpaceDN w:val="0"/>
        <w:adjustRightInd w:val="0"/>
        <w:spacing w:before="200" w:after="0"/>
      </w:pPr>
      <w:r w:rsidRPr="004F5384">
        <w:t xml:space="preserve">Количество поверхностных источников водоснабжения (водозаборы) - 0 шт.; </w:t>
      </w:r>
    </w:p>
    <w:p w:rsidR="004B7D7F" w:rsidRPr="004F5384" w:rsidRDefault="004B7D7F" w:rsidP="00285919">
      <w:pPr>
        <w:pStyle w:val="aa"/>
        <w:numPr>
          <w:ilvl w:val="0"/>
          <w:numId w:val="21"/>
        </w:numPr>
        <w:autoSpaceDE w:val="0"/>
        <w:autoSpaceDN w:val="0"/>
        <w:adjustRightInd w:val="0"/>
        <w:spacing w:before="200" w:after="0"/>
      </w:pPr>
      <w:r w:rsidRPr="004F5384">
        <w:t>Водопроводные сети общей протяженностью – 25,6 км;</w:t>
      </w:r>
    </w:p>
    <w:p w:rsidR="004B7D7F" w:rsidRPr="004F5384" w:rsidRDefault="004B7D7F" w:rsidP="00285919">
      <w:pPr>
        <w:pStyle w:val="aa"/>
        <w:numPr>
          <w:ilvl w:val="0"/>
          <w:numId w:val="21"/>
        </w:numPr>
        <w:autoSpaceDE w:val="0"/>
        <w:autoSpaceDN w:val="0"/>
        <w:adjustRightInd w:val="0"/>
        <w:spacing w:before="200" w:after="0"/>
      </w:pPr>
      <w:r w:rsidRPr="004F5384">
        <w:t>Водонапорные башни -2шт.;</w:t>
      </w:r>
    </w:p>
    <w:p w:rsidR="004B7D7F" w:rsidRPr="004F5384" w:rsidRDefault="004B7D7F" w:rsidP="00285919">
      <w:pPr>
        <w:pStyle w:val="aa"/>
        <w:numPr>
          <w:ilvl w:val="0"/>
          <w:numId w:val="21"/>
        </w:numPr>
        <w:autoSpaceDE w:val="0"/>
        <w:autoSpaceDN w:val="0"/>
        <w:adjustRightInd w:val="0"/>
        <w:spacing w:before="200" w:after="0"/>
      </w:pPr>
      <w:r w:rsidRPr="004F5384">
        <w:t>Количество резервуаров-4 шт.;</w:t>
      </w:r>
    </w:p>
    <w:p w:rsidR="004B7D7F" w:rsidRPr="004F5384" w:rsidRDefault="004B7D7F" w:rsidP="00285919">
      <w:pPr>
        <w:pStyle w:val="aa"/>
        <w:numPr>
          <w:ilvl w:val="0"/>
          <w:numId w:val="21"/>
        </w:numPr>
        <w:autoSpaceDE w:val="0"/>
        <w:autoSpaceDN w:val="0"/>
        <w:adjustRightInd w:val="0"/>
        <w:spacing w:before="200" w:after="0"/>
      </w:pPr>
      <w:r w:rsidRPr="004F5384">
        <w:t>Водопроводные станции 2-го подъёма – 4 шт.;</w:t>
      </w:r>
    </w:p>
    <w:p w:rsidR="004B7D7F" w:rsidRPr="004F5384" w:rsidRDefault="004B7D7F" w:rsidP="00285919">
      <w:pPr>
        <w:pStyle w:val="aa"/>
        <w:numPr>
          <w:ilvl w:val="0"/>
          <w:numId w:val="21"/>
        </w:numPr>
        <w:autoSpaceDE w:val="0"/>
        <w:autoSpaceDN w:val="0"/>
        <w:adjustRightInd w:val="0"/>
        <w:spacing w:before="200" w:after="0"/>
      </w:pPr>
      <w:r w:rsidRPr="004F5384">
        <w:t>Количество пожарных гидрантов –5 шт.;</w:t>
      </w:r>
    </w:p>
    <w:p w:rsidR="004B7D7F" w:rsidRPr="004F5384" w:rsidRDefault="004B7D7F" w:rsidP="00285919">
      <w:pPr>
        <w:pStyle w:val="aa"/>
        <w:numPr>
          <w:ilvl w:val="0"/>
          <w:numId w:val="21"/>
        </w:numPr>
        <w:autoSpaceDE w:val="0"/>
        <w:autoSpaceDN w:val="0"/>
        <w:adjustRightInd w:val="0"/>
        <w:spacing w:before="200" w:after="0"/>
      </w:pPr>
      <w:r w:rsidRPr="004F5384">
        <w:lastRenderedPageBreak/>
        <w:t>Количество водоразборных колонок-19 шт.;</w:t>
      </w:r>
    </w:p>
    <w:p w:rsidR="004B7D7F" w:rsidRPr="004F5384" w:rsidRDefault="004B7D7F" w:rsidP="00285919">
      <w:pPr>
        <w:pStyle w:val="aa"/>
        <w:numPr>
          <w:ilvl w:val="0"/>
          <w:numId w:val="21"/>
        </w:numPr>
        <w:autoSpaceDE w:val="0"/>
        <w:autoSpaceDN w:val="0"/>
        <w:adjustRightInd w:val="0"/>
        <w:spacing w:before="200" w:after="0"/>
      </w:pPr>
      <w:r w:rsidRPr="004F5384">
        <w:t>Материалом трубопроводов ХВС является чугун,</w:t>
      </w:r>
      <w:r w:rsidR="0073640F">
        <w:t xml:space="preserve"> </w:t>
      </w:r>
      <w:r w:rsidRPr="004F5384">
        <w:t>сталь, полиэтилен;</w:t>
      </w:r>
    </w:p>
    <w:p w:rsidR="004B7D7F" w:rsidRPr="004F5384" w:rsidRDefault="004B7D7F" w:rsidP="00285919">
      <w:pPr>
        <w:pStyle w:val="aa"/>
        <w:numPr>
          <w:ilvl w:val="0"/>
          <w:numId w:val="21"/>
        </w:numPr>
        <w:autoSpaceDE w:val="0"/>
        <w:autoSpaceDN w:val="0"/>
        <w:adjustRightInd w:val="0"/>
        <w:spacing w:before="200" w:after="0"/>
      </w:pPr>
      <w:r w:rsidRPr="004F5384">
        <w:t xml:space="preserve">Диаметры труб представлены сортаментом: </w:t>
      </w:r>
      <w:r>
        <w:t>25,</w:t>
      </w:r>
      <w:r w:rsidRPr="004F5384">
        <w:t>32,50, 100, 150 мм.</w:t>
      </w:r>
    </w:p>
    <w:p w:rsidR="004B7D7F" w:rsidRPr="000564F0" w:rsidRDefault="004B7D7F" w:rsidP="00316F43">
      <w:pPr>
        <w:spacing w:before="240" w:after="0" w:line="360" w:lineRule="auto"/>
        <w:ind w:firstLine="709"/>
      </w:pPr>
      <w:r w:rsidRPr="000564F0">
        <w:t xml:space="preserve">В ходе разработки схемы водоснабжения была разработана электронная модель в программно-расчетном комплексе </w:t>
      </w:r>
      <w:proofErr w:type="spellStart"/>
      <w:r w:rsidRPr="000564F0">
        <w:t>Zulu</w:t>
      </w:r>
      <w:proofErr w:type="spellEnd"/>
      <w:r w:rsidRPr="000564F0">
        <w:t xml:space="preserve"> </w:t>
      </w:r>
      <w:proofErr w:type="spellStart"/>
      <w:r w:rsidRPr="000564F0">
        <w:t>Hydro</w:t>
      </w:r>
      <w:proofErr w:type="spellEnd"/>
      <w:r w:rsidRPr="000564F0">
        <w:t xml:space="preserve"> компании «</w:t>
      </w:r>
      <w:proofErr w:type="spellStart"/>
      <w:r w:rsidRPr="000564F0">
        <w:t>Политерм</w:t>
      </w:r>
      <w:proofErr w:type="spellEnd"/>
      <w:r w:rsidRPr="000564F0">
        <w:t xml:space="preserve">». </w:t>
      </w:r>
    </w:p>
    <w:p w:rsidR="004B7D7F" w:rsidRPr="000564F0" w:rsidRDefault="004B7D7F" w:rsidP="00935ACA">
      <w:pPr>
        <w:spacing w:after="0" w:line="360" w:lineRule="auto"/>
        <w:ind w:firstLine="709"/>
      </w:pPr>
      <w:r w:rsidRPr="000564F0">
        <w:t xml:space="preserve">Пакет </w:t>
      </w:r>
      <w:proofErr w:type="spellStart"/>
      <w:r w:rsidRPr="000564F0">
        <w:t>ZuluHydro</w:t>
      </w:r>
      <w:proofErr w:type="spellEnd"/>
      <w:r w:rsidRPr="000564F0">
        <w:t xml:space="preserve">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гидравлические расчеты.</w:t>
      </w:r>
    </w:p>
    <w:p w:rsidR="004B7D7F" w:rsidRPr="000564F0" w:rsidRDefault="004B7D7F" w:rsidP="00935ACA">
      <w:pPr>
        <w:spacing w:after="0" w:line="360" w:lineRule="auto"/>
        <w:ind w:firstLine="709"/>
      </w:pPr>
      <w:r w:rsidRPr="000564F0">
        <w:t xml:space="preserve">Расчету подлежат тупиковые и кольцевые сети водоснабжения, в том числе с </w:t>
      </w:r>
      <w:proofErr w:type="spellStart"/>
      <w:r w:rsidRPr="000564F0">
        <w:t>повысительными</w:t>
      </w:r>
      <w:proofErr w:type="spellEnd"/>
      <w:r w:rsidRPr="000564F0">
        <w:t xml:space="preserve"> насосными станциями и дросселирующими устройствами, работающие от одного или нескольких источников.</w:t>
      </w:r>
    </w:p>
    <w:p w:rsidR="004B7D7F" w:rsidRPr="000564F0" w:rsidRDefault="004B7D7F" w:rsidP="003443B2">
      <w:pPr>
        <w:spacing w:before="200"/>
        <w:ind w:firstLine="709"/>
        <w:rPr>
          <w:i/>
          <w:iCs/>
        </w:rPr>
      </w:pPr>
      <w:r w:rsidRPr="000564F0">
        <w:rPr>
          <w:i/>
          <w:iCs/>
        </w:rPr>
        <w:t>Поверочный расчет водопроводной сети</w:t>
      </w:r>
    </w:p>
    <w:p w:rsidR="004B7D7F" w:rsidRPr="000564F0" w:rsidRDefault="004B7D7F" w:rsidP="003443B2">
      <w:pPr>
        <w:spacing w:after="0" w:line="360" w:lineRule="auto"/>
        <w:ind w:firstLine="709"/>
      </w:pPr>
      <w:r w:rsidRPr="000564F0">
        <w:t>Целью поверочного расчета является определение поток распределения в водопроводной сети, подачи и напора источников при известных диаметрах труб и отборах воды в узловых точках.</w:t>
      </w:r>
    </w:p>
    <w:p w:rsidR="004B7D7F" w:rsidRPr="000564F0" w:rsidRDefault="004B7D7F" w:rsidP="003443B2">
      <w:pPr>
        <w:autoSpaceDE w:val="0"/>
        <w:autoSpaceDN w:val="0"/>
        <w:adjustRightInd w:val="0"/>
        <w:spacing w:before="200" w:after="0"/>
        <w:ind w:firstLine="709"/>
      </w:pPr>
      <w:r w:rsidRPr="000564F0">
        <w:t>При поверочном расчете известными величинами являются:</w:t>
      </w:r>
    </w:p>
    <w:p w:rsidR="004B7D7F" w:rsidRPr="000564F0" w:rsidRDefault="004B7D7F" w:rsidP="003443B2">
      <w:pPr>
        <w:autoSpaceDE w:val="0"/>
        <w:autoSpaceDN w:val="0"/>
        <w:adjustRightInd w:val="0"/>
        <w:spacing w:before="200" w:after="0"/>
        <w:ind w:firstLine="709"/>
      </w:pPr>
      <w:r w:rsidRPr="000564F0">
        <w:t>-Диаметры и длины всех участков сети и, следовательно, их гидравлических сопротивлений</w:t>
      </w:r>
    </w:p>
    <w:p w:rsidR="004B7D7F" w:rsidRPr="000564F0" w:rsidRDefault="004B7D7F" w:rsidP="003443B2">
      <w:pPr>
        <w:autoSpaceDE w:val="0"/>
        <w:autoSpaceDN w:val="0"/>
        <w:adjustRightInd w:val="0"/>
        <w:spacing w:before="200" w:after="0"/>
        <w:ind w:firstLine="709"/>
      </w:pPr>
      <w:r w:rsidRPr="000564F0">
        <w:t>- Фиксированные узловые отборы воды</w:t>
      </w:r>
    </w:p>
    <w:p w:rsidR="004B7D7F" w:rsidRPr="000564F0" w:rsidRDefault="004B7D7F" w:rsidP="003443B2">
      <w:pPr>
        <w:autoSpaceDE w:val="0"/>
        <w:autoSpaceDN w:val="0"/>
        <w:adjustRightInd w:val="0"/>
        <w:spacing w:before="200" w:after="0"/>
        <w:ind w:firstLine="709"/>
      </w:pPr>
      <w:r w:rsidRPr="000564F0">
        <w:t>- Напорно-расходные характеристики всех источников</w:t>
      </w:r>
    </w:p>
    <w:p w:rsidR="004B7D7F" w:rsidRPr="000564F0" w:rsidRDefault="004B7D7F" w:rsidP="003443B2">
      <w:pPr>
        <w:autoSpaceDE w:val="0"/>
        <w:autoSpaceDN w:val="0"/>
        <w:adjustRightInd w:val="0"/>
        <w:spacing w:before="200" w:after="0"/>
        <w:ind w:firstLine="709"/>
      </w:pPr>
      <w:r w:rsidRPr="000564F0">
        <w:t>- Геодезические отметки всех узловых точек</w:t>
      </w:r>
    </w:p>
    <w:p w:rsidR="004B7D7F" w:rsidRPr="000564F0" w:rsidRDefault="004B7D7F" w:rsidP="003443B2">
      <w:pPr>
        <w:autoSpaceDE w:val="0"/>
        <w:autoSpaceDN w:val="0"/>
        <w:adjustRightInd w:val="0"/>
        <w:spacing w:before="200" w:after="0"/>
        <w:ind w:firstLine="709"/>
      </w:pPr>
      <w:r w:rsidRPr="000564F0">
        <w:t>В результате поверочного расчета определяются:</w:t>
      </w:r>
    </w:p>
    <w:p w:rsidR="004B7D7F" w:rsidRPr="000564F0" w:rsidRDefault="004B7D7F" w:rsidP="003443B2">
      <w:pPr>
        <w:autoSpaceDE w:val="0"/>
        <w:autoSpaceDN w:val="0"/>
        <w:adjustRightInd w:val="0"/>
        <w:spacing w:before="200" w:after="0"/>
        <w:ind w:firstLine="709"/>
      </w:pPr>
      <w:r w:rsidRPr="000564F0">
        <w:t>- Расходы и потери напора во всех участках сети</w:t>
      </w:r>
    </w:p>
    <w:p w:rsidR="004B7D7F" w:rsidRPr="000564F0" w:rsidRDefault="004B7D7F" w:rsidP="003443B2">
      <w:pPr>
        <w:autoSpaceDE w:val="0"/>
        <w:autoSpaceDN w:val="0"/>
        <w:adjustRightInd w:val="0"/>
        <w:spacing w:before="200" w:after="0"/>
        <w:ind w:firstLine="709"/>
      </w:pPr>
      <w:r w:rsidRPr="000564F0">
        <w:t>- Подачи источников</w:t>
      </w:r>
    </w:p>
    <w:p w:rsidR="004B7D7F" w:rsidRPr="000564F0" w:rsidRDefault="004B7D7F" w:rsidP="003443B2">
      <w:pPr>
        <w:autoSpaceDE w:val="0"/>
        <w:autoSpaceDN w:val="0"/>
        <w:adjustRightInd w:val="0"/>
        <w:spacing w:before="200" w:after="0"/>
        <w:ind w:firstLine="709"/>
      </w:pPr>
      <w:r w:rsidRPr="000564F0">
        <w:t>- Пьезометрические напоры во всех узлах системы.</w:t>
      </w:r>
    </w:p>
    <w:p w:rsidR="004B7D7F" w:rsidRPr="000564F0" w:rsidRDefault="004B7D7F" w:rsidP="00935ACA">
      <w:pPr>
        <w:spacing w:before="240" w:line="360" w:lineRule="auto"/>
        <w:ind w:firstLine="709"/>
      </w:pPr>
      <w:r w:rsidRPr="000564F0">
        <w:t xml:space="preserve">К поверочным расчетам следует отнести расчет системы на случай тушения пожара в час наибольшего водопотребления и расчеты сети и водопроводов при допустимом снижении подачи воды в связи с авариями на отдельных участках. Эти расчеты необходимы для оценки работоспособности системы в условиях, отличных от нормальных, для выявления возможности использования в этих случаях </w:t>
      </w:r>
      <w:r w:rsidRPr="000564F0">
        <w:lastRenderedPageBreak/>
        <w:t>запроектированного насосного оборудования, а также для разработки мероприятий, исключающих падение свободных напоров и снижение подачи ниже предельных значений.</w:t>
      </w:r>
    </w:p>
    <w:p w:rsidR="004B7D7F" w:rsidRPr="000564F0" w:rsidRDefault="004B7D7F" w:rsidP="00C93596">
      <w:pPr>
        <w:spacing w:before="240" w:after="0" w:line="360" w:lineRule="auto"/>
        <w:ind w:firstLine="709"/>
        <w:rPr>
          <w:i/>
          <w:iCs/>
        </w:rPr>
      </w:pPr>
      <w:r w:rsidRPr="000564F0">
        <w:rPr>
          <w:i/>
          <w:iCs/>
        </w:rPr>
        <w:t>Пьезометрический график</w:t>
      </w:r>
    </w:p>
    <w:p w:rsidR="004B7D7F" w:rsidRPr="000564F0" w:rsidRDefault="004B7D7F" w:rsidP="003443B2">
      <w:pPr>
        <w:spacing w:after="0" w:line="360" w:lineRule="auto"/>
        <w:ind w:firstLine="709"/>
      </w:pPr>
      <w:r w:rsidRPr="000564F0">
        <w:t>Целью построения пьезометрического графика является наглядная иллюстрация результатов гидравлического поверочного расчета. При этом на экран выводятся:</w:t>
      </w:r>
    </w:p>
    <w:p w:rsidR="004B7D7F" w:rsidRPr="000564F0" w:rsidRDefault="004B7D7F" w:rsidP="003443B2">
      <w:pPr>
        <w:autoSpaceDE w:val="0"/>
        <w:autoSpaceDN w:val="0"/>
        <w:adjustRightInd w:val="0"/>
        <w:spacing w:before="200" w:after="0"/>
        <w:ind w:firstLine="709"/>
      </w:pPr>
      <w:r w:rsidRPr="000564F0">
        <w:t>- линия давления в трубопроводе</w:t>
      </w:r>
    </w:p>
    <w:p w:rsidR="004B7D7F" w:rsidRPr="000564F0" w:rsidRDefault="004B7D7F" w:rsidP="003443B2">
      <w:pPr>
        <w:autoSpaceDE w:val="0"/>
        <w:autoSpaceDN w:val="0"/>
        <w:adjustRightInd w:val="0"/>
        <w:spacing w:before="200" w:after="0"/>
        <w:ind w:firstLine="709"/>
      </w:pPr>
      <w:r w:rsidRPr="000564F0">
        <w:t>- линия поверхности земли</w:t>
      </w:r>
    </w:p>
    <w:p w:rsidR="004B7D7F" w:rsidRDefault="004B7D7F" w:rsidP="003443B2">
      <w:pPr>
        <w:autoSpaceDE w:val="0"/>
        <w:autoSpaceDN w:val="0"/>
        <w:adjustRightInd w:val="0"/>
        <w:spacing w:before="200" w:after="0"/>
        <w:ind w:firstLine="709"/>
      </w:pPr>
      <w:r w:rsidRPr="000564F0">
        <w:t>- высота здания.</w:t>
      </w:r>
    </w:p>
    <w:p w:rsidR="004B7D7F" w:rsidRPr="0014059A" w:rsidRDefault="004B7D7F" w:rsidP="006E4BC8">
      <w:pPr>
        <w:pStyle w:val="11"/>
      </w:pPr>
      <w:r w:rsidRPr="0014059A">
        <w:t xml:space="preserve">Результаты гидравлического расчета систем водоснабжения </w:t>
      </w:r>
      <w:r>
        <w:t xml:space="preserve">предоставлены после разработки электронной модели в </w:t>
      </w:r>
      <w:proofErr w:type="spellStart"/>
      <w:r>
        <w:t>пк</w:t>
      </w:r>
      <w:proofErr w:type="spellEnd"/>
      <w:r>
        <w:t xml:space="preserve"> </w:t>
      </w:r>
      <w:proofErr w:type="spellStart"/>
      <w:r>
        <w:rPr>
          <w:lang w:val="en-US"/>
        </w:rPr>
        <w:t>ZuluHydro</w:t>
      </w:r>
      <w:proofErr w:type="spellEnd"/>
      <w:r w:rsidRPr="0014059A">
        <w:t xml:space="preserve">, </w:t>
      </w:r>
      <w:proofErr w:type="spellStart"/>
      <w:r>
        <w:t>ибудут</w:t>
      </w:r>
      <w:r w:rsidRPr="0014059A">
        <w:t>приведены</w:t>
      </w:r>
      <w:proofErr w:type="spellEnd"/>
      <w:r w:rsidRPr="0014059A">
        <w:t xml:space="preserve"> в Приложении</w:t>
      </w:r>
      <w:r>
        <w:t xml:space="preserve"> к </w:t>
      </w:r>
      <w:r w:rsidRPr="0014059A">
        <w:t>Схем</w:t>
      </w:r>
      <w:r>
        <w:t>е</w:t>
      </w:r>
      <w:r w:rsidRPr="0014059A">
        <w:t xml:space="preserve"> водоснабжения муниципального образования </w:t>
      </w:r>
      <w:proofErr w:type="spellStart"/>
      <w:r w:rsidRPr="0014059A">
        <w:t>Ропшинское</w:t>
      </w:r>
      <w:proofErr w:type="spellEnd"/>
      <w:r w:rsidRPr="0014059A">
        <w:t xml:space="preserve"> сельское поселение Ломоносовского муниципального района Ленинградской области до 202</w:t>
      </w:r>
      <w:r>
        <w:t>5</w:t>
      </w:r>
      <w:r w:rsidRPr="0014059A">
        <w:t xml:space="preserve"> года</w:t>
      </w:r>
      <w:r>
        <w:t>, которое является неотъемлемой частью настоящей схемы.</w:t>
      </w:r>
    </w:p>
    <w:p w:rsidR="004B7D7F" w:rsidRPr="0027368A" w:rsidRDefault="004B7D7F" w:rsidP="006E4BC8">
      <w:pPr>
        <w:pStyle w:val="11"/>
      </w:pPr>
      <w:r w:rsidRPr="0027368A">
        <w:t>Для профилактики возникновения аварий и утечек на сетях водопровода и для уменьшения объемов потерь проводится своевременная замена запорно-регулирующей арматуры и водопроводных сетей с истекшим эксплуатационным ресурсом. Запорно-регулирующая арматура необходима для локализации аварийных участков водопровода и отключения наименьшего числа жителей и промышленных предприятий при производстве аварийно-восстановительных работ.</w:t>
      </w:r>
    </w:p>
    <w:p w:rsidR="004B7D7F" w:rsidRPr="0027368A" w:rsidRDefault="004B7D7F" w:rsidP="006E4BC8">
      <w:pPr>
        <w:pStyle w:val="11"/>
      </w:pPr>
      <w:r w:rsidRPr="0027368A">
        <w:t>В последнее время чугунные и стальные трубопроводы заменяются на полиэтиленовые. 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поэтому им не присущи недостатки и проблемы при эксплуатации металлических труб.</w:t>
      </w:r>
    </w:p>
    <w:p w:rsidR="004B7D7F" w:rsidRPr="0027368A" w:rsidRDefault="004B7D7F" w:rsidP="00B64483">
      <w:pPr>
        <w:spacing w:before="200" w:after="0"/>
        <w:ind w:firstLine="708"/>
      </w:pPr>
      <w:r w:rsidRPr="0027368A">
        <w:t xml:space="preserve">На них не образуются различного рода отложения (химические и биологические), поэтому гидравлические характеристики труб из полимерных материалов практически остаются постоянными в течение всего срока службы. Трубы из полимерных материалов почти на порядок легче металлических, поэтому операции погрузки-выгрузки и перевозки обходятся дешевле и не требуют применения тяжелой техники, они удобны в монтаже. Благодаря их относительно малой массе и достаточной гибкости можно проводить замены старых трубопроводов полиэтиленовыми трубами бестраншейными способами. </w:t>
      </w:r>
    </w:p>
    <w:p w:rsidR="004B7D7F" w:rsidRPr="0027368A" w:rsidRDefault="004B7D7F" w:rsidP="00B64483">
      <w:pPr>
        <w:spacing w:before="200" w:after="0"/>
        <w:ind w:firstLine="708"/>
      </w:pPr>
      <w:r w:rsidRPr="0027368A">
        <w:t xml:space="preserve">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30.12.1999г. Для обеспечения качества воды в процессе ее транспортировки производится постоянный мониторинг на </w:t>
      </w:r>
      <w:r w:rsidRPr="0027368A">
        <w:lastRenderedPageBreak/>
        <w:t>соответствие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4B7D7F" w:rsidRDefault="004B7D7F" w:rsidP="00B64483">
      <w:pPr>
        <w:spacing w:before="200" w:after="0"/>
        <w:ind w:firstLine="709"/>
      </w:pPr>
    </w:p>
    <w:p w:rsidR="004B7D7F" w:rsidRPr="00AE5307" w:rsidRDefault="004B7D7F" w:rsidP="00285919">
      <w:pPr>
        <w:pStyle w:val="3"/>
        <w:numPr>
          <w:ilvl w:val="1"/>
          <w:numId w:val="8"/>
        </w:numPr>
      </w:pPr>
      <w:bookmarkStart w:id="57" w:name="_Toc386035487"/>
      <w:bookmarkStart w:id="58" w:name="_Toc379894516"/>
      <w:bookmarkStart w:id="59" w:name="_Toc384223026"/>
      <w:bookmarkStart w:id="60" w:name="_Toc387246793"/>
      <w:bookmarkStart w:id="61" w:name="_Toc388948536"/>
      <w:bookmarkStart w:id="62" w:name="_Toc410048454"/>
      <w:r w:rsidRPr="00AE5307">
        <w:t>Описание существующих технических и технологических проблем, возникающих при водоснабжении поселений, городских округов,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57"/>
      <w:bookmarkEnd w:id="58"/>
      <w:bookmarkEnd w:id="59"/>
      <w:bookmarkEnd w:id="60"/>
      <w:bookmarkEnd w:id="61"/>
      <w:bookmarkEnd w:id="62"/>
    </w:p>
    <w:p w:rsidR="004B7D7F" w:rsidRPr="00F875CE" w:rsidRDefault="004B7D7F" w:rsidP="00031191">
      <w:pPr>
        <w:pStyle w:val="11"/>
      </w:pPr>
      <w:r w:rsidRPr="00F875CE">
        <w:t>Систем</w:t>
      </w:r>
      <w:r>
        <w:t>а</w:t>
      </w:r>
      <w:r w:rsidRPr="00F875CE">
        <w:t xml:space="preserve"> водоснабжения на территории Ропшинского сельского поселения имеют следующие</w:t>
      </w:r>
      <w:r w:rsidR="0073640F">
        <w:t xml:space="preserve"> </w:t>
      </w:r>
      <w:r>
        <w:t>проблемы</w:t>
      </w:r>
      <w:r w:rsidRPr="00F875CE">
        <w:t xml:space="preserve">: </w:t>
      </w:r>
    </w:p>
    <w:p w:rsidR="004B7D7F" w:rsidRDefault="004B7D7F" w:rsidP="00F875CE">
      <w:pPr>
        <w:spacing w:before="200"/>
        <w:ind w:firstLine="709"/>
        <w:jc w:val="center"/>
        <w:rPr>
          <w:i/>
          <w:iCs/>
        </w:rPr>
      </w:pPr>
    </w:p>
    <w:p w:rsidR="004B7D7F" w:rsidRDefault="004B7D7F" w:rsidP="00F875CE">
      <w:pPr>
        <w:spacing w:before="200"/>
        <w:ind w:firstLine="709"/>
        <w:jc w:val="center"/>
        <w:rPr>
          <w:i/>
          <w:iCs/>
        </w:rPr>
      </w:pPr>
      <w:r>
        <w:rPr>
          <w:i/>
          <w:iCs/>
        </w:rPr>
        <w:t>В зоне</w:t>
      </w:r>
      <w:r w:rsidRPr="009A23CB">
        <w:rPr>
          <w:i/>
          <w:iCs/>
        </w:rPr>
        <w:t xml:space="preserve"> действия водозаборн</w:t>
      </w:r>
      <w:r>
        <w:rPr>
          <w:i/>
          <w:iCs/>
        </w:rPr>
        <w:t>ых</w:t>
      </w:r>
      <w:r w:rsidR="0073640F">
        <w:rPr>
          <w:i/>
          <w:iCs/>
        </w:rPr>
        <w:t xml:space="preserve"> </w:t>
      </w:r>
      <w:r>
        <w:rPr>
          <w:i/>
          <w:iCs/>
        </w:rPr>
        <w:t xml:space="preserve">сооружений в </w:t>
      </w:r>
      <w:r w:rsidRPr="009A23CB">
        <w:rPr>
          <w:i/>
          <w:iCs/>
        </w:rPr>
        <w:t>п.Ропша</w:t>
      </w:r>
    </w:p>
    <w:p w:rsidR="004B7D7F" w:rsidRDefault="004B7D7F" w:rsidP="002405B5">
      <w:pPr>
        <w:pStyle w:val="11"/>
      </w:pPr>
      <w:r w:rsidRPr="00E766C6">
        <w:t>Год</w:t>
      </w:r>
      <w:r>
        <w:t>а</w:t>
      </w:r>
      <w:r w:rsidRPr="00E766C6">
        <w:t xml:space="preserve"> ввода в эксплуатацию </w:t>
      </w:r>
      <w:r>
        <w:t xml:space="preserve">водозаборных источников </w:t>
      </w:r>
      <w:r w:rsidRPr="00E766C6">
        <w:t>1957</w:t>
      </w:r>
      <w:r>
        <w:t>-1965</w:t>
      </w:r>
      <w:r w:rsidRPr="00E766C6">
        <w:t>.</w:t>
      </w:r>
      <w:r w:rsidR="0073640F">
        <w:t xml:space="preserve"> </w:t>
      </w:r>
      <w:r w:rsidRPr="00E766C6">
        <w:t xml:space="preserve">Износ водозаборных сооружений </w:t>
      </w:r>
      <w:r>
        <w:t xml:space="preserve">по сельскому поселению </w:t>
      </w:r>
      <w:r w:rsidRPr="00E766C6">
        <w:t xml:space="preserve">составляет 80%. </w:t>
      </w:r>
      <w:r>
        <w:t xml:space="preserve">Насосное оборудование на ВНС №1 и ВНС № 2 считается устаревшим и </w:t>
      </w:r>
      <w:proofErr w:type="spellStart"/>
      <w:r>
        <w:t>неэнергоэффективным</w:t>
      </w:r>
      <w:proofErr w:type="spellEnd"/>
      <w:r>
        <w:t>.</w:t>
      </w:r>
    </w:p>
    <w:p w:rsidR="004B7D7F" w:rsidRDefault="004B7D7F" w:rsidP="00E6145E">
      <w:pPr>
        <w:pStyle w:val="11"/>
      </w:pPr>
      <w:r>
        <w:t xml:space="preserve">Павильоны насосных станций ВНС № 1 и 2 </w:t>
      </w:r>
      <w:r w:rsidRPr="00EC5882">
        <w:t>также имеют неудовлетворительное состояние, несоответствующее</w:t>
      </w:r>
      <w:r w:rsidR="0073640F">
        <w:t xml:space="preserve"> </w:t>
      </w:r>
      <w:r w:rsidRPr="00EC5882">
        <w:t>требованиям к безопасности охраны труда.</w:t>
      </w:r>
    </w:p>
    <w:p w:rsidR="004B7D7F" w:rsidRDefault="004B7D7F" w:rsidP="00F875CE">
      <w:pPr>
        <w:spacing w:before="200"/>
        <w:ind w:firstLine="709"/>
        <w:jc w:val="center"/>
        <w:rPr>
          <w:i/>
          <w:iCs/>
        </w:rPr>
      </w:pPr>
      <w:r>
        <w:rPr>
          <w:i/>
          <w:iCs/>
        </w:rPr>
        <w:t>В зоне</w:t>
      </w:r>
      <w:r w:rsidRPr="009A23CB">
        <w:rPr>
          <w:i/>
          <w:iCs/>
        </w:rPr>
        <w:t xml:space="preserve"> действия водопроводной насосной станции в </w:t>
      </w:r>
      <w:proofErr w:type="spellStart"/>
      <w:r w:rsidRPr="009A23CB">
        <w:rPr>
          <w:i/>
          <w:iCs/>
        </w:rPr>
        <w:t>д.Яльгелево</w:t>
      </w:r>
      <w:proofErr w:type="spellEnd"/>
    </w:p>
    <w:p w:rsidR="004B7D7F" w:rsidRDefault="004B7D7F" w:rsidP="002405B5">
      <w:pPr>
        <w:pStyle w:val="11"/>
      </w:pPr>
      <w:r>
        <w:t>В деревне Яльгелево существующие приемные емкости (РЧВ) эксплуатируются</w:t>
      </w:r>
      <w:r w:rsidR="0073640F">
        <w:t xml:space="preserve"> </w:t>
      </w:r>
      <w:r>
        <w:t>более 15 лет, в настоящее время гидроизоляция железобетонных сооружений исчерпала свою стойкость, что может привести к разгерметизации емкости.</w:t>
      </w:r>
    </w:p>
    <w:p w:rsidR="004B7D7F" w:rsidRDefault="004B7D7F" w:rsidP="00F875CE">
      <w:pPr>
        <w:spacing w:before="200"/>
        <w:ind w:firstLine="709"/>
        <w:jc w:val="center"/>
        <w:rPr>
          <w:i/>
          <w:iCs/>
        </w:rPr>
      </w:pPr>
      <w:r w:rsidRPr="009A23CB">
        <w:rPr>
          <w:i/>
          <w:iCs/>
        </w:rPr>
        <w:t xml:space="preserve">Зона действия водозаборного источника в д. </w:t>
      </w:r>
      <w:proofErr w:type="spellStart"/>
      <w:r w:rsidRPr="009A23CB">
        <w:rPr>
          <w:i/>
          <w:iCs/>
        </w:rPr>
        <w:t>Глядино</w:t>
      </w:r>
      <w:proofErr w:type="spellEnd"/>
    </w:p>
    <w:p w:rsidR="004B7D7F" w:rsidRPr="008501C4" w:rsidRDefault="004B7D7F" w:rsidP="008501C4">
      <w:pPr>
        <w:pStyle w:val="11"/>
      </w:pPr>
      <w:r>
        <w:t>В первую очередь, проблемой является отсутствие в населенном пункте станции обеззараживания воды. Наряду с этим, выявлено устаревшее насосное и технологическое оборудование на водопроводной насосной станции, отсутствие</w:t>
      </w:r>
      <w:r w:rsidR="0073640F">
        <w:t xml:space="preserve"> </w:t>
      </w:r>
      <w:r>
        <w:t>накопительной емкости.</w:t>
      </w:r>
    </w:p>
    <w:p w:rsidR="004B7D7F" w:rsidRDefault="004B7D7F" w:rsidP="00F875CE">
      <w:pPr>
        <w:spacing w:before="200"/>
        <w:ind w:firstLine="709"/>
        <w:jc w:val="center"/>
        <w:rPr>
          <w:i/>
          <w:iCs/>
        </w:rPr>
      </w:pPr>
      <w:r w:rsidRPr="009A23CB">
        <w:rPr>
          <w:i/>
          <w:iCs/>
        </w:rPr>
        <w:t>Зона действия водоза</w:t>
      </w:r>
      <w:r w:rsidR="002F6655">
        <w:rPr>
          <w:i/>
          <w:iCs/>
        </w:rPr>
        <w:t>борного источника в д. Большие Г</w:t>
      </w:r>
      <w:r w:rsidRPr="009A23CB">
        <w:rPr>
          <w:i/>
          <w:iCs/>
        </w:rPr>
        <w:t>орки.</w:t>
      </w:r>
    </w:p>
    <w:p w:rsidR="004B7D7F" w:rsidRDefault="004B7D7F" w:rsidP="00E6145E">
      <w:pPr>
        <w:pStyle w:val="11"/>
      </w:pPr>
      <w:r>
        <w:t>Существующая в настоящее время схема подачи воды, осуществляется напрямую от поверхностного источника</w:t>
      </w:r>
      <w:r w:rsidR="002F6655">
        <w:t xml:space="preserve"> и из буровой скважины</w:t>
      </w:r>
      <w:r w:rsidR="0071721B">
        <w:t>.</w:t>
      </w:r>
      <w:r>
        <w:t xml:space="preserve"> Водонапорная башня не пригодна для эксплуатации. Вода не проходит подго</w:t>
      </w:r>
      <w:bookmarkStart w:id="63" w:name="_GoBack"/>
      <w:bookmarkEnd w:id="63"/>
      <w:r>
        <w:t>товку, не обеззараживается.</w:t>
      </w:r>
    </w:p>
    <w:p w:rsidR="004B7D7F" w:rsidRDefault="004B7D7F" w:rsidP="00E6145E">
      <w:pPr>
        <w:pStyle w:val="11"/>
      </w:pPr>
      <w:r>
        <w:t xml:space="preserve">Срок эксплуатации трубопроводов в </w:t>
      </w:r>
      <w:proofErr w:type="spellStart"/>
      <w:r>
        <w:t>Ропшинском</w:t>
      </w:r>
      <w:proofErr w:type="spellEnd"/>
      <w:r>
        <w:t xml:space="preserve"> сельском поселении во всех населенных пунктах превышает 50 лет, присутствует</w:t>
      </w:r>
      <w:r w:rsidR="0073640F">
        <w:t xml:space="preserve"> </w:t>
      </w:r>
      <w:r>
        <w:t>зарастание трубопроводов и как следствие –низкая пропускная способность.</w:t>
      </w:r>
    </w:p>
    <w:p w:rsidR="004B7D7F" w:rsidRPr="00E766C6" w:rsidRDefault="004B7D7F" w:rsidP="00BB58BC">
      <w:pPr>
        <w:pStyle w:val="11"/>
      </w:pPr>
      <w:r>
        <w:lastRenderedPageBreak/>
        <w:t xml:space="preserve">Для источников водоснабжения на р. Шинкарка, п. Иордан, п. Михайловский и р. Стрелка не установлены границы </w:t>
      </w:r>
      <w:r w:rsidRPr="00E766C6">
        <w:t>ЗСО</w:t>
      </w:r>
      <w:r>
        <w:t xml:space="preserve"> для каждого источника. Не установлен</w:t>
      </w:r>
      <w:r w:rsidR="00F07317">
        <w:t xml:space="preserve"> </w:t>
      </w:r>
      <w:r>
        <w:t>дебит.</w:t>
      </w:r>
    </w:p>
    <w:p w:rsidR="004B7D7F" w:rsidRPr="00BB58BC" w:rsidRDefault="004B7D7F" w:rsidP="00877FF2">
      <w:pPr>
        <w:spacing w:before="240"/>
        <w:ind w:firstLine="567"/>
      </w:pPr>
      <w:r w:rsidRPr="00BB58BC">
        <w:t xml:space="preserve">Наряду с проблемой износа основного оборудования водозаборных сооружений и водопроводных сетей, на сегодняшний день не во всех населенных пунктах сельского поселения осуществляется обеззараживание воды. Сведений </w:t>
      </w:r>
      <w:proofErr w:type="spellStart"/>
      <w:r w:rsidRPr="00BB58BC">
        <w:t>окачестве</w:t>
      </w:r>
      <w:proofErr w:type="spellEnd"/>
      <w:r w:rsidRPr="00BB58BC">
        <w:t xml:space="preserve"> воды по основным показателям нет, однако нет уверенности, что оно удовлетворяет требованиям СанПиН 2.1.4.1074-10 «Питьевая вода. Гигиенические требования к качеству воды централизованных систем питьевого водоснабжения. Контроль качества».</w:t>
      </w:r>
    </w:p>
    <w:p w:rsidR="004B7D7F" w:rsidRDefault="004B7D7F">
      <w:pPr>
        <w:spacing w:after="160" w:line="259" w:lineRule="auto"/>
        <w:jc w:val="left"/>
      </w:pPr>
    </w:p>
    <w:p w:rsidR="004B7D7F" w:rsidRPr="0027368A" w:rsidRDefault="004B7D7F">
      <w:pPr>
        <w:spacing w:after="160" w:line="259" w:lineRule="auto"/>
        <w:jc w:val="left"/>
      </w:pPr>
      <w:r>
        <w:br w:type="page"/>
      </w:r>
    </w:p>
    <w:p w:rsidR="004B7D7F" w:rsidRPr="00AE5307" w:rsidRDefault="004B7D7F" w:rsidP="00285919">
      <w:pPr>
        <w:pStyle w:val="3"/>
        <w:numPr>
          <w:ilvl w:val="1"/>
          <w:numId w:val="8"/>
        </w:numPr>
      </w:pPr>
      <w:bookmarkStart w:id="64" w:name="_Toc386035488"/>
      <w:bookmarkStart w:id="65" w:name="_Toc387246794"/>
      <w:bookmarkStart w:id="66" w:name="_Toc388948537"/>
      <w:bookmarkStart w:id="67" w:name="_Toc410048455"/>
      <w:r w:rsidRPr="00AE5307">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64"/>
      <w:bookmarkEnd w:id="65"/>
      <w:bookmarkEnd w:id="66"/>
      <w:bookmarkEnd w:id="67"/>
    </w:p>
    <w:p w:rsidR="004B7D7F" w:rsidRPr="0027368A" w:rsidRDefault="004B7D7F" w:rsidP="009902C2">
      <w:pPr>
        <w:pStyle w:val="11"/>
      </w:pPr>
      <w:r w:rsidRPr="0027368A">
        <w:t>Эксплуатирующими компаниями, предоставляющими услуги по теплоснабжению на территории</w:t>
      </w:r>
      <w:r>
        <w:t xml:space="preserve"> </w:t>
      </w:r>
      <w:proofErr w:type="spellStart"/>
      <w:r>
        <w:t>Ропшинского</w:t>
      </w:r>
      <w:r w:rsidRPr="0027368A">
        <w:t>сельского</w:t>
      </w:r>
      <w:proofErr w:type="spellEnd"/>
      <w:r w:rsidRPr="0027368A">
        <w:t xml:space="preserve"> поселения, являются </w:t>
      </w:r>
      <w:r w:rsidR="007233D4">
        <w:t>АО «ИЭК»</w:t>
      </w:r>
      <w:r w:rsidRPr="0058423A">
        <w:t xml:space="preserve"> </w:t>
      </w:r>
      <w:r w:rsidRPr="0027368A">
        <w:t xml:space="preserve">и </w:t>
      </w:r>
      <w:r w:rsidRPr="0058423A">
        <w:t>ФГУП «ФСГЦР</w:t>
      </w:r>
      <w:r>
        <w:t>».</w:t>
      </w:r>
    </w:p>
    <w:p w:rsidR="004B7D7F" w:rsidRPr="0027368A" w:rsidRDefault="004B7D7F" w:rsidP="009902C2">
      <w:pPr>
        <w:pStyle w:val="11"/>
      </w:pPr>
      <w:r w:rsidRPr="0027368A">
        <w:t xml:space="preserve">На балансе ОАО </w:t>
      </w:r>
      <w:r w:rsidR="007233D4">
        <w:t>АО «ИЭК»</w:t>
      </w:r>
      <w:r w:rsidRPr="0058423A">
        <w:t xml:space="preserve"> </w:t>
      </w:r>
      <w:r w:rsidRPr="0027368A">
        <w:t xml:space="preserve">находятся </w:t>
      </w:r>
      <w:r>
        <w:t>3</w:t>
      </w:r>
      <w:r w:rsidRPr="0027368A">
        <w:t xml:space="preserve"> котельны</w:t>
      </w:r>
      <w:r>
        <w:t>е</w:t>
      </w:r>
      <w:r w:rsidRPr="0027368A">
        <w:t>, из них:</w:t>
      </w:r>
    </w:p>
    <w:p w:rsidR="004B7D7F" w:rsidRPr="0027368A" w:rsidRDefault="004B7D7F" w:rsidP="009902C2">
      <w:pPr>
        <w:pStyle w:val="11"/>
      </w:pPr>
      <w:r w:rsidRPr="0027368A">
        <w:t>- Котельная №</w:t>
      </w:r>
      <w:r>
        <w:t>1</w:t>
      </w:r>
      <w:r w:rsidRPr="0027368A">
        <w:t xml:space="preserve">, </w:t>
      </w:r>
      <w:r>
        <w:t>п.Ропша</w:t>
      </w:r>
      <w:r w:rsidRPr="0027368A">
        <w:t xml:space="preserve">; </w:t>
      </w:r>
    </w:p>
    <w:p w:rsidR="004B7D7F" w:rsidRPr="0027368A" w:rsidRDefault="004B7D7F" w:rsidP="009902C2">
      <w:pPr>
        <w:pStyle w:val="11"/>
      </w:pPr>
      <w:r w:rsidRPr="0027368A">
        <w:t>- Котельная №</w:t>
      </w:r>
      <w:r>
        <w:t>2</w:t>
      </w:r>
      <w:r w:rsidRPr="0027368A">
        <w:t xml:space="preserve">, </w:t>
      </w:r>
      <w:r>
        <w:t>п.Ропша</w:t>
      </w:r>
      <w:r w:rsidRPr="0027368A">
        <w:t>;</w:t>
      </w:r>
    </w:p>
    <w:p w:rsidR="004B7D7F" w:rsidRDefault="004B7D7F" w:rsidP="009902C2">
      <w:pPr>
        <w:pStyle w:val="11"/>
      </w:pPr>
      <w:r w:rsidRPr="0027368A">
        <w:t xml:space="preserve">- Котельная </w:t>
      </w:r>
      <w:r>
        <w:t xml:space="preserve">в </w:t>
      </w:r>
      <w:proofErr w:type="spellStart"/>
      <w:r>
        <w:t>д.Яльгелево</w:t>
      </w:r>
      <w:proofErr w:type="spellEnd"/>
      <w:r w:rsidRPr="0027368A">
        <w:t>;</w:t>
      </w:r>
    </w:p>
    <w:p w:rsidR="004B7D7F" w:rsidRPr="00C12621" w:rsidRDefault="004B7D7F" w:rsidP="00BA1BF4">
      <w:pPr>
        <w:spacing w:before="240"/>
        <w:jc w:val="center"/>
        <w:rPr>
          <w:u w:val="single"/>
        </w:rPr>
      </w:pPr>
      <w:r w:rsidRPr="00C12621">
        <w:rPr>
          <w:u w:val="single"/>
        </w:rPr>
        <w:t>п. Ропша (котельная № 1)</w:t>
      </w:r>
    </w:p>
    <w:p w:rsidR="004B7D7F" w:rsidRPr="00C12621" w:rsidRDefault="004B7D7F" w:rsidP="00BA1BF4">
      <w:pPr>
        <w:pStyle w:val="11"/>
      </w:pPr>
      <w:r w:rsidRPr="00C12621">
        <w:t xml:space="preserve">Система теплоснабжения закрытая, </w:t>
      </w:r>
      <w:proofErr w:type="spellStart"/>
      <w:r w:rsidRPr="00C12621">
        <w:t>четырёхтрубная</w:t>
      </w:r>
      <w:proofErr w:type="spellEnd"/>
      <w:r w:rsidRPr="00C12621">
        <w:t>, ГВС отсутствует. Несанкционированный разбор теплоносителя отсутствует.</w:t>
      </w:r>
    </w:p>
    <w:p w:rsidR="004B7D7F" w:rsidRPr="00C12621" w:rsidRDefault="004B7D7F" w:rsidP="00BA1BF4">
      <w:pPr>
        <w:pStyle w:val="11"/>
      </w:pPr>
      <w:r w:rsidRPr="00C12621">
        <w:t xml:space="preserve">Водоснабжение котельной из ЦСВ. </w:t>
      </w:r>
      <w:r>
        <w:t>Производится умягчение воды.</w:t>
      </w:r>
    </w:p>
    <w:p w:rsidR="004B7D7F" w:rsidRPr="00C12621" w:rsidRDefault="004B7D7F" w:rsidP="00BA1BF4">
      <w:pPr>
        <w:pStyle w:val="11"/>
      </w:pPr>
      <w:r w:rsidRPr="00C12621">
        <w:t>Топливо котельной газ, резервное топливо не предусмотрено.</w:t>
      </w:r>
    </w:p>
    <w:p w:rsidR="004B7D7F" w:rsidRPr="00C12621" w:rsidRDefault="004B7D7F" w:rsidP="00BA1BF4">
      <w:pPr>
        <w:pStyle w:val="11"/>
      </w:pPr>
      <w:r w:rsidRPr="00C12621">
        <w:t xml:space="preserve">В котельной установлены 2 жаротрубных водогрейных </w:t>
      </w:r>
      <w:proofErr w:type="spellStart"/>
      <w:r w:rsidRPr="00C12621">
        <w:t>котлоагрегата</w:t>
      </w:r>
      <w:proofErr w:type="spellEnd"/>
      <w:r w:rsidRPr="00C12621">
        <w:t>. Основной и вспомогательный.</w:t>
      </w:r>
    </w:p>
    <w:p w:rsidR="004B7D7F" w:rsidRPr="00C12621" w:rsidRDefault="004B7D7F" w:rsidP="00BA1BF4">
      <w:pPr>
        <w:pStyle w:val="11"/>
        <w:spacing w:after="240"/>
      </w:pPr>
      <w:r w:rsidRPr="00C12621">
        <w:t>Насосный парк котельной состоит из 4-х групп:</w:t>
      </w:r>
    </w:p>
    <w:p w:rsidR="004B7D7F" w:rsidRPr="00C12621" w:rsidRDefault="004B7D7F" w:rsidP="00BA1BF4">
      <w:pPr>
        <w:pStyle w:val="aa"/>
        <w:numPr>
          <w:ilvl w:val="0"/>
          <w:numId w:val="40"/>
        </w:numPr>
        <w:spacing w:after="160"/>
        <w:jc w:val="left"/>
      </w:pPr>
      <w:r w:rsidRPr="00C12621">
        <w:t xml:space="preserve">Насосы </w:t>
      </w:r>
      <w:proofErr w:type="spellStart"/>
      <w:r w:rsidRPr="00C12621">
        <w:t>рециркуляционные</w:t>
      </w:r>
      <w:proofErr w:type="spellEnd"/>
      <w:r w:rsidRPr="00C12621">
        <w:t xml:space="preserve"> (2 шт.)</w:t>
      </w:r>
    </w:p>
    <w:p w:rsidR="004B7D7F" w:rsidRPr="00C12621" w:rsidRDefault="004B7D7F" w:rsidP="00BA1BF4">
      <w:pPr>
        <w:pStyle w:val="aa"/>
        <w:numPr>
          <w:ilvl w:val="0"/>
          <w:numId w:val="40"/>
        </w:numPr>
        <w:spacing w:after="160"/>
        <w:jc w:val="left"/>
      </w:pPr>
      <w:r w:rsidRPr="00C12621">
        <w:t>Насосы подпитки котлового контура (2 шт.)</w:t>
      </w:r>
    </w:p>
    <w:p w:rsidR="004B7D7F" w:rsidRPr="00C12621" w:rsidRDefault="004B7D7F" w:rsidP="00BA1BF4">
      <w:pPr>
        <w:pStyle w:val="aa"/>
        <w:numPr>
          <w:ilvl w:val="0"/>
          <w:numId w:val="40"/>
        </w:numPr>
        <w:spacing w:after="160"/>
        <w:jc w:val="left"/>
      </w:pPr>
      <w:r w:rsidRPr="00C12621">
        <w:t>Насосы сетевые (2 шт.)</w:t>
      </w:r>
    </w:p>
    <w:p w:rsidR="004B7D7F" w:rsidRPr="00C12621" w:rsidRDefault="004B7D7F" w:rsidP="00BA1BF4">
      <w:pPr>
        <w:pStyle w:val="aa"/>
        <w:numPr>
          <w:ilvl w:val="0"/>
          <w:numId w:val="40"/>
        </w:numPr>
        <w:spacing w:after="160"/>
        <w:jc w:val="left"/>
      </w:pPr>
      <w:r w:rsidRPr="00C12621">
        <w:t>Насосы внутреннего контура (2 шт.)</w:t>
      </w:r>
    </w:p>
    <w:p w:rsidR="004B7D7F" w:rsidRPr="00C12621" w:rsidRDefault="004B7D7F" w:rsidP="00BA1BF4">
      <w:pPr>
        <w:pStyle w:val="11"/>
      </w:pPr>
      <w:r w:rsidRPr="00C12621">
        <w:t xml:space="preserve">Теплообменное оборудование котельной состоит из двух параллельных пластинчатых </w:t>
      </w:r>
      <w:proofErr w:type="spellStart"/>
      <w:r w:rsidRPr="00C12621">
        <w:t>теплообменника</w:t>
      </w:r>
      <w:r>
        <w:t>овмарки</w:t>
      </w:r>
      <w:proofErr w:type="spellEnd"/>
      <w:r w:rsidRPr="00C12621">
        <w:t xml:space="preserve"> Альфа-</w:t>
      </w:r>
      <w:proofErr w:type="spellStart"/>
      <w:r w:rsidRPr="00C12621">
        <w:t>Лаваль</w:t>
      </w:r>
      <w:proofErr w:type="spellEnd"/>
      <w:r w:rsidRPr="00C12621">
        <w:t xml:space="preserve">. По одному на каждый </w:t>
      </w:r>
      <w:proofErr w:type="spellStart"/>
      <w:r w:rsidRPr="00C12621">
        <w:t>котлоагрегат</w:t>
      </w:r>
      <w:proofErr w:type="spellEnd"/>
      <w:r w:rsidRPr="00C12621">
        <w:t>.</w:t>
      </w:r>
    </w:p>
    <w:p w:rsidR="004B7D7F" w:rsidRPr="00C12621" w:rsidRDefault="004B7D7F" w:rsidP="00BA1BF4">
      <w:pPr>
        <w:pStyle w:val="11"/>
      </w:pPr>
      <w:r w:rsidRPr="00C12621">
        <w:t>Резервное электропитание отсутствует.</w:t>
      </w:r>
    </w:p>
    <w:p w:rsidR="004B7D7F" w:rsidRDefault="004B7D7F" w:rsidP="003158BC">
      <w:pPr>
        <w:spacing w:before="240"/>
        <w:jc w:val="center"/>
        <w:rPr>
          <w:u w:val="single"/>
        </w:rPr>
      </w:pPr>
      <w:r w:rsidRPr="00C12621">
        <w:rPr>
          <w:u w:val="single"/>
        </w:rPr>
        <w:t>п. Ропша (котельная № 2)</w:t>
      </w:r>
    </w:p>
    <w:p w:rsidR="004B7D7F" w:rsidRPr="00C12621" w:rsidRDefault="00F07317" w:rsidP="00BA1BF4">
      <w:pPr>
        <w:pStyle w:val="11"/>
      </w:pPr>
      <w:r>
        <w:t xml:space="preserve">Не функционирует. </w:t>
      </w:r>
      <w:r w:rsidR="004B7D7F">
        <w:t xml:space="preserve">Система теплоснабжения закрытая </w:t>
      </w:r>
      <w:r w:rsidR="004B7D7F" w:rsidRPr="00C12621">
        <w:t>трёхтрубная</w:t>
      </w:r>
      <w:r w:rsidR="004B7D7F">
        <w:t xml:space="preserve"> (</w:t>
      </w:r>
      <w:r w:rsidR="004B7D7F" w:rsidRPr="00C12621">
        <w:t>тупиковая</w:t>
      </w:r>
      <w:r w:rsidR="004B7D7F">
        <w:t>)</w:t>
      </w:r>
      <w:r w:rsidR="004B7D7F" w:rsidRPr="00C12621">
        <w:t>, ГВС присутствует.</w:t>
      </w:r>
    </w:p>
    <w:p w:rsidR="004B7D7F" w:rsidRPr="00C12621" w:rsidRDefault="004B7D7F" w:rsidP="00BA1BF4">
      <w:pPr>
        <w:pStyle w:val="11"/>
      </w:pPr>
      <w:r w:rsidRPr="00C12621">
        <w:lastRenderedPageBreak/>
        <w:t xml:space="preserve">Водоснабжение котельной осуществляется из ЦСВ. </w:t>
      </w:r>
      <w:r>
        <w:t>Водоподготовка не производится.</w:t>
      </w:r>
    </w:p>
    <w:p w:rsidR="004B7D7F" w:rsidRPr="00C12621" w:rsidRDefault="004B7D7F" w:rsidP="00BA1BF4">
      <w:pPr>
        <w:pStyle w:val="11"/>
      </w:pPr>
      <w:r w:rsidRPr="00C12621">
        <w:t>Топливо котельной уголь, резервное топливо не предусмотрено.</w:t>
      </w:r>
    </w:p>
    <w:p w:rsidR="004B7D7F" w:rsidRPr="00C12621" w:rsidRDefault="004B7D7F" w:rsidP="00BA1BF4">
      <w:pPr>
        <w:pStyle w:val="11"/>
      </w:pPr>
      <w:r w:rsidRPr="00C12621">
        <w:t xml:space="preserve">В котельной установлено 4 водогрейных </w:t>
      </w:r>
      <w:proofErr w:type="spellStart"/>
      <w:r w:rsidRPr="00C12621">
        <w:t>ко</w:t>
      </w:r>
      <w:r>
        <w:t>тлоагрегата</w:t>
      </w:r>
      <w:proofErr w:type="spellEnd"/>
      <w:r>
        <w:t>, 2 основных и один на ГВС</w:t>
      </w:r>
      <w:r w:rsidRPr="00C12621">
        <w:t>.</w:t>
      </w:r>
    </w:p>
    <w:p w:rsidR="004B7D7F" w:rsidRDefault="004B7D7F" w:rsidP="00BA1BF4">
      <w:pPr>
        <w:pStyle w:val="11"/>
        <w:spacing w:after="240"/>
      </w:pPr>
      <w:r>
        <w:t>Насосный парк котельной состоит из двух групп:</w:t>
      </w:r>
    </w:p>
    <w:p w:rsidR="004B7D7F" w:rsidRDefault="004B7D7F" w:rsidP="00BA1BF4">
      <w:pPr>
        <w:pStyle w:val="aa"/>
        <w:numPr>
          <w:ilvl w:val="0"/>
          <w:numId w:val="41"/>
        </w:numPr>
        <w:spacing w:after="160"/>
        <w:jc w:val="left"/>
      </w:pPr>
      <w:r>
        <w:t>Насос сырой воды (1 шт.)</w:t>
      </w:r>
    </w:p>
    <w:p w:rsidR="004B7D7F" w:rsidRPr="00C12621" w:rsidRDefault="004B7D7F" w:rsidP="00BA1BF4">
      <w:pPr>
        <w:pStyle w:val="aa"/>
        <w:numPr>
          <w:ilvl w:val="0"/>
          <w:numId w:val="41"/>
        </w:numPr>
        <w:spacing w:after="160"/>
        <w:jc w:val="left"/>
      </w:pPr>
      <w:r>
        <w:t>Насосы сетевые (2 шт.)</w:t>
      </w:r>
    </w:p>
    <w:p w:rsidR="004B7D7F" w:rsidRPr="00C12621" w:rsidRDefault="004B7D7F" w:rsidP="003158BC">
      <w:pPr>
        <w:pStyle w:val="11"/>
      </w:pPr>
      <w:r w:rsidRPr="00C12621">
        <w:t>Теплообменное оборудование отсутствует.</w:t>
      </w:r>
    </w:p>
    <w:p w:rsidR="004B7D7F" w:rsidRPr="00C12621" w:rsidRDefault="004B7D7F" w:rsidP="003158BC">
      <w:pPr>
        <w:pStyle w:val="11"/>
      </w:pPr>
      <w:r w:rsidRPr="00C12621">
        <w:t>Резервного электропитания нет.</w:t>
      </w:r>
    </w:p>
    <w:p w:rsidR="004B7D7F" w:rsidRPr="00C12621" w:rsidRDefault="004B7D7F" w:rsidP="003158BC">
      <w:pPr>
        <w:spacing w:before="240"/>
        <w:jc w:val="center"/>
        <w:rPr>
          <w:u w:val="single"/>
        </w:rPr>
      </w:pPr>
      <w:r>
        <w:rPr>
          <w:u w:val="single"/>
        </w:rPr>
        <w:t xml:space="preserve">Котельная в д. </w:t>
      </w:r>
      <w:r w:rsidRPr="00C12621">
        <w:rPr>
          <w:u w:val="single"/>
        </w:rPr>
        <w:t>Яльгелево</w:t>
      </w:r>
    </w:p>
    <w:p w:rsidR="004B7D7F" w:rsidRPr="00C12621" w:rsidRDefault="004B7D7F" w:rsidP="003158BC">
      <w:pPr>
        <w:pStyle w:val="11"/>
      </w:pPr>
      <w:r w:rsidRPr="00C12621">
        <w:t xml:space="preserve">Система теплоснабжения закрытая, </w:t>
      </w:r>
      <w:proofErr w:type="spellStart"/>
      <w:r w:rsidRPr="00C12621">
        <w:t>четырехтрубная</w:t>
      </w:r>
      <w:proofErr w:type="spellEnd"/>
      <w:r w:rsidRPr="00C12621">
        <w:t>. ГВС присутствует. Несанкционированный разбор теплоносителя отсутствует.</w:t>
      </w:r>
    </w:p>
    <w:p w:rsidR="004B7D7F" w:rsidRPr="00C12621" w:rsidRDefault="004B7D7F" w:rsidP="003158BC">
      <w:pPr>
        <w:pStyle w:val="11"/>
      </w:pPr>
      <w:r w:rsidRPr="00C12621">
        <w:t xml:space="preserve">Водоснабжение осуществляется из ЦСВ. </w:t>
      </w:r>
      <w:r>
        <w:t xml:space="preserve">Водоподготовка осуществляется в </w:t>
      </w:r>
      <w:r w:rsidRPr="00C12621">
        <w:t xml:space="preserve">две ступени (по три фильтра) </w:t>
      </w:r>
      <w:proofErr w:type="spellStart"/>
      <w:r w:rsidRPr="00C12621">
        <w:t>Na</w:t>
      </w:r>
      <w:proofErr w:type="spellEnd"/>
      <w:r w:rsidRPr="00C12621">
        <w:t>–</w:t>
      </w:r>
      <w:proofErr w:type="spellStart"/>
      <w:r w:rsidRPr="00C12621">
        <w:t>катионировани</w:t>
      </w:r>
      <w:r>
        <w:t>ем</w:t>
      </w:r>
      <w:proofErr w:type="spellEnd"/>
      <w:r w:rsidRPr="00C12621">
        <w:t xml:space="preserve">. </w:t>
      </w:r>
    </w:p>
    <w:p w:rsidR="004B7D7F" w:rsidRPr="00C12621" w:rsidRDefault="004B7D7F" w:rsidP="003158BC">
      <w:pPr>
        <w:pStyle w:val="11"/>
      </w:pPr>
      <w:r w:rsidRPr="00C12621">
        <w:t>Топливо котельной газ, резервное топливо отсутствует.</w:t>
      </w:r>
    </w:p>
    <w:p w:rsidR="004B7D7F" w:rsidRPr="00C12621" w:rsidRDefault="004B7D7F" w:rsidP="003158BC">
      <w:pPr>
        <w:pStyle w:val="11"/>
      </w:pPr>
      <w:r w:rsidRPr="00C12621">
        <w:t xml:space="preserve">В котельной установлено 3 паровых </w:t>
      </w:r>
      <w:proofErr w:type="spellStart"/>
      <w:r w:rsidRPr="00C12621">
        <w:t>котлоагрегата</w:t>
      </w:r>
      <w:proofErr w:type="spellEnd"/>
      <w:r w:rsidRPr="00C12621">
        <w:t>. Основной, вспомогательный, резервный.</w:t>
      </w:r>
    </w:p>
    <w:p w:rsidR="004B7D7F" w:rsidRPr="00C12621" w:rsidRDefault="004B7D7F" w:rsidP="003158BC">
      <w:pPr>
        <w:pStyle w:val="11"/>
        <w:spacing w:after="240"/>
      </w:pPr>
      <w:r w:rsidRPr="00C12621">
        <w:t xml:space="preserve">Насосный парк котельной состоит из </w:t>
      </w:r>
      <w:r>
        <w:t>6</w:t>
      </w:r>
      <w:r w:rsidRPr="00C12621">
        <w:t>-ти групп:</w:t>
      </w:r>
    </w:p>
    <w:p w:rsidR="004B7D7F" w:rsidRPr="00C12621" w:rsidRDefault="004B7D7F" w:rsidP="003158BC">
      <w:pPr>
        <w:pStyle w:val="aa"/>
        <w:numPr>
          <w:ilvl w:val="0"/>
          <w:numId w:val="42"/>
        </w:numPr>
        <w:spacing w:after="160"/>
        <w:jc w:val="left"/>
      </w:pPr>
      <w:r w:rsidRPr="00C12621">
        <w:t>Насосы сырой воды (3 шт.)</w:t>
      </w:r>
    </w:p>
    <w:p w:rsidR="004B7D7F" w:rsidRPr="00C12621" w:rsidRDefault="004B7D7F" w:rsidP="003158BC">
      <w:pPr>
        <w:pStyle w:val="aa"/>
        <w:numPr>
          <w:ilvl w:val="0"/>
          <w:numId w:val="42"/>
        </w:numPr>
        <w:spacing w:after="160"/>
        <w:jc w:val="left"/>
      </w:pPr>
      <w:r w:rsidRPr="00C12621">
        <w:t>Насосы ГВС (2 шт.)</w:t>
      </w:r>
    </w:p>
    <w:p w:rsidR="004B7D7F" w:rsidRPr="00C12621" w:rsidRDefault="004B7D7F" w:rsidP="003158BC">
      <w:pPr>
        <w:pStyle w:val="aa"/>
        <w:numPr>
          <w:ilvl w:val="0"/>
          <w:numId w:val="42"/>
        </w:numPr>
        <w:spacing w:after="160"/>
        <w:jc w:val="left"/>
      </w:pPr>
      <w:r w:rsidRPr="00C12621">
        <w:t>Насосы сетевые (4 шт.)</w:t>
      </w:r>
    </w:p>
    <w:p w:rsidR="004B7D7F" w:rsidRPr="00C12621" w:rsidRDefault="004B7D7F" w:rsidP="003158BC">
      <w:pPr>
        <w:pStyle w:val="aa"/>
        <w:numPr>
          <w:ilvl w:val="0"/>
          <w:numId w:val="42"/>
        </w:numPr>
        <w:spacing w:after="160"/>
        <w:jc w:val="left"/>
      </w:pPr>
      <w:r w:rsidRPr="00C12621">
        <w:t xml:space="preserve">Насосы </w:t>
      </w:r>
      <w:proofErr w:type="spellStart"/>
      <w:r w:rsidRPr="00C12621">
        <w:t>рециркуляционные</w:t>
      </w:r>
      <w:proofErr w:type="spellEnd"/>
      <w:r w:rsidRPr="00C12621">
        <w:t xml:space="preserve"> (3 шт.)</w:t>
      </w:r>
    </w:p>
    <w:p w:rsidR="004B7D7F" w:rsidRPr="00C12621" w:rsidRDefault="004B7D7F" w:rsidP="003158BC">
      <w:pPr>
        <w:pStyle w:val="aa"/>
        <w:numPr>
          <w:ilvl w:val="0"/>
          <w:numId w:val="42"/>
        </w:numPr>
        <w:spacing w:after="160"/>
        <w:jc w:val="left"/>
      </w:pPr>
      <w:r w:rsidRPr="00C12621">
        <w:t>Насосы подпитки (3 шт.)</w:t>
      </w:r>
    </w:p>
    <w:p w:rsidR="004B7D7F" w:rsidRPr="00C12621" w:rsidRDefault="004B7D7F" w:rsidP="003158BC">
      <w:pPr>
        <w:pStyle w:val="aa"/>
        <w:numPr>
          <w:ilvl w:val="0"/>
          <w:numId w:val="42"/>
        </w:numPr>
        <w:spacing w:after="160"/>
        <w:jc w:val="left"/>
      </w:pPr>
      <w:r w:rsidRPr="00C12621">
        <w:t>Насосы питательные (2 шт.)</w:t>
      </w:r>
    </w:p>
    <w:p w:rsidR="004B7D7F" w:rsidRPr="00C12621" w:rsidRDefault="004B7D7F" w:rsidP="003158BC">
      <w:pPr>
        <w:pStyle w:val="11"/>
      </w:pPr>
      <w:r w:rsidRPr="00C12621">
        <w:t>В качестве теплообменного оборудования используется два деаэратора, а также два противоточных ВВП.</w:t>
      </w:r>
    </w:p>
    <w:p w:rsidR="004B7D7F" w:rsidRPr="00C12621" w:rsidRDefault="004B7D7F" w:rsidP="003158BC">
      <w:pPr>
        <w:pStyle w:val="11"/>
      </w:pPr>
      <w:r w:rsidRPr="00C12621">
        <w:t>Резервное электропитание отсутствует.</w:t>
      </w:r>
    </w:p>
    <w:p w:rsidR="004B7D7F" w:rsidRPr="0058423A" w:rsidRDefault="004B7D7F" w:rsidP="00BA1BF4">
      <w:pPr>
        <w:pStyle w:val="11"/>
      </w:pPr>
      <w:r w:rsidRPr="0058423A">
        <w:t>ФГУП «ФСГЦР» имеет две собственных котельных, снабжающие тепловой энергией только собственные объекты. Сторонние потребители отсутствуют. Обе котельные находятся внутри отапли</w:t>
      </w:r>
      <w:r>
        <w:t>ваемых зданий, сетей нет.</w:t>
      </w:r>
    </w:p>
    <w:p w:rsidR="004B7D7F" w:rsidRDefault="004B7D7F">
      <w:pPr>
        <w:spacing w:after="160" w:line="259" w:lineRule="auto"/>
        <w:jc w:val="left"/>
      </w:pPr>
      <w:bookmarkStart w:id="68" w:name="_Toc373160196"/>
    </w:p>
    <w:p w:rsidR="004B7D7F" w:rsidRPr="00AE5307" w:rsidRDefault="004B7D7F" w:rsidP="00285919">
      <w:pPr>
        <w:pStyle w:val="3"/>
        <w:numPr>
          <w:ilvl w:val="1"/>
          <w:numId w:val="8"/>
        </w:numPr>
      </w:pPr>
      <w:bookmarkStart w:id="69" w:name="_Toc379894517"/>
      <w:bookmarkStart w:id="70" w:name="_Toc384223027"/>
      <w:bookmarkStart w:id="71" w:name="_Toc387246795"/>
      <w:bookmarkStart w:id="72" w:name="_Toc388948538"/>
      <w:bookmarkStart w:id="73" w:name="_Toc410048456"/>
      <w:bookmarkEnd w:id="68"/>
      <w:r w:rsidRPr="00AE5307">
        <w:lastRenderedPageBreak/>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69"/>
      <w:bookmarkEnd w:id="70"/>
      <w:bookmarkEnd w:id="71"/>
      <w:bookmarkEnd w:id="72"/>
      <w:bookmarkEnd w:id="73"/>
    </w:p>
    <w:p w:rsidR="004B7D7F" w:rsidRPr="0027368A" w:rsidRDefault="004B7D7F" w:rsidP="00A02CE9">
      <w:pPr>
        <w:pStyle w:val="aa"/>
        <w:spacing w:before="200" w:after="0"/>
        <w:ind w:left="0" w:firstLine="709"/>
      </w:pPr>
      <w:r w:rsidRPr="0027368A">
        <w:t xml:space="preserve">Сельское поселение </w:t>
      </w:r>
      <w:r>
        <w:t>Ропшинское</w:t>
      </w:r>
      <w:r w:rsidRPr="0027368A">
        <w:t xml:space="preserve"> не расположено на территории распространения вечномерзлых грунтов. Описание существующих технических и технологических решений по предотвращению замерзания воды не приводится.</w:t>
      </w:r>
      <w:r>
        <w:br w:type="page"/>
      </w:r>
    </w:p>
    <w:p w:rsidR="004B7D7F" w:rsidRPr="00AE5307" w:rsidRDefault="004B7D7F" w:rsidP="00285919">
      <w:pPr>
        <w:pStyle w:val="3"/>
        <w:numPr>
          <w:ilvl w:val="1"/>
          <w:numId w:val="8"/>
        </w:numPr>
      </w:pPr>
      <w:bookmarkStart w:id="74" w:name="_Toc379894518"/>
      <w:bookmarkStart w:id="75" w:name="_Toc386035490"/>
      <w:bookmarkStart w:id="76" w:name="_Toc387246796"/>
      <w:bookmarkStart w:id="77" w:name="_Toc388948539"/>
      <w:bookmarkStart w:id="78" w:name="_Toc410048457"/>
      <w:r w:rsidRPr="00AE5307">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74"/>
      <w:bookmarkEnd w:id="75"/>
      <w:bookmarkEnd w:id="76"/>
      <w:bookmarkEnd w:id="77"/>
      <w:bookmarkEnd w:id="78"/>
    </w:p>
    <w:p w:rsidR="004B7D7F" w:rsidRPr="0027368A" w:rsidRDefault="004B7D7F" w:rsidP="00681034">
      <w:pPr>
        <w:pStyle w:val="11"/>
      </w:pPr>
      <w:r w:rsidRPr="0027368A">
        <w:t xml:space="preserve">Все сети и объекты централизованной системы водоснабжения, расположенные </w:t>
      </w:r>
      <w:r>
        <w:t xml:space="preserve">в д. Большие Горки, Малые Горки </w:t>
      </w:r>
      <w:r w:rsidRPr="0027368A">
        <w:t>являются муниципальной собственностью и обслуживаются</w:t>
      </w:r>
      <w:r>
        <w:t xml:space="preserve"> МУП «Водолей».</w:t>
      </w:r>
    </w:p>
    <w:p w:rsidR="004B7D7F" w:rsidRPr="0027368A" w:rsidRDefault="004B7D7F" w:rsidP="008524C5">
      <w:pPr>
        <w:pStyle w:val="11"/>
      </w:pPr>
      <w:r w:rsidRPr="0027368A">
        <w:t>Все сети и объекты централизованной системы водоснабжения, расположенные в</w:t>
      </w:r>
      <w:proofErr w:type="gramStart"/>
      <w:r w:rsidRPr="0027368A">
        <w:t>:</w:t>
      </w:r>
      <w:r>
        <w:t>в</w:t>
      </w:r>
      <w:proofErr w:type="gramEnd"/>
      <w:r>
        <w:t xml:space="preserve">п. Ропша, д. Яльгелево и д. </w:t>
      </w:r>
      <w:proofErr w:type="spellStart"/>
      <w:r>
        <w:t>Глядино</w:t>
      </w:r>
      <w:proofErr w:type="spellEnd"/>
      <w:r>
        <w:t xml:space="preserve"> </w:t>
      </w:r>
      <w:r w:rsidRPr="0027368A">
        <w:t xml:space="preserve">являются </w:t>
      </w:r>
      <w:r>
        <w:t xml:space="preserve">собственностью администрации муниципального образования </w:t>
      </w:r>
      <w:r w:rsidR="00F07317">
        <w:t>Ломоносовский район и АО «ЛЭК»,</w:t>
      </w:r>
      <w:r>
        <w:t xml:space="preserve"> и обслуживаются </w:t>
      </w:r>
      <w:r w:rsidR="007233D4">
        <w:t>АО «ИЭК»</w:t>
      </w:r>
      <w:r>
        <w:t>.</w:t>
      </w:r>
    </w:p>
    <w:p w:rsidR="004B7D7F" w:rsidRPr="0027368A" w:rsidRDefault="004B7D7F" w:rsidP="00A02CE9">
      <w:pPr>
        <w:pStyle w:val="aa"/>
        <w:spacing w:before="200" w:after="0"/>
        <w:ind w:left="0" w:firstLine="709"/>
      </w:pPr>
    </w:p>
    <w:p w:rsidR="004B7D7F" w:rsidRPr="0027368A" w:rsidRDefault="004B7D7F" w:rsidP="00A02CE9">
      <w:pPr>
        <w:pStyle w:val="aa"/>
        <w:spacing w:before="200" w:after="0"/>
        <w:ind w:left="0" w:firstLine="709"/>
        <w:sectPr w:rsidR="004B7D7F" w:rsidRPr="0027368A" w:rsidSect="003B5D7F">
          <w:pgSz w:w="11906" w:h="16838"/>
          <w:pgMar w:top="1250" w:right="850" w:bottom="1134" w:left="1701" w:header="426" w:footer="708" w:gutter="0"/>
          <w:cols w:space="708"/>
          <w:docGrid w:linePitch="360"/>
        </w:sectPr>
      </w:pPr>
    </w:p>
    <w:p w:rsidR="004B7D7F" w:rsidRPr="00E63A87" w:rsidRDefault="004B7D7F" w:rsidP="0031786D">
      <w:pPr>
        <w:pStyle w:val="aa"/>
        <w:numPr>
          <w:ilvl w:val="0"/>
          <w:numId w:val="1"/>
        </w:numPr>
        <w:spacing w:after="0" w:line="360" w:lineRule="auto"/>
        <w:jc w:val="center"/>
        <w:outlineLvl w:val="1"/>
        <w:rPr>
          <w:b/>
          <w:bCs/>
          <w:sz w:val="28"/>
          <w:szCs w:val="28"/>
        </w:rPr>
      </w:pPr>
      <w:bookmarkStart w:id="79" w:name="_Toc373070237"/>
      <w:bookmarkStart w:id="80" w:name="_Toc374449662"/>
      <w:bookmarkStart w:id="81" w:name="_Toc379894519"/>
      <w:bookmarkStart w:id="82" w:name="_Toc384223029"/>
      <w:bookmarkStart w:id="83" w:name="_Toc387246797"/>
      <w:bookmarkStart w:id="84" w:name="_Toc388948540"/>
      <w:bookmarkStart w:id="85" w:name="_Toc410048458"/>
      <w:r w:rsidRPr="00E63A87">
        <w:rPr>
          <w:b/>
          <w:bCs/>
          <w:sz w:val="28"/>
          <w:szCs w:val="28"/>
        </w:rPr>
        <w:lastRenderedPageBreak/>
        <w:t>Направления развития централизованной системы водоснабжения</w:t>
      </w:r>
      <w:bookmarkEnd w:id="79"/>
      <w:bookmarkEnd w:id="80"/>
      <w:bookmarkEnd w:id="81"/>
      <w:bookmarkEnd w:id="82"/>
      <w:bookmarkEnd w:id="83"/>
      <w:bookmarkEnd w:id="84"/>
      <w:bookmarkEnd w:id="85"/>
    </w:p>
    <w:p w:rsidR="004B7D7F" w:rsidRPr="0027368A" w:rsidRDefault="004B7D7F" w:rsidP="004C763D"/>
    <w:p w:rsidR="004B7D7F" w:rsidRPr="00AE5307" w:rsidRDefault="004B7D7F" w:rsidP="00AE5307">
      <w:pPr>
        <w:numPr>
          <w:ilvl w:val="1"/>
          <w:numId w:val="2"/>
        </w:numPr>
        <w:spacing w:after="0" w:line="360" w:lineRule="auto"/>
        <w:ind w:left="0" w:firstLine="0"/>
        <w:outlineLvl w:val="2"/>
        <w:rPr>
          <w:b/>
          <w:bCs/>
        </w:rPr>
      </w:pPr>
      <w:bookmarkStart w:id="86" w:name="_Toc379894520"/>
      <w:bookmarkStart w:id="87" w:name="_Toc384223030"/>
      <w:bookmarkStart w:id="88" w:name="_Toc387246798"/>
      <w:bookmarkStart w:id="89" w:name="_Toc388948541"/>
      <w:bookmarkStart w:id="90" w:name="_Toc410048459"/>
      <w:r w:rsidRPr="00AE5307">
        <w:rPr>
          <w:b/>
          <w:bCs/>
        </w:rPr>
        <w:t>Основные направления, принципы, задачи и целевые показатели развития централизованных систем водоснабжения</w:t>
      </w:r>
      <w:bookmarkEnd w:id="86"/>
      <w:bookmarkEnd w:id="87"/>
      <w:bookmarkEnd w:id="88"/>
      <w:bookmarkEnd w:id="89"/>
      <w:bookmarkEnd w:id="90"/>
    </w:p>
    <w:p w:rsidR="004B7D7F" w:rsidRPr="0027368A" w:rsidRDefault="004B7D7F" w:rsidP="00DA2267">
      <w:pPr>
        <w:pStyle w:val="11"/>
      </w:pPr>
      <w:r w:rsidRPr="0027368A">
        <w:t>Основной</w:t>
      </w:r>
      <w:r w:rsidR="00F07317">
        <w:t xml:space="preserve"> </w:t>
      </w:r>
      <w:r w:rsidRPr="0027368A">
        <w:t xml:space="preserve">задачей развития </w:t>
      </w:r>
      <w:r>
        <w:t>Ропшинского</w:t>
      </w:r>
      <w:r w:rsidRPr="0027368A">
        <w:t xml:space="preserve"> сельского поселения является бесперебойное обеспечение всего населения качественным централизованным водоснабжением.</w:t>
      </w:r>
      <w:r w:rsidR="00F07317">
        <w:t xml:space="preserve"> </w:t>
      </w:r>
      <w:r w:rsidRPr="0027368A">
        <w:t>Для решения данной задачи необходимы следующие направления</w:t>
      </w:r>
      <w:r w:rsidR="00F07317">
        <w:t xml:space="preserve"> </w:t>
      </w:r>
      <w:r w:rsidRPr="0027368A">
        <w:t>развития централизованных систем водоснабжения сельского поселения:</w:t>
      </w:r>
    </w:p>
    <w:p w:rsidR="004B7D7F" w:rsidRDefault="004B7D7F" w:rsidP="00DA2267">
      <w:pPr>
        <w:pStyle w:val="11"/>
      </w:pPr>
      <w:r>
        <w:t>-</w:t>
      </w:r>
      <w:r w:rsidRPr="0027368A">
        <w:t xml:space="preserve">Организовать зону санитарной охраны первого пояса </w:t>
      </w:r>
      <w:r>
        <w:t xml:space="preserve">для </w:t>
      </w:r>
      <w:r w:rsidRPr="0027368A">
        <w:t xml:space="preserve">всех </w:t>
      </w:r>
      <w:r>
        <w:t>источников водоснабжения;</w:t>
      </w:r>
    </w:p>
    <w:p w:rsidR="004B7D7F" w:rsidRDefault="004B7D7F" w:rsidP="00DA2267">
      <w:pPr>
        <w:pStyle w:val="11"/>
      </w:pPr>
      <w:r>
        <w:t>-Провести реконструкцию ветхих, аварийных участков водопроводной сети;</w:t>
      </w:r>
    </w:p>
    <w:p w:rsidR="004B7D7F" w:rsidRDefault="004B7D7F" w:rsidP="00DA2267">
      <w:pPr>
        <w:pStyle w:val="11"/>
      </w:pPr>
      <w:r>
        <w:t>-Выполнить строительство сооружений водоподготовки и обеззараживания воды, согласно требуемым нормам;</w:t>
      </w:r>
    </w:p>
    <w:p w:rsidR="004B7D7F" w:rsidRPr="0027368A" w:rsidRDefault="004B7D7F" w:rsidP="00DA2267">
      <w:pPr>
        <w:pStyle w:val="11"/>
      </w:pPr>
      <w:r>
        <w:t>-Выполнить реконструкцию устаревшего насосного и технологического оборудования.</w:t>
      </w:r>
    </w:p>
    <w:p w:rsidR="004B7D7F" w:rsidRPr="0027368A" w:rsidRDefault="004B7D7F" w:rsidP="00DA2267">
      <w:pPr>
        <w:pStyle w:val="11"/>
      </w:pPr>
      <w:r w:rsidRPr="0027368A">
        <w:t xml:space="preserve">Мероприятия по замене ветхих участков водопроводных сетей позволят снизить потери и обеспечить показатели качества хозяйственно питьевой воды действующим нормативам в местах </w:t>
      </w:r>
      <w:proofErr w:type="spellStart"/>
      <w:r w:rsidRPr="0027368A">
        <w:t>водоразбора</w:t>
      </w:r>
      <w:proofErr w:type="spellEnd"/>
      <w:r w:rsidRPr="0027368A">
        <w:t xml:space="preserve">. Замена устаревшего насосного оборудования на новое, с частотным регулированием, позволит увеличить показатели </w:t>
      </w:r>
      <w:proofErr w:type="spellStart"/>
      <w:r w:rsidRPr="0027368A">
        <w:t>энергоэффективности</w:t>
      </w:r>
      <w:proofErr w:type="spellEnd"/>
      <w:r w:rsidRPr="0027368A">
        <w:t xml:space="preserve"> системы водоснабжения. Данные мероприятия рассмотрены в п. 4 настоящей схемы.</w:t>
      </w:r>
    </w:p>
    <w:p w:rsidR="004B7D7F" w:rsidRPr="0027368A" w:rsidRDefault="004B7D7F" w:rsidP="00DA2267">
      <w:pPr>
        <w:pStyle w:val="11"/>
        <w:rPr>
          <w:lang w:eastAsia="zh-TW"/>
        </w:rPr>
      </w:pPr>
      <w:r w:rsidRPr="0027368A">
        <w:t>Также, на период до 202</w:t>
      </w:r>
      <w:r>
        <w:t>5</w:t>
      </w:r>
      <w:r w:rsidRPr="0027368A">
        <w:t xml:space="preserve"> года необходимо подключить к централизованн</w:t>
      </w:r>
      <w:r>
        <w:t xml:space="preserve">ой </w:t>
      </w:r>
      <w:r w:rsidRPr="0027368A">
        <w:t>систем</w:t>
      </w:r>
      <w:r>
        <w:t>е</w:t>
      </w:r>
      <w:r w:rsidRPr="0027368A">
        <w:t xml:space="preserve"> водоснабжения планируемую </w:t>
      </w:r>
      <w:r>
        <w:t xml:space="preserve">МЖД </w:t>
      </w:r>
      <w:r w:rsidRPr="0027368A">
        <w:t>застройку</w:t>
      </w:r>
      <w:r>
        <w:t xml:space="preserve"> в </w:t>
      </w:r>
      <w:proofErr w:type="spellStart"/>
      <w:r>
        <w:t>д.Яльгелево</w:t>
      </w:r>
      <w:proofErr w:type="spellEnd"/>
      <w:r>
        <w:t xml:space="preserve"> и </w:t>
      </w:r>
      <w:r w:rsidRPr="006D45B6">
        <w:rPr>
          <w:lang w:eastAsia="zh-TW"/>
        </w:rPr>
        <w:t>здани</w:t>
      </w:r>
      <w:r>
        <w:rPr>
          <w:lang w:eastAsia="zh-TW"/>
        </w:rPr>
        <w:t>е</w:t>
      </w:r>
      <w:r w:rsidRPr="006D45B6">
        <w:rPr>
          <w:lang w:eastAsia="zh-TW"/>
        </w:rPr>
        <w:t xml:space="preserve"> дошкольной образовательной организации </w:t>
      </w:r>
      <w:r w:rsidRPr="006D45B6">
        <w:t>на 155 мест, расположенно</w:t>
      </w:r>
      <w:r>
        <w:t>го</w:t>
      </w:r>
      <w:r w:rsidRPr="006D45B6">
        <w:t xml:space="preserve"> по адресу: Ленинградская об</w:t>
      </w:r>
      <w:r>
        <w:t xml:space="preserve">ласть, Ломоносовский район, МО </w:t>
      </w:r>
      <w:proofErr w:type="spellStart"/>
      <w:r w:rsidRPr="006D45B6">
        <w:t>Ропшинское</w:t>
      </w:r>
      <w:proofErr w:type="spellEnd"/>
      <w:r>
        <w:t xml:space="preserve"> сельское поселение, </w:t>
      </w:r>
      <w:proofErr w:type="spellStart"/>
      <w:r>
        <w:t>п.Ропша</w:t>
      </w:r>
      <w:proofErr w:type="spellEnd"/>
      <w:r>
        <w:t xml:space="preserve"> </w:t>
      </w:r>
      <w:r w:rsidRPr="0027368A">
        <w:t>путем присоединения водопроводных сетей и их к существующим.</w:t>
      </w:r>
    </w:p>
    <w:p w:rsidR="004B7D7F" w:rsidRPr="0027368A" w:rsidRDefault="004B7D7F" w:rsidP="00AE2A5C">
      <w:pPr>
        <w:spacing w:before="200" w:after="0"/>
        <w:ind w:firstLine="709"/>
      </w:pPr>
      <w:r w:rsidRPr="0027368A">
        <w:t xml:space="preserve">Для подключения перспективных объектов будет необходима прокладка </w:t>
      </w:r>
      <w:proofErr w:type="spellStart"/>
      <w:r w:rsidRPr="0027368A">
        <w:t>новыхтрубопроводов</w:t>
      </w:r>
      <w:proofErr w:type="spellEnd"/>
      <w:r w:rsidRPr="0027368A">
        <w:t xml:space="preserve"> водоснабжения.</w:t>
      </w:r>
    </w:p>
    <w:p w:rsidR="004B7D7F" w:rsidRPr="0027368A" w:rsidRDefault="004B7D7F" w:rsidP="000E49B1">
      <w:pPr>
        <w:spacing w:before="240"/>
        <w:ind w:firstLine="709"/>
      </w:pPr>
      <w:r w:rsidRPr="0027368A">
        <w:t>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водоснабжения относятся:</w:t>
      </w:r>
    </w:p>
    <w:p w:rsidR="004B7D7F" w:rsidRPr="0027368A" w:rsidRDefault="004B7D7F" w:rsidP="00285919">
      <w:pPr>
        <w:pStyle w:val="aa"/>
        <w:numPr>
          <w:ilvl w:val="0"/>
          <w:numId w:val="4"/>
        </w:numPr>
      </w:pPr>
      <w:r w:rsidRPr="0027368A">
        <w:t>показатели качества питьевой воды;</w:t>
      </w:r>
    </w:p>
    <w:p w:rsidR="004B7D7F" w:rsidRPr="0027368A" w:rsidRDefault="004B7D7F" w:rsidP="00285919">
      <w:pPr>
        <w:pStyle w:val="aa"/>
        <w:numPr>
          <w:ilvl w:val="0"/>
          <w:numId w:val="4"/>
        </w:numPr>
      </w:pPr>
      <w:r w:rsidRPr="0027368A">
        <w:t>показатели надежности и бесперебойности водоснабжения;</w:t>
      </w:r>
    </w:p>
    <w:p w:rsidR="004B7D7F" w:rsidRPr="0027368A" w:rsidRDefault="004B7D7F" w:rsidP="00285919">
      <w:pPr>
        <w:pStyle w:val="aa"/>
        <w:numPr>
          <w:ilvl w:val="0"/>
          <w:numId w:val="4"/>
        </w:numPr>
      </w:pPr>
      <w:r w:rsidRPr="0027368A">
        <w:t>показатели качества обслуживания абонентов;</w:t>
      </w:r>
    </w:p>
    <w:p w:rsidR="004B7D7F" w:rsidRPr="0027368A" w:rsidRDefault="004B7D7F" w:rsidP="00285919">
      <w:pPr>
        <w:pStyle w:val="aa"/>
        <w:numPr>
          <w:ilvl w:val="0"/>
          <w:numId w:val="4"/>
        </w:numPr>
      </w:pPr>
      <w:r w:rsidRPr="0027368A">
        <w:lastRenderedPageBreak/>
        <w:t>показатели эффективности использования ресурсов, в том числе сокращения потерь воды при транспортировке;</w:t>
      </w:r>
    </w:p>
    <w:p w:rsidR="004B7D7F" w:rsidRPr="0027368A" w:rsidRDefault="004B7D7F" w:rsidP="00285919">
      <w:pPr>
        <w:pStyle w:val="aa"/>
        <w:numPr>
          <w:ilvl w:val="0"/>
          <w:numId w:val="4"/>
        </w:numPr>
      </w:pPr>
      <w:r w:rsidRPr="0027368A">
        <w:t>соотношение цены реализации мероприятий инвестиционной программы и их эффективности - улучшение качества воды;</w:t>
      </w:r>
    </w:p>
    <w:p w:rsidR="004B7D7F" w:rsidRPr="0027368A" w:rsidRDefault="004B7D7F" w:rsidP="00285919">
      <w:pPr>
        <w:pStyle w:val="aa"/>
        <w:numPr>
          <w:ilvl w:val="0"/>
          <w:numId w:val="4"/>
        </w:numPr>
      </w:pPr>
      <w:r w:rsidRPr="0027368A">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4B7D7F" w:rsidRPr="0027368A" w:rsidRDefault="004B7D7F" w:rsidP="00F61010">
      <w:pPr>
        <w:spacing w:after="0" w:line="240" w:lineRule="atLeast"/>
        <w:jc w:val="right"/>
        <w:rPr>
          <w:i/>
          <w:iCs/>
        </w:rPr>
      </w:pPr>
      <w:r w:rsidRPr="00A562B6">
        <w:rPr>
          <w:i/>
          <w:iCs/>
          <w:color w:val="000000"/>
        </w:rPr>
        <w:t>Таблица 1.</w:t>
      </w:r>
      <w:r>
        <w:rPr>
          <w:i/>
          <w:iCs/>
          <w:color w:val="000000"/>
        </w:rPr>
        <w:t>6</w:t>
      </w:r>
      <w:r w:rsidRPr="00A562B6">
        <w:rPr>
          <w:i/>
          <w:iCs/>
          <w:color w:val="000000"/>
        </w:rPr>
        <w:t>. Целевые</w:t>
      </w:r>
      <w:r w:rsidRPr="0027368A">
        <w:rPr>
          <w:i/>
          <w:iCs/>
        </w:rPr>
        <w:t xml:space="preserve"> показатели централизованной системы водоснабжения.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
        <w:gridCol w:w="4044"/>
        <w:gridCol w:w="1368"/>
        <w:gridCol w:w="1495"/>
        <w:gridCol w:w="696"/>
        <w:gridCol w:w="696"/>
        <w:gridCol w:w="696"/>
      </w:tblGrid>
      <w:tr w:rsidR="004B7D7F" w:rsidRPr="00850ED2">
        <w:trPr>
          <w:trHeight w:val="284"/>
          <w:tblHeader/>
          <w:jc w:val="center"/>
        </w:trPr>
        <w:tc>
          <w:tcPr>
            <w:tcW w:w="301" w:type="pct"/>
            <w:vMerge w:val="restart"/>
            <w:vAlign w:val="center"/>
          </w:tcPr>
          <w:p w:rsidR="004B7D7F" w:rsidRPr="00850ED2" w:rsidRDefault="004B7D7F" w:rsidP="00E53B06">
            <w:pPr>
              <w:autoSpaceDE w:val="0"/>
              <w:autoSpaceDN w:val="0"/>
              <w:adjustRightInd w:val="0"/>
              <w:spacing w:after="0" w:line="240" w:lineRule="auto"/>
              <w:jc w:val="center"/>
              <w:rPr>
                <w:b/>
                <w:bCs/>
                <w:color w:val="000000"/>
              </w:rPr>
            </w:pPr>
            <w:r w:rsidRPr="00850ED2">
              <w:rPr>
                <w:b/>
                <w:bCs/>
                <w:color w:val="000000"/>
              </w:rPr>
              <w:t>№</w:t>
            </w:r>
          </w:p>
        </w:tc>
        <w:tc>
          <w:tcPr>
            <w:tcW w:w="2113" w:type="pct"/>
            <w:vMerge w:val="restart"/>
            <w:vAlign w:val="center"/>
          </w:tcPr>
          <w:p w:rsidR="004B7D7F" w:rsidRPr="00850ED2" w:rsidRDefault="004B7D7F" w:rsidP="00E53B06">
            <w:pPr>
              <w:autoSpaceDE w:val="0"/>
              <w:autoSpaceDN w:val="0"/>
              <w:adjustRightInd w:val="0"/>
              <w:spacing w:after="0" w:line="240" w:lineRule="auto"/>
              <w:jc w:val="center"/>
              <w:rPr>
                <w:b/>
                <w:bCs/>
                <w:color w:val="000000"/>
              </w:rPr>
            </w:pPr>
            <w:r w:rsidRPr="00850ED2">
              <w:rPr>
                <w:b/>
                <w:bCs/>
                <w:color w:val="000000"/>
              </w:rPr>
              <w:t>Показатель</w:t>
            </w:r>
          </w:p>
        </w:tc>
        <w:tc>
          <w:tcPr>
            <w:tcW w:w="715" w:type="pct"/>
            <w:vMerge w:val="restart"/>
            <w:vAlign w:val="center"/>
          </w:tcPr>
          <w:p w:rsidR="004B7D7F" w:rsidRPr="00850ED2" w:rsidRDefault="004B7D7F" w:rsidP="00E53B06">
            <w:pPr>
              <w:autoSpaceDE w:val="0"/>
              <w:autoSpaceDN w:val="0"/>
              <w:adjustRightInd w:val="0"/>
              <w:spacing w:after="0" w:line="240" w:lineRule="auto"/>
              <w:jc w:val="center"/>
              <w:rPr>
                <w:b/>
                <w:bCs/>
                <w:color w:val="000000"/>
              </w:rPr>
            </w:pPr>
            <w:r w:rsidRPr="00850ED2">
              <w:rPr>
                <w:b/>
                <w:bCs/>
                <w:color w:val="000000"/>
              </w:rPr>
              <w:t>Единица измерения</w:t>
            </w:r>
          </w:p>
        </w:tc>
        <w:tc>
          <w:tcPr>
            <w:tcW w:w="1872" w:type="pct"/>
            <w:gridSpan w:val="4"/>
            <w:vAlign w:val="center"/>
          </w:tcPr>
          <w:p w:rsidR="004B7D7F" w:rsidRPr="00850ED2" w:rsidRDefault="004B7D7F" w:rsidP="00E53B06">
            <w:pPr>
              <w:autoSpaceDE w:val="0"/>
              <w:autoSpaceDN w:val="0"/>
              <w:adjustRightInd w:val="0"/>
              <w:spacing w:after="0" w:line="240" w:lineRule="auto"/>
              <w:jc w:val="center"/>
              <w:rPr>
                <w:b/>
                <w:bCs/>
                <w:color w:val="000000"/>
              </w:rPr>
            </w:pPr>
            <w:r w:rsidRPr="00850ED2">
              <w:rPr>
                <w:b/>
                <w:bCs/>
                <w:color w:val="000000"/>
              </w:rPr>
              <w:t>Целевые показатели</w:t>
            </w:r>
          </w:p>
        </w:tc>
      </w:tr>
      <w:tr w:rsidR="004B7D7F" w:rsidRPr="00850ED2">
        <w:trPr>
          <w:trHeight w:val="620"/>
          <w:tblHeader/>
          <w:jc w:val="center"/>
        </w:trPr>
        <w:tc>
          <w:tcPr>
            <w:tcW w:w="301" w:type="pct"/>
            <w:vMerge/>
            <w:vAlign w:val="center"/>
          </w:tcPr>
          <w:p w:rsidR="004B7D7F" w:rsidRPr="00850ED2" w:rsidRDefault="004B7D7F" w:rsidP="00E53B06">
            <w:pPr>
              <w:autoSpaceDE w:val="0"/>
              <w:autoSpaceDN w:val="0"/>
              <w:adjustRightInd w:val="0"/>
              <w:spacing w:after="0" w:line="240" w:lineRule="auto"/>
              <w:jc w:val="center"/>
              <w:rPr>
                <w:b/>
                <w:bCs/>
                <w:color w:val="000000"/>
              </w:rPr>
            </w:pPr>
          </w:p>
        </w:tc>
        <w:tc>
          <w:tcPr>
            <w:tcW w:w="2113" w:type="pct"/>
            <w:vMerge/>
            <w:vAlign w:val="center"/>
          </w:tcPr>
          <w:p w:rsidR="004B7D7F" w:rsidRPr="00850ED2" w:rsidRDefault="004B7D7F" w:rsidP="00E53B06">
            <w:pPr>
              <w:autoSpaceDE w:val="0"/>
              <w:autoSpaceDN w:val="0"/>
              <w:adjustRightInd w:val="0"/>
              <w:spacing w:after="0" w:line="240" w:lineRule="auto"/>
              <w:jc w:val="center"/>
              <w:rPr>
                <w:b/>
                <w:bCs/>
                <w:color w:val="000000"/>
              </w:rPr>
            </w:pPr>
          </w:p>
        </w:tc>
        <w:tc>
          <w:tcPr>
            <w:tcW w:w="715" w:type="pct"/>
            <w:vMerge/>
            <w:vAlign w:val="center"/>
          </w:tcPr>
          <w:p w:rsidR="004B7D7F" w:rsidRPr="00850ED2" w:rsidRDefault="004B7D7F" w:rsidP="00E53B06">
            <w:pPr>
              <w:autoSpaceDE w:val="0"/>
              <w:autoSpaceDN w:val="0"/>
              <w:adjustRightInd w:val="0"/>
              <w:spacing w:after="0" w:line="240" w:lineRule="auto"/>
              <w:jc w:val="center"/>
              <w:rPr>
                <w:b/>
                <w:bCs/>
                <w:color w:val="000000"/>
              </w:rPr>
            </w:pPr>
          </w:p>
        </w:tc>
        <w:tc>
          <w:tcPr>
            <w:tcW w:w="781" w:type="pct"/>
            <w:vAlign w:val="center"/>
          </w:tcPr>
          <w:p w:rsidR="004B7D7F" w:rsidRPr="00850ED2" w:rsidRDefault="004B7D7F" w:rsidP="00E53B06">
            <w:pPr>
              <w:autoSpaceDE w:val="0"/>
              <w:autoSpaceDN w:val="0"/>
              <w:adjustRightInd w:val="0"/>
              <w:spacing w:after="0" w:line="240" w:lineRule="auto"/>
              <w:jc w:val="center"/>
              <w:rPr>
                <w:b/>
                <w:bCs/>
                <w:color w:val="000000"/>
              </w:rPr>
            </w:pPr>
            <w:r w:rsidRPr="00850ED2">
              <w:rPr>
                <w:b/>
                <w:bCs/>
                <w:color w:val="000000"/>
              </w:rPr>
              <w:t>Базовый показатель, 2013 год</w:t>
            </w:r>
          </w:p>
        </w:tc>
        <w:tc>
          <w:tcPr>
            <w:tcW w:w="364" w:type="pct"/>
            <w:vAlign w:val="center"/>
          </w:tcPr>
          <w:p w:rsidR="004B7D7F" w:rsidRPr="00850ED2" w:rsidRDefault="004B7D7F" w:rsidP="00526372">
            <w:pPr>
              <w:autoSpaceDE w:val="0"/>
              <w:autoSpaceDN w:val="0"/>
              <w:adjustRightInd w:val="0"/>
              <w:spacing w:after="0" w:line="240" w:lineRule="auto"/>
              <w:jc w:val="center"/>
              <w:rPr>
                <w:b/>
                <w:bCs/>
                <w:color w:val="000000"/>
              </w:rPr>
            </w:pPr>
            <w:r w:rsidRPr="00850ED2">
              <w:rPr>
                <w:b/>
                <w:bCs/>
                <w:color w:val="000000"/>
              </w:rPr>
              <w:t>2018</w:t>
            </w:r>
          </w:p>
        </w:tc>
        <w:tc>
          <w:tcPr>
            <w:tcW w:w="364" w:type="pct"/>
            <w:vAlign w:val="center"/>
          </w:tcPr>
          <w:p w:rsidR="004B7D7F" w:rsidRPr="00850ED2" w:rsidRDefault="004B7D7F" w:rsidP="00526372">
            <w:pPr>
              <w:autoSpaceDE w:val="0"/>
              <w:autoSpaceDN w:val="0"/>
              <w:adjustRightInd w:val="0"/>
              <w:spacing w:after="0" w:line="240" w:lineRule="auto"/>
              <w:jc w:val="center"/>
              <w:rPr>
                <w:b/>
                <w:bCs/>
                <w:color w:val="000000"/>
              </w:rPr>
            </w:pPr>
            <w:r w:rsidRPr="00850ED2">
              <w:rPr>
                <w:b/>
                <w:bCs/>
                <w:color w:val="000000"/>
              </w:rPr>
              <w:t>2022</w:t>
            </w:r>
          </w:p>
        </w:tc>
        <w:tc>
          <w:tcPr>
            <w:tcW w:w="364" w:type="pct"/>
            <w:vAlign w:val="center"/>
          </w:tcPr>
          <w:p w:rsidR="004B7D7F" w:rsidRPr="00850ED2" w:rsidRDefault="004B7D7F" w:rsidP="00765C1E">
            <w:pPr>
              <w:autoSpaceDE w:val="0"/>
              <w:autoSpaceDN w:val="0"/>
              <w:adjustRightInd w:val="0"/>
              <w:spacing w:after="0" w:line="240" w:lineRule="auto"/>
              <w:jc w:val="center"/>
              <w:rPr>
                <w:b/>
                <w:bCs/>
                <w:color w:val="000000"/>
              </w:rPr>
            </w:pPr>
            <w:r w:rsidRPr="00850ED2">
              <w:rPr>
                <w:b/>
                <w:bCs/>
                <w:color w:val="000000"/>
              </w:rPr>
              <w:t>202</w:t>
            </w:r>
            <w:r>
              <w:rPr>
                <w:b/>
                <w:bCs/>
                <w:color w:val="000000"/>
              </w:rPr>
              <w:t>5</w:t>
            </w:r>
          </w:p>
        </w:tc>
      </w:tr>
      <w:tr w:rsidR="004B7D7F" w:rsidRPr="00850ED2">
        <w:trPr>
          <w:trHeight w:val="117"/>
          <w:jc w:val="center"/>
        </w:trPr>
        <w:tc>
          <w:tcPr>
            <w:tcW w:w="301" w:type="pct"/>
            <w:vAlign w:val="center"/>
          </w:tcPr>
          <w:p w:rsidR="004B7D7F" w:rsidRPr="00850ED2" w:rsidRDefault="004B7D7F" w:rsidP="00E53B06">
            <w:pPr>
              <w:autoSpaceDE w:val="0"/>
              <w:autoSpaceDN w:val="0"/>
              <w:adjustRightInd w:val="0"/>
              <w:spacing w:after="0" w:line="240" w:lineRule="auto"/>
              <w:jc w:val="center"/>
              <w:rPr>
                <w:color w:val="000000"/>
              </w:rPr>
            </w:pPr>
            <w:r w:rsidRPr="00850ED2">
              <w:rPr>
                <w:i/>
                <w:iCs/>
                <w:color w:val="000000"/>
              </w:rPr>
              <w:t>1.</w:t>
            </w:r>
          </w:p>
        </w:tc>
        <w:tc>
          <w:tcPr>
            <w:tcW w:w="2827" w:type="pct"/>
            <w:gridSpan w:val="2"/>
            <w:vAlign w:val="center"/>
          </w:tcPr>
          <w:p w:rsidR="004B7D7F" w:rsidRPr="00850ED2" w:rsidRDefault="004B7D7F" w:rsidP="00E53B06">
            <w:pPr>
              <w:autoSpaceDE w:val="0"/>
              <w:autoSpaceDN w:val="0"/>
              <w:adjustRightInd w:val="0"/>
              <w:spacing w:after="0" w:line="240" w:lineRule="auto"/>
              <w:rPr>
                <w:color w:val="000000"/>
              </w:rPr>
            </w:pPr>
            <w:r w:rsidRPr="00850ED2">
              <w:rPr>
                <w:i/>
                <w:iCs/>
                <w:color w:val="000000"/>
              </w:rPr>
              <w:t>Показатели качества воды</w:t>
            </w:r>
          </w:p>
        </w:tc>
        <w:tc>
          <w:tcPr>
            <w:tcW w:w="781" w:type="pct"/>
            <w:vAlign w:val="center"/>
          </w:tcPr>
          <w:p w:rsidR="004B7D7F" w:rsidRPr="00850ED2" w:rsidRDefault="004B7D7F" w:rsidP="00E53B06">
            <w:pPr>
              <w:autoSpaceDE w:val="0"/>
              <w:autoSpaceDN w:val="0"/>
              <w:adjustRightInd w:val="0"/>
              <w:spacing w:after="0" w:line="240" w:lineRule="auto"/>
              <w:jc w:val="center"/>
              <w:rPr>
                <w:color w:val="000000"/>
              </w:rPr>
            </w:pPr>
          </w:p>
        </w:tc>
        <w:tc>
          <w:tcPr>
            <w:tcW w:w="364" w:type="pct"/>
            <w:vAlign w:val="center"/>
          </w:tcPr>
          <w:p w:rsidR="004B7D7F" w:rsidRPr="00850ED2" w:rsidRDefault="004B7D7F" w:rsidP="00E53B06">
            <w:pPr>
              <w:autoSpaceDE w:val="0"/>
              <w:autoSpaceDN w:val="0"/>
              <w:adjustRightInd w:val="0"/>
              <w:spacing w:after="0" w:line="240" w:lineRule="auto"/>
              <w:jc w:val="center"/>
              <w:rPr>
                <w:color w:val="000000"/>
              </w:rPr>
            </w:pPr>
          </w:p>
        </w:tc>
        <w:tc>
          <w:tcPr>
            <w:tcW w:w="364" w:type="pct"/>
            <w:vAlign w:val="center"/>
          </w:tcPr>
          <w:p w:rsidR="004B7D7F" w:rsidRPr="00850ED2" w:rsidRDefault="004B7D7F" w:rsidP="00E53B06">
            <w:pPr>
              <w:autoSpaceDE w:val="0"/>
              <w:autoSpaceDN w:val="0"/>
              <w:adjustRightInd w:val="0"/>
              <w:spacing w:after="0" w:line="240" w:lineRule="auto"/>
              <w:jc w:val="center"/>
              <w:rPr>
                <w:color w:val="000000"/>
              </w:rPr>
            </w:pPr>
          </w:p>
        </w:tc>
        <w:tc>
          <w:tcPr>
            <w:tcW w:w="364" w:type="pct"/>
            <w:vAlign w:val="center"/>
          </w:tcPr>
          <w:p w:rsidR="004B7D7F" w:rsidRPr="00850ED2" w:rsidRDefault="004B7D7F" w:rsidP="00E53B06">
            <w:pPr>
              <w:autoSpaceDE w:val="0"/>
              <w:autoSpaceDN w:val="0"/>
              <w:adjustRightInd w:val="0"/>
              <w:spacing w:after="0" w:line="240" w:lineRule="auto"/>
              <w:jc w:val="center"/>
              <w:rPr>
                <w:color w:val="000000"/>
              </w:rPr>
            </w:pPr>
          </w:p>
        </w:tc>
      </w:tr>
      <w:tr w:rsidR="004B7D7F" w:rsidRPr="00850ED2">
        <w:trPr>
          <w:trHeight w:val="417"/>
          <w:jc w:val="center"/>
        </w:trPr>
        <w:tc>
          <w:tcPr>
            <w:tcW w:w="301" w:type="pct"/>
            <w:vAlign w:val="center"/>
          </w:tcPr>
          <w:p w:rsidR="004B7D7F" w:rsidRPr="00850ED2" w:rsidRDefault="004B7D7F" w:rsidP="00E53B06">
            <w:pPr>
              <w:autoSpaceDE w:val="0"/>
              <w:autoSpaceDN w:val="0"/>
              <w:adjustRightInd w:val="0"/>
              <w:spacing w:after="0" w:line="240" w:lineRule="auto"/>
              <w:jc w:val="center"/>
              <w:rPr>
                <w:color w:val="000000"/>
              </w:rPr>
            </w:pPr>
            <w:r w:rsidRPr="00850ED2">
              <w:rPr>
                <w:color w:val="000000"/>
              </w:rPr>
              <w:t>1.1.</w:t>
            </w:r>
          </w:p>
        </w:tc>
        <w:tc>
          <w:tcPr>
            <w:tcW w:w="2113" w:type="pct"/>
            <w:vAlign w:val="center"/>
          </w:tcPr>
          <w:p w:rsidR="004B7D7F" w:rsidRPr="00850ED2" w:rsidRDefault="004B7D7F" w:rsidP="00E53B06">
            <w:pPr>
              <w:autoSpaceDE w:val="0"/>
              <w:autoSpaceDN w:val="0"/>
              <w:adjustRightInd w:val="0"/>
              <w:spacing w:after="0" w:line="240" w:lineRule="auto"/>
              <w:rPr>
                <w:color w:val="000000"/>
              </w:rPr>
            </w:pPr>
            <w:r w:rsidRPr="00850ED2">
              <w:rPr>
                <w:color w:val="000000"/>
              </w:rPr>
              <w:t>Доля проб питьевой воды после водоподготовки, не соответствующих санитарным нормам и правилам</w:t>
            </w:r>
          </w:p>
        </w:tc>
        <w:tc>
          <w:tcPr>
            <w:tcW w:w="715" w:type="pct"/>
            <w:vAlign w:val="center"/>
          </w:tcPr>
          <w:p w:rsidR="004B7D7F" w:rsidRPr="00850ED2" w:rsidRDefault="004B7D7F" w:rsidP="00E53B06">
            <w:pPr>
              <w:autoSpaceDE w:val="0"/>
              <w:autoSpaceDN w:val="0"/>
              <w:adjustRightInd w:val="0"/>
              <w:spacing w:after="0" w:line="240" w:lineRule="auto"/>
              <w:jc w:val="center"/>
              <w:rPr>
                <w:color w:val="000000"/>
              </w:rPr>
            </w:pPr>
            <w:r w:rsidRPr="00850ED2">
              <w:rPr>
                <w:color w:val="000000"/>
              </w:rPr>
              <w:t>%</w:t>
            </w:r>
          </w:p>
        </w:tc>
        <w:tc>
          <w:tcPr>
            <w:tcW w:w="781" w:type="pct"/>
            <w:vAlign w:val="center"/>
          </w:tcPr>
          <w:p w:rsidR="004B7D7F" w:rsidRPr="00850ED2" w:rsidRDefault="004B7D7F" w:rsidP="00E53B06">
            <w:pPr>
              <w:autoSpaceDE w:val="0"/>
              <w:autoSpaceDN w:val="0"/>
              <w:adjustRightInd w:val="0"/>
              <w:spacing w:after="0" w:line="240" w:lineRule="auto"/>
              <w:jc w:val="center"/>
              <w:rPr>
                <w:color w:val="000000"/>
              </w:rPr>
            </w:pPr>
            <w:r>
              <w:rPr>
                <w:color w:val="000000"/>
              </w:rPr>
              <w:t>60</w:t>
            </w:r>
          </w:p>
        </w:tc>
        <w:tc>
          <w:tcPr>
            <w:tcW w:w="364" w:type="pct"/>
            <w:vAlign w:val="center"/>
          </w:tcPr>
          <w:p w:rsidR="004B7D7F" w:rsidRPr="00850ED2" w:rsidRDefault="004B7D7F" w:rsidP="00E53B06">
            <w:pPr>
              <w:autoSpaceDE w:val="0"/>
              <w:autoSpaceDN w:val="0"/>
              <w:adjustRightInd w:val="0"/>
              <w:spacing w:after="0" w:line="240" w:lineRule="auto"/>
              <w:jc w:val="center"/>
              <w:rPr>
                <w:color w:val="000000"/>
              </w:rPr>
            </w:pPr>
            <w:r>
              <w:rPr>
                <w:color w:val="000000"/>
              </w:rPr>
              <w:t>0</w:t>
            </w:r>
          </w:p>
        </w:tc>
        <w:tc>
          <w:tcPr>
            <w:tcW w:w="364" w:type="pct"/>
            <w:vAlign w:val="center"/>
          </w:tcPr>
          <w:p w:rsidR="004B7D7F" w:rsidRPr="00850ED2" w:rsidRDefault="004B7D7F" w:rsidP="00120E8F">
            <w:pPr>
              <w:autoSpaceDE w:val="0"/>
              <w:autoSpaceDN w:val="0"/>
              <w:adjustRightInd w:val="0"/>
              <w:spacing w:after="0" w:line="240" w:lineRule="auto"/>
              <w:jc w:val="center"/>
              <w:rPr>
                <w:color w:val="000000"/>
              </w:rPr>
            </w:pPr>
            <w:r>
              <w:rPr>
                <w:color w:val="000000"/>
              </w:rPr>
              <w:t>0</w:t>
            </w:r>
          </w:p>
        </w:tc>
        <w:tc>
          <w:tcPr>
            <w:tcW w:w="364" w:type="pct"/>
            <w:vAlign w:val="center"/>
          </w:tcPr>
          <w:p w:rsidR="004B7D7F" w:rsidRPr="00850ED2" w:rsidRDefault="004B7D7F" w:rsidP="00E53B06">
            <w:pPr>
              <w:autoSpaceDE w:val="0"/>
              <w:autoSpaceDN w:val="0"/>
              <w:adjustRightInd w:val="0"/>
              <w:spacing w:after="0" w:line="240" w:lineRule="auto"/>
              <w:jc w:val="center"/>
              <w:rPr>
                <w:color w:val="000000"/>
              </w:rPr>
            </w:pPr>
            <w:r>
              <w:rPr>
                <w:color w:val="000000"/>
              </w:rPr>
              <w:t>0</w:t>
            </w:r>
          </w:p>
        </w:tc>
      </w:tr>
      <w:tr w:rsidR="004B7D7F" w:rsidRPr="00850ED2">
        <w:trPr>
          <w:trHeight w:val="566"/>
          <w:jc w:val="center"/>
        </w:trPr>
        <w:tc>
          <w:tcPr>
            <w:tcW w:w="301" w:type="pct"/>
            <w:vAlign w:val="center"/>
          </w:tcPr>
          <w:p w:rsidR="004B7D7F" w:rsidRPr="00850ED2" w:rsidRDefault="004B7D7F" w:rsidP="00120E8F">
            <w:pPr>
              <w:autoSpaceDE w:val="0"/>
              <w:autoSpaceDN w:val="0"/>
              <w:adjustRightInd w:val="0"/>
              <w:spacing w:after="0" w:line="240" w:lineRule="auto"/>
              <w:jc w:val="center"/>
              <w:rPr>
                <w:color w:val="000000"/>
              </w:rPr>
            </w:pPr>
            <w:r w:rsidRPr="00850ED2">
              <w:rPr>
                <w:color w:val="000000"/>
              </w:rPr>
              <w:t>1.2.</w:t>
            </w:r>
          </w:p>
        </w:tc>
        <w:tc>
          <w:tcPr>
            <w:tcW w:w="2113" w:type="pct"/>
            <w:vAlign w:val="center"/>
          </w:tcPr>
          <w:p w:rsidR="004B7D7F" w:rsidRPr="00850ED2" w:rsidRDefault="004B7D7F" w:rsidP="00120E8F">
            <w:pPr>
              <w:autoSpaceDE w:val="0"/>
              <w:autoSpaceDN w:val="0"/>
              <w:adjustRightInd w:val="0"/>
              <w:spacing w:after="0" w:line="240" w:lineRule="auto"/>
              <w:rPr>
                <w:color w:val="000000"/>
              </w:rPr>
            </w:pPr>
            <w:r w:rsidRPr="00850ED2">
              <w:rPr>
                <w:color w:val="000000"/>
              </w:rPr>
              <w:t>Доля проб питьевой воды в распределительной сети, не соответствующих санитарным нормам и правилам</w:t>
            </w:r>
          </w:p>
        </w:tc>
        <w:tc>
          <w:tcPr>
            <w:tcW w:w="715" w:type="pct"/>
            <w:vAlign w:val="center"/>
          </w:tcPr>
          <w:p w:rsidR="004B7D7F" w:rsidRPr="00850ED2" w:rsidRDefault="004B7D7F" w:rsidP="00120E8F">
            <w:pPr>
              <w:autoSpaceDE w:val="0"/>
              <w:autoSpaceDN w:val="0"/>
              <w:adjustRightInd w:val="0"/>
              <w:spacing w:after="0" w:line="240" w:lineRule="auto"/>
              <w:jc w:val="center"/>
              <w:rPr>
                <w:color w:val="000000"/>
              </w:rPr>
            </w:pPr>
            <w:r w:rsidRPr="00850ED2">
              <w:rPr>
                <w:color w:val="000000"/>
              </w:rPr>
              <w:t>%</w:t>
            </w:r>
          </w:p>
        </w:tc>
        <w:tc>
          <w:tcPr>
            <w:tcW w:w="781" w:type="pct"/>
            <w:vAlign w:val="center"/>
          </w:tcPr>
          <w:p w:rsidR="004B7D7F" w:rsidRPr="00850ED2" w:rsidRDefault="004B7D7F" w:rsidP="00120E8F">
            <w:pPr>
              <w:autoSpaceDE w:val="0"/>
              <w:autoSpaceDN w:val="0"/>
              <w:adjustRightInd w:val="0"/>
              <w:spacing w:after="0" w:line="240" w:lineRule="auto"/>
              <w:jc w:val="center"/>
              <w:rPr>
                <w:color w:val="000000"/>
              </w:rPr>
            </w:pPr>
            <w:r>
              <w:rPr>
                <w:color w:val="000000"/>
              </w:rPr>
              <w:t>н/д</w:t>
            </w:r>
          </w:p>
        </w:tc>
        <w:tc>
          <w:tcPr>
            <w:tcW w:w="364" w:type="pct"/>
            <w:vAlign w:val="center"/>
          </w:tcPr>
          <w:p w:rsidR="004B7D7F" w:rsidRPr="00850ED2" w:rsidRDefault="004B7D7F" w:rsidP="00120E8F">
            <w:pPr>
              <w:autoSpaceDE w:val="0"/>
              <w:autoSpaceDN w:val="0"/>
              <w:adjustRightInd w:val="0"/>
              <w:spacing w:after="0" w:line="240" w:lineRule="auto"/>
              <w:jc w:val="center"/>
              <w:rPr>
                <w:color w:val="000000"/>
              </w:rPr>
            </w:pPr>
            <w:r>
              <w:rPr>
                <w:color w:val="000000"/>
              </w:rPr>
              <w:t>0</w:t>
            </w:r>
          </w:p>
        </w:tc>
        <w:tc>
          <w:tcPr>
            <w:tcW w:w="364" w:type="pct"/>
            <w:vAlign w:val="center"/>
          </w:tcPr>
          <w:p w:rsidR="004B7D7F" w:rsidRPr="00850ED2" w:rsidRDefault="004B7D7F" w:rsidP="005F4297">
            <w:pPr>
              <w:autoSpaceDE w:val="0"/>
              <w:autoSpaceDN w:val="0"/>
              <w:adjustRightInd w:val="0"/>
              <w:spacing w:after="0" w:line="240" w:lineRule="auto"/>
              <w:jc w:val="center"/>
              <w:rPr>
                <w:color w:val="000000"/>
              </w:rPr>
            </w:pPr>
            <w:r>
              <w:rPr>
                <w:color w:val="000000"/>
              </w:rPr>
              <w:t>0</w:t>
            </w:r>
          </w:p>
        </w:tc>
        <w:tc>
          <w:tcPr>
            <w:tcW w:w="364" w:type="pct"/>
            <w:vAlign w:val="center"/>
          </w:tcPr>
          <w:p w:rsidR="004B7D7F" w:rsidRPr="00850ED2" w:rsidRDefault="004B7D7F" w:rsidP="00120E8F">
            <w:pPr>
              <w:autoSpaceDE w:val="0"/>
              <w:autoSpaceDN w:val="0"/>
              <w:adjustRightInd w:val="0"/>
              <w:spacing w:after="0" w:line="240" w:lineRule="auto"/>
              <w:jc w:val="center"/>
              <w:rPr>
                <w:color w:val="000000"/>
              </w:rPr>
            </w:pPr>
            <w:r>
              <w:rPr>
                <w:color w:val="000000"/>
              </w:rPr>
              <w:t>0</w:t>
            </w:r>
          </w:p>
        </w:tc>
      </w:tr>
      <w:tr w:rsidR="004B7D7F" w:rsidRPr="00850ED2">
        <w:trPr>
          <w:trHeight w:val="269"/>
          <w:jc w:val="center"/>
        </w:trPr>
        <w:tc>
          <w:tcPr>
            <w:tcW w:w="301" w:type="pct"/>
            <w:vAlign w:val="center"/>
          </w:tcPr>
          <w:p w:rsidR="004B7D7F" w:rsidRPr="00850ED2" w:rsidRDefault="004B7D7F" w:rsidP="00E53B06">
            <w:pPr>
              <w:autoSpaceDE w:val="0"/>
              <w:autoSpaceDN w:val="0"/>
              <w:adjustRightInd w:val="0"/>
              <w:spacing w:after="0" w:line="240" w:lineRule="auto"/>
              <w:jc w:val="center"/>
              <w:rPr>
                <w:color w:val="000000"/>
              </w:rPr>
            </w:pPr>
            <w:r w:rsidRPr="00850ED2">
              <w:rPr>
                <w:i/>
                <w:iCs/>
                <w:color w:val="000000"/>
              </w:rPr>
              <w:t>2.</w:t>
            </w:r>
          </w:p>
        </w:tc>
        <w:tc>
          <w:tcPr>
            <w:tcW w:w="2827" w:type="pct"/>
            <w:gridSpan w:val="2"/>
            <w:vAlign w:val="center"/>
          </w:tcPr>
          <w:p w:rsidR="004B7D7F" w:rsidRPr="00850ED2" w:rsidRDefault="004B7D7F" w:rsidP="00E53B06">
            <w:pPr>
              <w:autoSpaceDE w:val="0"/>
              <w:autoSpaceDN w:val="0"/>
              <w:adjustRightInd w:val="0"/>
              <w:spacing w:after="0" w:line="240" w:lineRule="auto"/>
              <w:rPr>
                <w:color w:val="000000"/>
              </w:rPr>
            </w:pPr>
            <w:r w:rsidRPr="00850ED2">
              <w:rPr>
                <w:i/>
                <w:iCs/>
                <w:color w:val="000000"/>
              </w:rPr>
              <w:t>Показатели надежности и бесперебойности водоснабжения</w:t>
            </w:r>
          </w:p>
        </w:tc>
        <w:tc>
          <w:tcPr>
            <w:tcW w:w="781" w:type="pct"/>
            <w:vAlign w:val="center"/>
          </w:tcPr>
          <w:p w:rsidR="004B7D7F" w:rsidRPr="00850ED2" w:rsidRDefault="004B7D7F" w:rsidP="00E53B06">
            <w:pPr>
              <w:autoSpaceDE w:val="0"/>
              <w:autoSpaceDN w:val="0"/>
              <w:adjustRightInd w:val="0"/>
              <w:spacing w:after="0" w:line="240" w:lineRule="auto"/>
              <w:jc w:val="center"/>
              <w:rPr>
                <w:color w:val="000000"/>
              </w:rPr>
            </w:pPr>
          </w:p>
        </w:tc>
        <w:tc>
          <w:tcPr>
            <w:tcW w:w="364" w:type="pct"/>
            <w:vAlign w:val="center"/>
          </w:tcPr>
          <w:p w:rsidR="004B7D7F" w:rsidRPr="00850ED2" w:rsidRDefault="004B7D7F" w:rsidP="00E53B06">
            <w:pPr>
              <w:autoSpaceDE w:val="0"/>
              <w:autoSpaceDN w:val="0"/>
              <w:adjustRightInd w:val="0"/>
              <w:spacing w:after="0" w:line="240" w:lineRule="auto"/>
              <w:jc w:val="center"/>
              <w:rPr>
                <w:color w:val="000000"/>
              </w:rPr>
            </w:pPr>
          </w:p>
        </w:tc>
        <w:tc>
          <w:tcPr>
            <w:tcW w:w="364" w:type="pct"/>
            <w:vAlign w:val="center"/>
          </w:tcPr>
          <w:p w:rsidR="004B7D7F" w:rsidRPr="00850ED2" w:rsidRDefault="004B7D7F" w:rsidP="00E53B06">
            <w:pPr>
              <w:autoSpaceDE w:val="0"/>
              <w:autoSpaceDN w:val="0"/>
              <w:adjustRightInd w:val="0"/>
              <w:spacing w:after="0" w:line="240" w:lineRule="auto"/>
              <w:jc w:val="center"/>
              <w:rPr>
                <w:color w:val="000000"/>
              </w:rPr>
            </w:pPr>
          </w:p>
        </w:tc>
        <w:tc>
          <w:tcPr>
            <w:tcW w:w="364" w:type="pct"/>
            <w:vAlign w:val="center"/>
          </w:tcPr>
          <w:p w:rsidR="004B7D7F" w:rsidRPr="00850ED2" w:rsidRDefault="004B7D7F" w:rsidP="00E53B06">
            <w:pPr>
              <w:autoSpaceDE w:val="0"/>
              <w:autoSpaceDN w:val="0"/>
              <w:adjustRightInd w:val="0"/>
              <w:spacing w:after="0" w:line="240" w:lineRule="auto"/>
              <w:jc w:val="center"/>
              <w:rPr>
                <w:color w:val="000000"/>
              </w:rPr>
            </w:pPr>
          </w:p>
        </w:tc>
      </w:tr>
      <w:tr w:rsidR="004B7D7F" w:rsidRPr="00850ED2">
        <w:trPr>
          <w:trHeight w:val="266"/>
          <w:jc w:val="center"/>
        </w:trPr>
        <w:tc>
          <w:tcPr>
            <w:tcW w:w="301" w:type="pct"/>
            <w:vAlign w:val="center"/>
          </w:tcPr>
          <w:p w:rsidR="004B7D7F" w:rsidRPr="00850ED2" w:rsidRDefault="004B7D7F" w:rsidP="00E53B06">
            <w:pPr>
              <w:autoSpaceDE w:val="0"/>
              <w:autoSpaceDN w:val="0"/>
              <w:adjustRightInd w:val="0"/>
              <w:spacing w:after="0" w:line="240" w:lineRule="auto"/>
              <w:jc w:val="center"/>
              <w:rPr>
                <w:color w:val="000000"/>
              </w:rPr>
            </w:pPr>
            <w:r w:rsidRPr="00850ED2">
              <w:rPr>
                <w:color w:val="000000"/>
              </w:rPr>
              <w:t>2.1.</w:t>
            </w:r>
          </w:p>
        </w:tc>
        <w:tc>
          <w:tcPr>
            <w:tcW w:w="2113" w:type="pct"/>
            <w:vAlign w:val="center"/>
          </w:tcPr>
          <w:p w:rsidR="004B7D7F" w:rsidRPr="00850ED2" w:rsidRDefault="004B7D7F" w:rsidP="00E53B06">
            <w:pPr>
              <w:autoSpaceDE w:val="0"/>
              <w:autoSpaceDN w:val="0"/>
              <w:adjustRightInd w:val="0"/>
              <w:spacing w:after="0" w:line="240" w:lineRule="auto"/>
              <w:rPr>
                <w:color w:val="000000"/>
              </w:rPr>
            </w:pPr>
            <w:r w:rsidRPr="00850ED2">
              <w:rPr>
                <w:color w:val="000000"/>
              </w:rPr>
              <w:t>Аварийность централизованных систем водоснабжения</w:t>
            </w:r>
          </w:p>
        </w:tc>
        <w:tc>
          <w:tcPr>
            <w:tcW w:w="715" w:type="pct"/>
            <w:vAlign w:val="center"/>
          </w:tcPr>
          <w:p w:rsidR="004B7D7F" w:rsidRPr="00850ED2" w:rsidRDefault="004B7D7F" w:rsidP="00ED3077">
            <w:pPr>
              <w:autoSpaceDE w:val="0"/>
              <w:autoSpaceDN w:val="0"/>
              <w:adjustRightInd w:val="0"/>
              <w:spacing w:after="0" w:line="240" w:lineRule="auto"/>
              <w:jc w:val="center"/>
              <w:rPr>
                <w:color w:val="000000"/>
              </w:rPr>
            </w:pPr>
            <w:r w:rsidRPr="00850ED2">
              <w:rPr>
                <w:color w:val="000000"/>
              </w:rPr>
              <w:t>ед./км.</w:t>
            </w:r>
          </w:p>
        </w:tc>
        <w:tc>
          <w:tcPr>
            <w:tcW w:w="781" w:type="pct"/>
            <w:vAlign w:val="center"/>
          </w:tcPr>
          <w:p w:rsidR="004B7D7F" w:rsidRPr="00850ED2" w:rsidRDefault="004B7D7F" w:rsidP="00E53B06">
            <w:pPr>
              <w:autoSpaceDE w:val="0"/>
              <w:autoSpaceDN w:val="0"/>
              <w:adjustRightInd w:val="0"/>
              <w:spacing w:after="0" w:line="240" w:lineRule="auto"/>
              <w:jc w:val="center"/>
              <w:rPr>
                <w:color w:val="000000"/>
              </w:rPr>
            </w:pPr>
            <w:r w:rsidRPr="00850ED2">
              <w:rPr>
                <w:color w:val="000000"/>
              </w:rPr>
              <w:t>н/д</w:t>
            </w:r>
          </w:p>
        </w:tc>
        <w:tc>
          <w:tcPr>
            <w:tcW w:w="364" w:type="pct"/>
            <w:vAlign w:val="center"/>
          </w:tcPr>
          <w:p w:rsidR="004B7D7F" w:rsidRPr="00850ED2" w:rsidRDefault="004B7D7F" w:rsidP="00E53B06">
            <w:pPr>
              <w:autoSpaceDE w:val="0"/>
              <w:autoSpaceDN w:val="0"/>
              <w:adjustRightInd w:val="0"/>
              <w:spacing w:after="0" w:line="240" w:lineRule="auto"/>
              <w:jc w:val="center"/>
              <w:rPr>
                <w:color w:val="000000"/>
              </w:rPr>
            </w:pPr>
            <w:r w:rsidRPr="00850ED2">
              <w:rPr>
                <w:color w:val="000000"/>
              </w:rPr>
              <w:t>н/д</w:t>
            </w:r>
          </w:p>
        </w:tc>
        <w:tc>
          <w:tcPr>
            <w:tcW w:w="364" w:type="pct"/>
            <w:vAlign w:val="center"/>
          </w:tcPr>
          <w:p w:rsidR="004B7D7F" w:rsidRPr="00850ED2" w:rsidRDefault="004B7D7F" w:rsidP="00E53B06">
            <w:pPr>
              <w:autoSpaceDE w:val="0"/>
              <w:autoSpaceDN w:val="0"/>
              <w:adjustRightInd w:val="0"/>
              <w:spacing w:after="0" w:line="240" w:lineRule="auto"/>
              <w:jc w:val="center"/>
              <w:rPr>
                <w:color w:val="000000"/>
              </w:rPr>
            </w:pPr>
            <w:r w:rsidRPr="00850ED2">
              <w:rPr>
                <w:color w:val="000000"/>
              </w:rPr>
              <w:t>н/д</w:t>
            </w:r>
          </w:p>
        </w:tc>
        <w:tc>
          <w:tcPr>
            <w:tcW w:w="364" w:type="pct"/>
            <w:vAlign w:val="center"/>
          </w:tcPr>
          <w:p w:rsidR="004B7D7F" w:rsidRPr="00850ED2" w:rsidRDefault="004B7D7F" w:rsidP="00E53B06">
            <w:pPr>
              <w:autoSpaceDE w:val="0"/>
              <w:autoSpaceDN w:val="0"/>
              <w:adjustRightInd w:val="0"/>
              <w:spacing w:after="0" w:line="240" w:lineRule="auto"/>
              <w:jc w:val="center"/>
              <w:rPr>
                <w:color w:val="000000"/>
              </w:rPr>
            </w:pPr>
            <w:r w:rsidRPr="00850ED2">
              <w:rPr>
                <w:color w:val="000000"/>
              </w:rPr>
              <w:t>н/д</w:t>
            </w:r>
          </w:p>
        </w:tc>
      </w:tr>
      <w:tr w:rsidR="004B7D7F" w:rsidRPr="00850ED2">
        <w:trPr>
          <w:trHeight w:val="269"/>
          <w:jc w:val="center"/>
        </w:trPr>
        <w:tc>
          <w:tcPr>
            <w:tcW w:w="301" w:type="pct"/>
            <w:vAlign w:val="center"/>
          </w:tcPr>
          <w:p w:rsidR="004B7D7F" w:rsidRPr="00850ED2" w:rsidRDefault="004B7D7F" w:rsidP="00E53B06">
            <w:pPr>
              <w:autoSpaceDE w:val="0"/>
              <w:autoSpaceDN w:val="0"/>
              <w:adjustRightInd w:val="0"/>
              <w:spacing w:after="0" w:line="240" w:lineRule="auto"/>
              <w:jc w:val="center"/>
              <w:rPr>
                <w:color w:val="000000"/>
              </w:rPr>
            </w:pPr>
            <w:r w:rsidRPr="00850ED2">
              <w:rPr>
                <w:color w:val="000000"/>
              </w:rPr>
              <w:t>2.2.</w:t>
            </w:r>
          </w:p>
        </w:tc>
        <w:tc>
          <w:tcPr>
            <w:tcW w:w="2113" w:type="pct"/>
            <w:vAlign w:val="center"/>
          </w:tcPr>
          <w:p w:rsidR="004B7D7F" w:rsidRPr="00850ED2" w:rsidRDefault="004B7D7F" w:rsidP="00E53B06">
            <w:pPr>
              <w:autoSpaceDE w:val="0"/>
              <w:autoSpaceDN w:val="0"/>
              <w:adjustRightInd w:val="0"/>
              <w:spacing w:after="0" w:line="240" w:lineRule="auto"/>
              <w:rPr>
                <w:color w:val="000000"/>
              </w:rPr>
            </w:pPr>
            <w:r w:rsidRPr="00850ED2">
              <w:rPr>
                <w:color w:val="000000"/>
              </w:rPr>
              <w:t>Удельный вес сетей водоснабжения, нуждающихся в замене</w:t>
            </w:r>
          </w:p>
        </w:tc>
        <w:tc>
          <w:tcPr>
            <w:tcW w:w="715" w:type="pct"/>
            <w:vAlign w:val="center"/>
          </w:tcPr>
          <w:p w:rsidR="004B7D7F" w:rsidRPr="00850ED2" w:rsidRDefault="004B7D7F" w:rsidP="00E53B06">
            <w:pPr>
              <w:autoSpaceDE w:val="0"/>
              <w:autoSpaceDN w:val="0"/>
              <w:adjustRightInd w:val="0"/>
              <w:spacing w:after="0" w:line="240" w:lineRule="auto"/>
              <w:jc w:val="center"/>
              <w:rPr>
                <w:color w:val="000000"/>
              </w:rPr>
            </w:pPr>
            <w:r w:rsidRPr="00850ED2">
              <w:rPr>
                <w:color w:val="000000"/>
              </w:rPr>
              <w:t>%</w:t>
            </w:r>
          </w:p>
        </w:tc>
        <w:tc>
          <w:tcPr>
            <w:tcW w:w="781" w:type="pct"/>
            <w:vAlign w:val="center"/>
          </w:tcPr>
          <w:p w:rsidR="004B7D7F" w:rsidRPr="00850ED2" w:rsidRDefault="004B7D7F" w:rsidP="00E53B06">
            <w:pPr>
              <w:autoSpaceDE w:val="0"/>
              <w:autoSpaceDN w:val="0"/>
              <w:adjustRightInd w:val="0"/>
              <w:spacing w:after="0" w:line="240" w:lineRule="auto"/>
              <w:jc w:val="center"/>
              <w:rPr>
                <w:color w:val="000000"/>
              </w:rPr>
            </w:pPr>
            <w:r w:rsidRPr="00850ED2">
              <w:rPr>
                <w:color w:val="000000"/>
              </w:rPr>
              <w:t>80</w:t>
            </w:r>
          </w:p>
        </w:tc>
        <w:tc>
          <w:tcPr>
            <w:tcW w:w="364" w:type="pct"/>
            <w:vAlign w:val="center"/>
          </w:tcPr>
          <w:p w:rsidR="004B7D7F" w:rsidRPr="00850ED2" w:rsidRDefault="004B7D7F" w:rsidP="00E53B06">
            <w:pPr>
              <w:autoSpaceDE w:val="0"/>
              <w:autoSpaceDN w:val="0"/>
              <w:adjustRightInd w:val="0"/>
              <w:spacing w:after="0" w:line="240" w:lineRule="auto"/>
              <w:jc w:val="center"/>
              <w:rPr>
                <w:color w:val="000000"/>
              </w:rPr>
            </w:pPr>
            <w:r w:rsidRPr="00850ED2">
              <w:rPr>
                <w:color w:val="000000"/>
              </w:rPr>
              <w:t>35,9</w:t>
            </w:r>
          </w:p>
        </w:tc>
        <w:tc>
          <w:tcPr>
            <w:tcW w:w="364" w:type="pct"/>
            <w:vAlign w:val="center"/>
          </w:tcPr>
          <w:p w:rsidR="004B7D7F" w:rsidRPr="00850ED2" w:rsidRDefault="004B7D7F" w:rsidP="00E53B06">
            <w:pPr>
              <w:autoSpaceDE w:val="0"/>
              <w:autoSpaceDN w:val="0"/>
              <w:adjustRightInd w:val="0"/>
              <w:spacing w:after="0" w:line="240" w:lineRule="auto"/>
              <w:jc w:val="center"/>
              <w:rPr>
                <w:color w:val="000000"/>
              </w:rPr>
            </w:pPr>
            <w:r w:rsidRPr="00850ED2">
              <w:rPr>
                <w:color w:val="000000"/>
              </w:rPr>
              <w:t>19,2</w:t>
            </w:r>
          </w:p>
        </w:tc>
        <w:tc>
          <w:tcPr>
            <w:tcW w:w="364" w:type="pct"/>
            <w:vAlign w:val="center"/>
          </w:tcPr>
          <w:p w:rsidR="004B7D7F" w:rsidRPr="00850ED2" w:rsidRDefault="004B7D7F" w:rsidP="00F61010">
            <w:pPr>
              <w:autoSpaceDE w:val="0"/>
              <w:autoSpaceDN w:val="0"/>
              <w:adjustRightInd w:val="0"/>
              <w:spacing w:after="0" w:line="240" w:lineRule="auto"/>
              <w:jc w:val="center"/>
              <w:rPr>
                <w:color w:val="000000"/>
              </w:rPr>
            </w:pPr>
            <w:r w:rsidRPr="00850ED2">
              <w:rPr>
                <w:color w:val="000000"/>
              </w:rPr>
              <w:t>10</w:t>
            </w:r>
          </w:p>
        </w:tc>
      </w:tr>
      <w:tr w:rsidR="004B7D7F" w:rsidRPr="00850ED2">
        <w:trPr>
          <w:trHeight w:val="266"/>
          <w:jc w:val="center"/>
        </w:trPr>
        <w:tc>
          <w:tcPr>
            <w:tcW w:w="301" w:type="pct"/>
            <w:vAlign w:val="center"/>
          </w:tcPr>
          <w:p w:rsidR="004B7D7F" w:rsidRPr="00850ED2" w:rsidRDefault="004B7D7F" w:rsidP="00E53B06">
            <w:pPr>
              <w:autoSpaceDE w:val="0"/>
              <w:autoSpaceDN w:val="0"/>
              <w:adjustRightInd w:val="0"/>
              <w:spacing w:after="0" w:line="240" w:lineRule="auto"/>
              <w:jc w:val="center"/>
              <w:rPr>
                <w:color w:val="000000"/>
              </w:rPr>
            </w:pPr>
            <w:r w:rsidRPr="00850ED2">
              <w:rPr>
                <w:i/>
                <w:iCs/>
                <w:color w:val="000000"/>
              </w:rPr>
              <w:t>3.</w:t>
            </w:r>
          </w:p>
        </w:tc>
        <w:tc>
          <w:tcPr>
            <w:tcW w:w="2827" w:type="pct"/>
            <w:gridSpan w:val="2"/>
            <w:vAlign w:val="center"/>
          </w:tcPr>
          <w:p w:rsidR="004B7D7F" w:rsidRPr="00850ED2" w:rsidRDefault="004B7D7F" w:rsidP="00E53B06">
            <w:pPr>
              <w:autoSpaceDE w:val="0"/>
              <w:autoSpaceDN w:val="0"/>
              <w:adjustRightInd w:val="0"/>
              <w:spacing w:after="0" w:line="240" w:lineRule="auto"/>
              <w:rPr>
                <w:color w:val="000000"/>
              </w:rPr>
            </w:pPr>
            <w:r w:rsidRPr="00850ED2">
              <w:rPr>
                <w:i/>
                <w:iCs/>
                <w:color w:val="000000"/>
              </w:rPr>
              <w:t>Показатель качества обслуживания абонентов</w:t>
            </w:r>
          </w:p>
        </w:tc>
        <w:tc>
          <w:tcPr>
            <w:tcW w:w="781" w:type="pct"/>
            <w:vAlign w:val="center"/>
          </w:tcPr>
          <w:p w:rsidR="004B7D7F" w:rsidRPr="00850ED2" w:rsidRDefault="004B7D7F" w:rsidP="00E53B06">
            <w:pPr>
              <w:autoSpaceDE w:val="0"/>
              <w:autoSpaceDN w:val="0"/>
              <w:adjustRightInd w:val="0"/>
              <w:spacing w:after="0" w:line="240" w:lineRule="auto"/>
              <w:jc w:val="center"/>
              <w:rPr>
                <w:color w:val="000000"/>
              </w:rPr>
            </w:pPr>
          </w:p>
        </w:tc>
        <w:tc>
          <w:tcPr>
            <w:tcW w:w="364" w:type="pct"/>
            <w:vAlign w:val="center"/>
          </w:tcPr>
          <w:p w:rsidR="004B7D7F" w:rsidRPr="00850ED2" w:rsidRDefault="004B7D7F" w:rsidP="00E53B06">
            <w:pPr>
              <w:autoSpaceDE w:val="0"/>
              <w:autoSpaceDN w:val="0"/>
              <w:adjustRightInd w:val="0"/>
              <w:spacing w:after="0" w:line="240" w:lineRule="auto"/>
              <w:jc w:val="center"/>
              <w:rPr>
                <w:color w:val="000000"/>
              </w:rPr>
            </w:pPr>
          </w:p>
        </w:tc>
        <w:tc>
          <w:tcPr>
            <w:tcW w:w="364" w:type="pct"/>
            <w:vAlign w:val="center"/>
          </w:tcPr>
          <w:p w:rsidR="004B7D7F" w:rsidRPr="00850ED2" w:rsidRDefault="004B7D7F" w:rsidP="00E53B06">
            <w:pPr>
              <w:autoSpaceDE w:val="0"/>
              <w:autoSpaceDN w:val="0"/>
              <w:adjustRightInd w:val="0"/>
              <w:spacing w:after="0" w:line="240" w:lineRule="auto"/>
              <w:jc w:val="center"/>
              <w:rPr>
                <w:color w:val="000000"/>
              </w:rPr>
            </w:pPr>
          </w:p>
        </w:tc>
        <w:tc>
          <w:tcPr>
            <w:tcW w:w="364" w:type="pct"/>
            <w:vAlign w:val="center"/>
          </w:tcPr>
          <w:p w:rsidR="004B7D7F" w:rsidRPr="00850ED2" w:rsidRDefault="004B7D7F" w:rsidP="00E53B06">
            <w:pPr>
              <w:autoSpaceDE w:val="0"/>
              <w:autoSpaceDN w:val="0"/>
              <w:adjustRightInd w:val="0"/>
              <w:spacing w:after="0" w:line="240" w:lineRule="auto"/>
              <w:jc w:val="center"/>
              <w:rPr>
                <w:color w:val="000000"/>
              </w:rPr>
            </w:pPr>
          </w:p>
        </w:tc>
      </w:tr>
      <w:tr w:rsidR="004B7D7F" w:rsidRPr="00850ED2">
        <w:trPr>
          <w:trHeight w:val="269"/>
          <w:jc w:val="center"/>
        </w:trPr>
        <w:tc>
          <w:tcPr>
            <w:tcW w:w="301" w:type="pct"/>
            <w:vAlign w:val="center"/>
          </w:tcPr>
          <w:p w:rsidR="004B7D7F" w:rsidRPr="00850ED2" w:rsidRDefault="004B7D7F" w:rsidP="00E53B06">
            <w:pPr>
              <w:autoSpaceDE w:val="0"/>
              <w:autoSpaceDN w:val="0"/>
              <w:adjustRightInd w:val="0"/>
              <w:spacing w:after="0" w:line="240" w:lineRule="auto"/>
              <w:jc w:val="center"/>
              <w:rPr>
                <w:color w:val="000000"/>
              </w:rPr>
            </w:pPr>
            <w:r w:rsidRPr="00850ED2">
              <w:rPr>
                <w:color w:val="000000"/>
              </w:rPr>
              <w:t>3.1.</w:t>
            </w:r>
          </w:p>
        </w:tc>
        <w:tc>
          <w:tcPr>
            <w:tcW w:w="2113" w:type="pct"/>
            <w:vAlign w:val="center"/>
          </w:tcPr>
          <w:p w:rsidR="004B7D7F" w:rsidRPr="00850ED2" w:rsidRDefault="004B7D7F" w:rsidP="00E53B06">
            <w:pPr>
              <w:autoSpaceDE w:val="0"/>
              <w:autoSpaceDN w:val="0"/>
              <w:adjustRightInd w:val="0"/>
              <w:spacing w:after="0" w:line="240" w:lineRule="auto"/>
              <w:rPr>
                <w:color w:val="000000"/>
              </w:rPr>
            </w:pPr>
            <w:r w:rsidRPr="00850ED2">
              <w:rPr>
                <w:color w:val="000000"/>
              </w:rPr>
              <w:t>Доля заявок на подключение, исполненная по итогам года</w:t>
            </w:r>
          </w:p>
        </w:tc>
        <w:tc>
          <w:tcPr>
            <w:tcW w:w="715" w:type="pct"/>
            <w:vAlign w:val="center"/>
          </w:tcPr>
          <w:p w:rsidR="004B7D7F" w:rsidRPr="00850ED2" w:rsidRDefault="004B7D7F" w:rsidP="00E53B06">
            <w:pPr>
              <w:autoSpaceDE w:val="0"/>
              <w:autoSpaceDN w:val="0"/>
              <w:adjustRightInd w:val="0"/>
              <w:spacing w:after="0" w:line="240" w:lineRule="auto"/>
              <w:jc w:val="center"/>
              <w:rPr>
                <w:color w:val="000000"/>
              </w:rPr>
            </w:pPr>
            <w:r w:rsidRPr="00850ED2">
              <w:rPr>
                <w:color w:val="000000"/>
              </w:rPr>
              <w:t>%</w:t>
            </w:r>
          </w:p>
        </w:tc>
        <w:tc>
          <w:tcPr>
            <w:tcW w:w="781" w:type="pct"/>
            <w:vAlign w:val="center"/>
          </w:tcPr>
          <w:p w:rsidR="004B7D7F" w:rsidRPr="00850ED2" w:rsidRDefault="004B7D7F" w:rsidP="00E53B06">
            <w:pPr>
              <w:autoSpaceDE w:val="0"/>
              <w:autoSpaceDN w:val="0"/>
              <w:adjustRightInd w:val="0"/>
              <w:spacing w:after="0" w:line="240" w:lineRule="auto"/>
              <w:jc w:val="center"/>
              <w:rPr>
                <w:color w:val="000000"/>
              </w:rPr>
            </w:pPr>
            <w:r w:rsidRPr="00850ED2">
              <w:rPr>
                <w:color w:val="000000"/>
              </w:rPr>
              <w:t>н/д</w:t>
            </w:r>
          </w:p>
        </w:tc>
        <w:tc>
          <w:tcPr>
            <w:tcW w:w="364" w:type="pct"/>
            <w:vAlign w:val="center"/>
          </w:tcPr>
          <w:p w:rsidR="004B7D7F" w:rsidRPr="00850ED2" w:rsidRDefault="004B7D7F" w:rsidP="00E53B06">
            <w:pPr>
              <w:autoSpaceDE w:val="0"/>
              <w:autoSpaceDN w:val="0"/>
              <w:adjustRightInd w:val="0"/>
              <w:spacing w:after="0" w:line="240" w:lineRule="auto"/>
              <w:jc w:val="center"/>
              <w:rPr>
                <w:color w:val="000000"/>
              </w:rPr>
            </w:pPr>
            <w:r w:rsidRPr="00850ED2">
              <w:rPr>
                <w:color w:val="000000"/>
              </w:rPr>
              <w:t>99</w:t>
            </w:r>
          </w:p>
        </w:tc>
        <w:tc>
          <w:tcPr>
            <w:tcW w:w="364" w:type="pct"/>
            <w:vAlign w:val="center"/>
          </w:tcPr>
          <w:p w:rsidR="004B7D7F" w:rsidRPr="00850ED2" w:rsidRDefault="004B7D7F" w:rsidP="00E53B06">
            <w:pPr>
              <w:autoSpaceDE w:val="0"/>
              <w:autoSpaceDN w:val="0"/>
              <w:adjustRightInd w:val="0"/>
              <w:spacing w:after="0" w:line="240" w:lineRule="auto"/>
              <w:jc w:val="center"/>
              <w:rPr>
                <w:color w:val="000000"/>
              </w:rPr>
            </w:pPr>
            <w:r w:rsidRPr="00850ED2">
              <w:rPr>
                <w:color w:val="000000"/>
              </w:rPr>
              <w:t>99</w:t>
            </w:r>
          </w:p>
        </w:tc>
        <w:tc>
          <w:tcPr>
            <w:tcW w:w="364" w:type="pct"/>
            <w:vAlign w:val="center"/>
          </w:tcPr>
          <w:p w:rsidR="004B7D7F" w:rsidRPr="00850ED2" w:rsidRDefault="004B7D7F" w:rsidP="00E53B06">
            <w:pPr>
              <w:autoSpaceDE w:val="0"/>
              <w:autoSpaceDN w:val="0"/>
              <w:adjustRightInd w:val="0"/>
              <w:spacing w:after="0" w:line="240" w:lineRule="auto"/>
              <w:jc w:val="center"/>
              <w:rPr>
                <w:color w:val="000000"/>
              </w:rPr>
            </w:pPr>
            <w:r w:rsidRPr="00850ED2">
              <w:rPr>
                <w:color w:val="000000"/>
              </w:rPr>
              <w:t>99</w:t>
            </w:r>
          </w:p>
        </w:tc>
      </w:tr>
      <w:tr w:rsidR="004B7D7F" w:rsidRPr="00850ED2">
        <w:trPr>
          <w:trHeight w:val="266"/>
          <w:jc w:val="center"/>
        </w:trPr>
        <w:tc>
          <w:tcPr>
            <w:tcW w:w="301" w:type="pct"/>
            <w:vAlign w:val="center"/>
          </w:tcPr>
          <w:p w:rsidR="004B7D7F" w:rsidRPr="00850ED2" w:rsidRDefault="004B7D7F" w:rsidP="00E53B06">
            <w:pPr>
              <w:autoSpaceDE w:val="0"/>
              <w:autoSpaceDN w:val="0"/>
              <w:adjustRightInd w:val="0"/>
              <w:spacing w:after="0" w:line="240" w:lineRule="auto"/>
              <w:jc w:val="center"/>
              <w:rPr>
                <w:color w:val="000000"/>
              </w:rPr>
            </w:pPr>
            <w:r w:rsidRPr="00850ED2">
              <w:rPr>
                <w:i/>
                <w:iCs/>
                <w:color w:val="000000"/>
              </w:rPr>
              <w:t>4.</w:t>
            </w:r>
          </w:p>
        </w:tc>
        <w:tc>
          <w:tcPr>
            <w:tcW w:w="2827" w:type="pct"/>
            <w:gridSpan w:val="2"/>
            <w:vAlign w:val="center"/>
          </w:tcPr>
          <w:p w:rsidR="004B7D7F" w:rsidRPr="00850ED2" w:rsidRDefault="004B7D7F" w:rsidP="00E53B06">
            <w:pPr>
              <w:autoSpaceDE w:val="0"/>
              <w:autoSpaceDN w:val="0"/>
              <w:adjustRightInd w:val="0"/>
              <w:spacing w:after="0" w:line="240" w:lineRule="auto"/>
              <w:rPr>
                <w:color w:val="000000"/>
              </w:rPr>
            </w:pPr>
            <w:r w:rsidRPr="00850ED2">
              <w:rPr>
                <w:i/>
                <w:iCs/>
                <w:color w:val="000000"/>
              </w:rPr>
              <w:t>Показатель эффективности использования ресурсов</w:t>
            </w:r>
          </w:p>
        </w:tc>
        <w:tc>
          <w:tcPr>
            <w:tcW w:w="781" w:type="pct"/>
            <w:vAlign w:val="center"/>
          </w:tcPr>
          <w:p w:rsidR="004B7D7F" w:rsidRPr="00850ED2" w:rsidRDefault="004B7D7F" w:rsidP="00E53B06">
            <w:pPr>
              <w:autoSpaceDE w:val="0"/>
              <w:autoSpaceDN w:val="0"/>
              <w:adjustRightInd w:val="0"/>
              <w:spacing w:after="0" w:line="240" w:lineRule="auto"/>
              <w:jc w:val="center"/>
              <w:rPr>
                <w:color w:val="000000"/>
              </w:rPr>
            </w:pPr>
          </w:p>
        </w:tc>
        <w:tc>
          <w:tcPr>
            <w:tcW w:w="364" w:type="pct"/>
            <w:vAlign w:val="center"/>
          </w:tcPr>
          <w:p w:rsidR="004B7D7F" w:rsidRPr="00850ED2" w:rsidRDefault="004B7D7F" w:rsidP="00E53B06">
            <w:pPr>
              <w:autoSpaceDE w:val="0"/>
              <w:autoSpaceDN w:val="0"/>
              <w:adjustRightInd w:val="0"/>
              <w:spacing w:after="0" w:line="240" w:lineRule="auto"/>
              <w:jc w:val="center"/>
              <w:rPr>
                <w:color w:val="000000"/>
              </w:rPr>
            </w:pPr>
          </w:p>
        </w:tc>
        <w:tc>
          <w:tcPr>
            <w:tcW w:w="364" w:type="pct"/>
            <w:vAlign w:val="center"/>
          </w:tcPr>
          <w:p w:rsidR="004B7D7F" w:rsidRPr="00850ED2" w:rsidRDefault="004B7D7F" w:rsidP="00E53B06">
            <w:pPr>
              <w:autoSpaceDE w:val="0"/>
              <w:autoSpaceDN w:val="0"/>
              <w:adjustRightInd w:val="0"/>
              <w:spacing w:after="0" w:line="240" w:lineRule="auto"/>
              <w:jc w:val="center"/>
              <w:rPr>
                <w:color w:val="000000"/>
              </w:rPr>
            </w:pPr>
          </w:p>
        </w:tc>
        <w:tc>
          <w:tcPr>
            <w:tcW w:w="364" w:type="pct"/>
            <w:vAlign w:val="center"/>
          </w:tcPr>
          <w:p w:rsidR="004B7D7F" w:rsidRPr="00850ED2" w:rsidRDefault="004B7D7F" w:rsidP="00E53B06">
            <w:pPr>
              <w:autoSpaceDE w:val="0"/>
              <w:autoSpaceDN w:val="0"/>
              <w:adjustRightInd w:val="0"/>
              <w:spacing w:after="0" w:line="240" w:lineRule="auto"/>
              <w:jc w:val="center"/>
              <w:rPr>
                <w:color w:val="000000"/>
              </w:rPr>
            </w:pPr>
          </w:p>
        </w:tc>
      </w:tr>
      <w:tr w:rsidR="004B7D7F" w:rsidRPr="00850ED2">
        <w:trPr>
          <w:trHeight w:val="268"/>
          <w:jc w:val="center"/>
        </w:trPr>
        <w:tc>
          <w:tcPr>
            <w:tcW w:w="301" w:type="pct"/>
            <w:vAlign w:val="center"/>
          </w:tcPr>
          <w:p w:rsidR="004B7D7F" w:rsidRPr="00850ED2" w:rsidRDefault="004B7D7F" w:rsidP="00E53B06">
            <w:pPr>
              <w:autoSpaceDE w:val="0"/>
              <w:autoSpaceDN w:val="0"/>
              <w:adjustRightInd w:val="0"/>
              <w:spacing w:after="0" w:line="240" w:lineRule="auto"/>
              <w:jc w:val="center"/>
              <w:rPr>
                <w:color w:val="000000"/>
              </w:rPr>
            </w:pPr>
            <w:r w:rsidRPr="00850ED2">
              <w:rPr>
                <w:color w:val="000000"/>
              </w:rPr>
              <w:t>4.1.</w:t>
            </w:r>
          </w:p>
        </w:tc>
        <w:tc>
          <w:tcPr>
            <w:tcW w:w="2113" w:type="pct"/>
            <w:vAlign w:val="center"/>
          </w:tcPr>
          <w:p w:rsidR="004B7D7F" w:rsidRPr="00850ED2" w:rsidRDefault="004B7D7F" w:rsidP="00E53B06">
            <w:pPr>
              <w:autoSpaceDE w:val="0"/>
              <w:autoSpaceDN w:val="0"/>
              <w:adjustRightInd w:val="0"/>
              <w:spacing w:after="0" w:line="240" w:lineRule="auto"/>
              <w:rPr>
                <w:color w:val="000000"/>
              </w:rPr>
            </w:pPr>
            <w:r w:rsidRPr="00850ED2">
              <w:rPr>
                <w:color w:val="000000"/>
              </w:rPr>
              <w:t>Уровень потерь воды при транспортировке</w:t>
            </w:r>
          </w:p>
        </w:tc>
        <w:tc>
          <w:tcPr>
            <w:tcW w:w="715" w:type="pct"/>
            <w:vAlign w:val="center"/>
          </w:tcPr>
          <w:p w:rsidR="004B7D7F" w:rsidRPr="00850ED2" w:rsidRDefault="004B7D7F" w:rsidP="00E53B06">
            <w:pPr>
              <w:autoSpaceDE w:val="0"/>
              <w:autoSpaceDN w:val="0"/>
              <w:adjustRightInd w:val="0"/>
              <w:spacing w:after="0" w:line="240" w:lineRule="auto"/>
              <w:jc w:val="center"/>
              <w:rPr>
                <w:color w:val="000000"/>
              </w:rPr>
            </w:pPr>
            <w:r w:rsidRPr="00850ED2">
              <w:rPr>
                <w:color w:val="000000"/>
              </w:rPr>
              <w:t>%</w:t>
            </w:r>
          </w:p>
        </w:tc>
        <w:tc>
          <w:tcPr>
            <w:tcW w:w="781" w:type="pct"/>
            <w:vAlign w:val="center"/>
          </w:tcPr>
          <w:p w:rsidR="004B7D7F" w:rsidRPr="00850ED2" w:rsidRDefault="004B7D7F" w:rsidP="00E53B06">
            <w:pPr>
              <w:autoSpaceDE w:val="0"/>
              <w:autoSpaceDN w:val="0"/>
              <w:adjustRightInd w:val="0"/>
              <w:spacing w:after="0" w:line="240" w:lineRule="auto"/>
              <w:jc w:val="center"/>
              <w:rPr>
                <w:color w:val="000000"/>
              </w:rPr>
            </w:pPr>
            <w:r w:rsidRPr="00850ED2">
              <w:rPr>
                <w:color w:val="000000"/>
              </w:rPr>
              <w:t>н/д</w:t>
            </w:r>
          </w:p>
        </w:tc>
        <w:tc>
          <w:tcPr>
            <w:tcW w:w="364" w:type="pct"/>
            <w:vAlign w:val="center"/>
          </w:tcPr>
          <w:p w:rsidR="004B7D7F" w:rsidRPr="00850ED2" w:rsidRDefault="004B7D7F" w:rsidP="00E53B06">
            <w:pPr>
              <w:autoSpaceDE w:val="0"/>
              <w:autoSpaceDN w:val="0"/>
              <w:adjustRightInd w:val="0"/>
              <w:spacing w:after="0" w:line="240" w:lineRule="auto"/>
              <w:jc w:val="center"/>
              <w:rPr>
                <w:color w:val="000000"/>
              </w:rPr>
            </w:pPr>
            <w:r w:rsidRPr="00850ED2">
              <w:rPr>
                <w:color w:val="000000"/>
              </w:rPr>
              <w:t>≤10</w:t>
            </w:r>
          </w:p>
        </w:tc>
        <w:tc>
          <w:tcPr>
            <w:tcW w:w="364" w:type="pct"/>
            <w:vAlign w:val="center"/>
          </w:tcPr>
          <w:p w:rsidR="004B7D7F" w:rsidRPr="00850ED2" w:rsidRDefault="004B7D7F" w:rsidP="00E53B06">
            <w:pPr>
              <w:autoSpaceDE w:val="0"/>
              <w:autoSpaceDN w:val="0"/>
              <w:adjustRightInd w:val="0"/>
              <w:spacing w:after="0" w:line="240" w:lineRule="auto"/>
              <w:jc w:val="center"/>
              <w:rPr>
                <w:color w:val="000000"/>
              </w:rPr>
            </w:pPr>
            <w:r w:rsidRPr="00850ED2">
              <w:rPr>
                <w:color w:val="000000"/>
              </w:rPr>
              <w:t>≤10</w:t>
            </w:r>
          </w:p>
        </w:tc>
        <w:tc>
          <w:tcPr>
            <w:tcW w:w="364" w:type="pct"/>
            <w:vAlign w:val="center"/>
          </w:tcPr>
          <w:p w:rsidR="004B7D7F" w:rsidRPr="00850ED2" w:rsidRDefault="004B7D7F" w:rsidP="00E53B06">
            <w:pPr>
              <w:autoSpaceDE w:val="0"/>
              <w:autoSpaceDN w:val="0"/>
              <w:adjustRightInd w:val="0"/>
              <w:spacing w:after="0" w:line="240" w:lineRule="auto"/>
              <w:jc w:val="center"/>
              <w:rPr>
                <w:color w:val="000000"/>
              </w:rPr>
            </w:pPr>
            <w:r w:rsidRPr="00850ED2">
              <w:rPr>
                <w:color w:val="000000"/>
              </w:rPr>
              <w:t>≤10</w:t>
            </w:r>
          </w:p>
        </w:tc>
      </w:tr>
      <w:tr w:rsidR="004B7D7F" w:rsidRPr="00850ED2">
        <w:trPr>
          <w:trHeight w:val="417"/>
          <w:jc w:val="center"/>
        </w:trPr>
        <w:tc>
          <w:tcPr>
            <w:tcW w:w="301" w:type="pct"/>
            <w:vAlign w:val="center"/>
          </w:tcPr>
          <w:p w:rsidR="004B7D7F" w:rsidRPr="00850ED2" w:rsidRDefault="004B7D7F" w:rsidP="00E53B06">
            <w:pPr>
              <w:autoSpaceDE w:val="0"/>
              <w:autoSpaceDN w:val="0"/>
              <w:adjustRightInd w:val="0"/>
              <w:spacing w:after="0" w:line="240" w:lineRule="auto"/>
              <w:jc w:val="center"/>
              <w:rPr>
                <w:color w:val="000000"/>
              </w:rPr>
            </w:pPr>
            <w:r w:rsidRPr="00850ED2">
              <w:rPr>
                <w:color w:val="000000"/>
              </w:rPr>
              <w:t>4.2.</w:t>
            </w:r>
          </w:p>
        </w:tc>
        <w:tc>
          <w:tcPr>
            <w:tcW w:w="2113" w:type="pct"/>
            <w:vAlign w:val="center"/>
          </w:tcPr>
          <w:p w:rsidR="004B7D7F" w:rsidRPr="00850ED2" w:rsidRDefault="004B7D7F" w:rsidP="00C024AF">
            <w:pPr>
              <w:autoSpaceDE w:val="0"/>
              <w:autoSpaceDN w:val="0"/>
              <w:adjustRightInd w:val="0"/>
              <w:spacing w:after="0" w:line="240" w:lineRule="auto"/>
              <w:rPr>
                <w:color w:val="000000"/>
              </w:rPr>
            </w:pPr>
            <w:r w:rsidRPr="00850ED2">
              <w:rPr>
                <w:color w:val="000000"/>
              </w:rPr>
              <w:t>Доля абонентов, осуществляющих расчеты за полученную воду по приборам учета</w:t>
            </w:r>
          </w:p>
        </w:tc>
        <w:tc>
          <w:tcPr>
            <w:tcW w:w="715" w:type="pct"/>
            <w:vAlign w:val="center"/>
          </w:tcPr>
          <w:p w:rsidR="004B7D7F" w:rsidRPr="00850ED2" w:rsidRDefault="004B7D7F" w:rsidP="00E53B06">
            <w:pPr>
              <w:autoSpaceDE w:val="0"/>
              <w:autoSpaceDN w:val="0"/>
              <w:adjustRightInd w:val="0"/>
              <w:spacing w:after="0" w:line="240" w:lineRule="auto"/>
              <w:jc w:val="center"/>
              <w:rPr>
                <w:color w:val="000000"/>
              </w:rPr>
            </w:pPr>
            <w:r w:rsidRPr="00850ED2">
              <w:rPr>
                <w:color w:val="000000"/>
              </w:rPr>
              <w:t>%</w:t>
            </w:r>
          </w:p>
        </w:tc>
        <w:tc>
          <w:tcPr>
            <w:tcW w:w="781" w:type="pct"/>
            <w:vAlign w:val="center"/>
          </w:tcPr>
          <w:p w:rsidR="004B7D7F" w:rsidRPr="00850ED2" w:rsidRDefault="004B7D7F" w:rsidP="00E53B06">
            <w:pPr>
              <w:autoSpaceDE w:val="0"/>
              <w:autoSpaceDN w:val="0"/>
              <w:adjustRightInd w:val="0"/>
              <w:spacing w:after="0" w:line="240" w:lineRule="auto"/>
              <w:jc w:val="center"/>
              <w:rPr>
                <w:color w:val="000000"/>
              </w:rPr>
            </w:pPr>
            <w:r w:rsidRPr="00850ED2">
              <w:rPr>
                <w:color w:val="000000"/>
              </w:rPr>
              <w:t>н/д</w:t>
            </w:r>
          </w:p>
        </w:tc>
        <w:tc>
          <w:tcPr>
            <w:tcW w:w="364" w:type="pct"/>
            <w:vAlign w:val="center"/>
          </w:tcPr>
          <w:p w:rsidR="004B7D7F" w:rsidRPr="00850ED2" w:rsidRDefault="004B7D7F" w:rsidP="00E53B06">
            <w:pPr>
              <w:autoSpaceDE w:val="0"/>
              <w:autoSpaceDN w:val="0"/>
              <w:adjustRightInd w:val="0"/>
              <w:spacing w:after="0" w:line="240" w:lineRule="auto"/>
              <w:jc w:val="center"/>
              <w:rPr>
                <w:color w:val="000000"/>
              </w:rPr>
            </w:pPr>
            <w:r w:rsidRPr="00850ED2">
              <w:rPr>
                <w:color w:val="000000"/>
              </w:rPr>
              <w:t>80</w:t>
            </w:r>
          </w:p>
        </w:tc>
        <w:tc>
          <w:tcPr>
            <w:tcW w:w="364" w:type="pct"/>
            <w:vAlign w:val="center"/>
          </w:tcPr>
          <w:p w:rsidR="004B7D7F" w:rsidRPr="00850ED2" w:rsidRDefault="004B7D7F" w:rsidP="00E53B06">
            <w:pPr>
              <w:autoSpaceDE w:val="0"/>
              <w:autoSpaceDN w:val="0"/>
              <w:adjustRightInd w:val="0"/>
              <w:spacing w:after="0" w:line="240" w:lineRule="auto"/>
              <w:jc w:val="center"/>
              <w:rPr>
                <w:color w:val="000000"/>
              </w:rPr>
            </w:pPr>
            <w:r w:rsidRPr="00850ED2">
              <w:rPr>
                <w:color w:val="000000"/>
              </w:rPr>
              <w:t>100</w:t>
            </w:r>
          </w:p>
        </w:tc>
        <w:tc>
          <w:tcPr>
            <w:tcW w:w="364" w:type="pct"/>
            <w:vAlign w:val="center"/>
          </w:tcPr>
          <w:p w:rsidR="004B7D7F" w:rsidRPr="00850ED2" w:rsidRDefault="004B7D7F" w:rsidP="00E53B06">
            <w:pPr>
              <w:autoSpaceDE w:val="0"/>
              <w:autoSpaceDN w:val="0"/>
              <w:adjustRightInd w:val="0"/>
              <w:spacing w:after="0" w:line="240" w:lineRule="auto"/>
              <w:jc w:val="center"/>
              <w:rPr>
                <w:color w:val="000000"/>
              </w:rPr>
            </w:pPr>
            <w:r w:rsidRPr="00850ED2">
              <w:rPr>
                <w:color w:val="000000"/>
              </w:rPr>
              <w:t>100</w:t>
            </w:r>
          </w:p>
        </w:tc>
      </w:tr>
    </w:tbl>
    <w:p w:rsidR="004B7D7F" w:rsidRPr="0027368A" w:rsidRDefault="004B7D7F" w:rsidP="00314044">
      <w:pPr>
        <w:ind w:firstLine="709"/>
        <w:sectPr w:rsidR="004B7D7F" w:rsidRPr="0027368A" w:rsidSect="00223382">
          <w:pgSz w:w="11906" w:h="16838"/>
          <w:pgMar w:top="1134" w:right="850" w:bottom="1134" w:left="1701" w:header="284" w:footer="708" w:gutter="0"/>
          <w:cols w:space="708"/>
          <w:docGrid w:linePitch="360"/>
        </w:sectPr>
      </w:pPr>
      <w:r w:rsidRPr="0027368A">
        <w:t>.</w:t>
      </w:r>
    </w:p>
    <w:p w:rsidR="004B7D7F" w:rsidRPr="0031786D" w:rsidRDefault="004B7D7F" w:rsidP="00C269FC">
      <w:pPr>
        <w:pStyle w:val="3"/>
        <w:numPr>
          <w:ilvl w:val="1"/>
          <w:numId w:val="2"/>
        </w:numPr>
      </w:pPr>
      <w:bookmarkStart w:id="91" w:name="_Toc379894521"/>
      <w:bookmarkStart w:id="92" w:name="_Toc384223031"/>
      <w:bookmarkStart w:id="93" w:name="_Toc387246799"/>
      <w:bookmarkStart w:id="94" w:name="_Toc388948542"/>
      <w:bookmarkStart w:id="95" w:name="_Toc410048460"/>
      <w:r w:rsidRPr="0031786D">
        <w:lastRenderedPageBreak/>
        <w:t xml:space="preserve">Различные сценарии развития централизованных систем водоснабжения в зависимости от различных сценариев развития </w:t>
      </w:r>
      <w:bookmarkEnd w:id="91"/>
      <w:bookmarkEnd w:id="92"/>
      <w:bookmarkEnd w:id="93"/>
      <w:bookmarkEnd w:id="94"/>
      <w:r w:rsidRPr="0031786D">
        <w:t>сельского поселения</w:t>
      </w:r>
      <w:bookmarkEnd w:id="95"/>
    </w:p>
    <w:p w:rsidR="004B7D7F" w:rsidRPr="0027368A" w:rsidRDefault="004B7D7F" w:rsidP="006E6452">
      <w:pPr>
        <w:pStyle w:val="11"/>
      </w:pPr>
      <w:r w:rsidRPr="0027368A">
        <w:t xml:space="preserve">Варианты развития </w:t>
      </w:r>
      <w:r>
        <w:t xml:space="preserve">Ропшинского </w:t>
      </w:r>
      <w:r w:rsidRPr="0027368A">
        <w:t xml:space="preserve">сельского поселения могут быть различны, как с ростом, так и с снижением численности населения в поселениях. Развитие централизованной системы водоснабжения напрямую зависит от вариантов прироста численности населения сельского поселения. </w:t>
      </w:r>
    </w:p>
    <w:p w:rsidR="004B7D7F" w:rsidRDefault="004B7D7F" w:rsidP="006E6452">
      <w:pPr>
        <w:shd w:val="clear" w:color="auto" w:fill="FFFFFF"/>
        <w:spacing w:before="240"/>
        <w:ind w:firstLine="709"/>
      </w:pPr>
      <w:r w:rsidRPr="003023CA">
        <w:t>Численность постоянно проживающего на территории поселения населения на 01.01.201</w:t>
      </w:r>
      <w:r>
        <w:t>4 года – 3</w:t>
      </w:r>
      <w:r w:rsidRPr="00FC5D12">
        <w:t>242 чел.</w:t>
      </w:r>
    </w:p>
    <w:p w:rsidR="004B7D7F" w:rsidRPr="0027368A" w:rsidRDefault="004B7D7F" w:rsidP="006E6452">
      <w:pPr>
        <w:pStyle w:val="11"/>
      </w:pPr>
      <w:r w:rsidRPr="0027368A">
        <w:t>Проведенный анализ первоисточников, и детализация их оценок применительно к территории сельского поселения позволили определить диапазон вероятных значений численности населения в поселении на перспективу расчетного срока.</w:t>
      </w:r>
    </w:p>
    <w:p w:rsidR="004B7D7F" w:rsidRPr="0027368A" w:rsidRDefault="004B7D7F" w:rsidP="006E6452">
      <w:pPr>
        <w:pStyle w:val="11"/>
      </w:pPr>
      <w:r w:rsidRPr="0027368A">
        <w:t>Рассмотрим три варианта развития:</w:t>
      </w:r>
    </w:p>
    <w:p w:rsidR="004B7D7F" w:rsidRPr="0027368A" w:rsidRDefault="004B7D7F" w:rsidP="006E6452">
      <w:pPr>
        <w:pStyle w:val="11"/>
      </w:pPr>
      <w:r w:rsidRPr="0027368A">
        <w:rPr>
          <w:i/>
          <w:iCs/>
        </w:rPr>
        <w:t>I вариант.</w:t>
      </w:r>
      <w:r w:rsidRPr="0027368A">
        <w:t xml:space="preserve"> Высокий вариант прогноза численности населения. При этом варианте планируется ожидание увеличения водопотребления.</w:t>
      </w:r>
    </w:p>
    <w:p w:rsidR="004B7D7F" w:rsidRPr="0027368A" w:rsidRDefault="004B7D7F" w:rsidP="006E6452">
      <w:pPr>
        <w:pStyle w:val="11"/>
      </w:pPr>
      <w:r w:rsidRPr="0027368A">
        <w:t xml:space="preserve">I вариант прогноза влечет за собой необходимость в дополнительном развитии мощности объектов обслуживания населения, прирост площади под жилыми зонами также увеличится. </w:t>
      </w:r>
    </w:p>
    <w:p w:rsidR="004B7D7F" w:rsidRPr="0027368A" w:rsidRDefault="004B7D7F" w:rsidP="006E6452">
      <w:pPr>
        <w:pStyle w:val="11"/>
      </w:pPr>
      <w:r w:rsidRPr="0027368A">
        <w:rPr>
          <w:i/>
          <w:iCs/>
        </w:rPr>
        <w:t>II вариант.</w:t>
      </w:r>
      <w:r w:rsidRPr="0027368A">
        <w:t xml:space="preserve"> Низкий вариант прогноза численности населения. Учитывается общее сокращение рабочих мест в поселении из-за спада объемов производства, темпы снижения численности населения будут оставаться на среднем уровне (при сохранении отрицательного естественного и механического прироста). При этом варианте можно ожидать проблем из-за невозможности сохранить сложившуюся жилую общественную застройку, инженерную и транспортную инфраструктуры, могут появиться экономические проблемы.</w:t>
      </w:r>
    </w:p>
    <w:p w:rsidR="004B7D7F" w:rsidRPr="0027368A" w:rsidRDefault="004B7D7F" w:rsidP="006E6452">
      <w:pPr>
        <w:pStyle w:val="11"/>
      </w:pPr>
      <w:r w:rsidRPr="0027368A">
        <w:t>Вариант II не влечет за собой необходимости в дополнительном развитии мощности объектов обслуживания населения, прирост площади под жилыми зонами также будет совсем незначительным.</w:t>
      </w:r>
    </w:p>
    <w:p w:rsidR="004B7D7F" w:rsidRPr="0027368A" w:rsidRDefault="004B7D7F" w:rsidP="006E6452">
      <w:pPr>
        <w:pStyle w:val="11"/>
      </w:pPr>
      <w:r w:rsidRPr="0027368A">
        <w:rPr>
          <w:i/>
          <w:iCs/>
        </w:rPr>
        <w:t>III вариант.</w:t>
      </w:r>
      <w:r w:rsidRPr="0027368A">
        <w:t xml:space="preserve"> Промежуточный вариант прогноза численности населения. При этом варианте ожидание увеличения водопотребления не планируется.</w:t>
      </w:r>
    </w:p>
    <w:p w:rsidR="004B7D7F" w:rsidRDefault="004B7D7F" w:rsidP="006E6452">
      <w:pPr>
        <w:pStyle w:val="11"/>
      </w:pPr>
      <w:r w:rsidRPr="0027368A">
        <w:t xml:space="preserve">Вариант III прогноза не влечет за собой необходимости в дополнительном развитии мощности объектов обслуживания населения, прирост площади под жилыми зонами также будет совсем незначительным. </w:t>
      </w:r>
    </w:p>
    <w:p w:rsidR="004B7D7F" w:rsidRPr="00BA3A91" w:rsidRDefault="004B7D7F" w:rsidP="006E6452">
      <w:pPr>
        <w:pStyle w:val="11"/>
      </w:pPr>
      <w:r w:rsidRPr="00BA3A91">
        <w:t xml:space="preserve">Проектом генерального плана предполагается развитие производственных и жилых зон, что может сказаться на росте численности населения. </w:t>
      </w:r>
    </w:p>
    <w:p w:rsidR="004B7D7F" w:rsidRPr="00BA3A91" w:rsidRDefault="004B7D7F" w:rsidP="006E6452">
      <w:pPr>
        <w:pStyle w:val="11"/>
      </w:pPr>
      <w:r w:rsidRPr="00BA3A91">
        <w:t xml:space="preserve">Первым фактором, определяющим рост численности населения </w:t>
      </w:r>
      <w:r>
        <w:t xml:space="preserve">сельского поселения, является </w:t>
      </w:r>
      <w:r w:rsidRPr="00BA3A91">
        <w:t xml:space="preserve">потребность в трудовых ресурсах в соответствии с развитием </w:t>
      </w:r>
      <w:r w:rsidRPr="00BA3A91">
        <w:lastRenderedPageBreak/>
        <w:t>градообразующей базы (развитие производственных и общественно-деловых территорий)</w:t>
      </w:r>
      <w:proofErr w:type="gramStart"/>
      <w:r w:rsidRPr="00BA3A91">
        <w:t>.В</w:t>
      </w:r>
      <w:proofErr w:type="gramEnd"/>
      <w:r w:rsidRPr="00BA3A91">
        <w:t>торым фактором, определяющим возможный рост численности населения муниципального образования, является градостроительная ёмкость территорий, пригодных для создания жилых зон.</w:t>
      </w:r>
    </w:p>
    <w:p w:rsidR="004B7D7F" w:rsidRPr="00BA3A91" w:rsidRDefault="004B7D7F" w:rsidP="006E6452">
      <w:pPr>
        <w:pStyle w:val="11"/>
      </w:pPr>
      <w:r>
        <w:t>Генеральным планом сельского поселения</w:t>
      </w:r>
      <w:r w:rsidRPr="00BA3A91">
        <w:t xml:space="preserve"> предусматривается, что на перспективу </w:t>
      </w:r>
      <w:r>
        <w:t xml:space="preserve">до 2025 года (первая очередь) </w:t>
      </w:r>
      <w:r w:rsidRPr="00BA3A91">
        <w:t>сохранится ведущая роль сельского хозяйства с увеличением доли отраслей промышленности и логистики в обще</w:t>
      </w:r>
      <w:r>
        <w:t>й структуре экономики поселения</w:t>
      </w:r>
      <w:r w:rsidRPr="00BA3A91">
        <w:t>.</w:t>
      </w:r>
    </w:p>
    <w:p w:rsidR="004B7D7F" w:rsidRPr="00BA3A91" w:rsidRDefault="004B7D7F" w:rsidP="00850ED2">
      <w:pPr>
        <w:pStyle w:val="11"/>
      </w:pPr>
      <w:r w:rsidRPr="00BA3A91">
        <w:t xml:space="preserve">Общая площадь производственных и </w:t>
      </w:r>
      <w:r>
        <w:t xml:space="preserve">общественно-деловых территорий </w:t>
      </w:r>
      <w:r w:rsidRPr="00BA3A91">
        <w:t>по проекту на расчетный</w:t>
      </w:r>
      <w:r>
        <w:t xml:space="preserve"> срок до 2035 г. составит 466,95 </w:t>
      </w:r>
      <w:proofErr w:type="spellStart"/>
      <w:r>
        <w:t>га</w:t>
      </w:r>
      <w:proofErr w:type="gramStart"/>
      <w:r>
        <w:t>,</w:t>
      </w:r>
      <w:r w:rsidRPr="00BA3A91">
        <w:t>в</w:t>
      </w:r>
      <w:proofErr w:type="spellEnd"/>
      <w:proofErr w:type="gramEnd"/>
      <w:r w:rsidRPr="00BA3A91">
        <w:t xml:space="preserve"> том числе для размещения:</w:t>
      </w:r>
    </w:p>
    <w:p w:rsidR="004B7D7F" w:rsidRPr="00BA3A91" w:rsidRDefault="004B7D7F" w:rsidP="006E6452">
      <w:pPr>
        <w:pStyle w:val="11"/>
      </w:pPr>
      <w:r>
        <w:t>-</w:t>
      </w:r>
      <w:r w:rsidRPr="00BA3A91">
        <w:t>предприятий сельскохо</w:t>
      </w:r>
      <w:r>
        <w:t>зяйственного назначения – 426,23</w:t>
      </w:r>
      <w:r w:rsidRPr="00BA3A91">
        <w:t xml:space="preserve"> га; </w:t>
      </w:r>
    </w:p>
    <w:p w:rsidR="004B7D7F" w:rsidRPr="00BA3A91" w:rsidRDefault="004B7D7F" w:rsidP="006E6452">
      <w:pPr>
        <w:pStyle w:val="11"/>
      </w:pPr>
      <w:r>
        <w:t>-</w:t>
      </w:r>
      <w:r w:rsidRPr="00BA3A91">
        <w:t>предприятий промышленного и коммуналь</w:t>
      </w:r>
      <w:r>
        <w:t>но-складского назначения – 15,92</w:t>
      </w:r>
      <w:r w:rsidRPr="00BA3A91">
        <w:t xml:space="preserve"> га;</w:t>
      </w:r>
    </w:p>
    <w:p w:rsidR="004B7D7F" w:rsidRPr="00BA3A91" w:rsidRDefault="004B7D7F" w:rsidP="006E6452">
      <w:pPr>
        <w:pStyle w:val="11"/>
      </w:pPr>
      <w:r>
        <w:t>-</w:t>
      </w:r>
      <w:r w:rsidRPr="00BA3A91">
        <w:t xml:space="preserve">объектов общественно-делового и </w:t>
      </w:r>
      <w:r>
        <w:t>коммерческого назначения – 24,80</w:t>
      </w:r>
      <w:r w:rsidRPr="00BA3A91">
        <w:t xml:space="preserve"> га.</w:t>
      </w:r>
    </w:p>
    <w:p w:rsidR="004B7D7F" w:rsidRDefault="004B7D7F" w:rsidP="0077654D">
      <w:pPr>
        <w:pStyle w:val="11"/>
        <w:spacing w:after="240"/>
      </w:pPr>
      <w:r>
        <w:t>П</w:t>
      </w:r>
      <w:r w:rsidRPr="00BA3A91">
        <w:t xml:space="preserve">редусматривается </w:t>
      </w:r>
      <w:r>
        <w:t xml:space="preserve">и </w:t>
      </w:r>
      <w:r w:rsidRPr="00BA3A91">
        <w:t>увеличение доли отраслей промышленности и логистики в общей структуре экономики поселения, причем в основном за счет развития предприятий стройиндустрии и обрабатывающей промышленности среднего и малого бизнеса, что приведет к значительному росту занятых в данных отраслях. С ростом численности населения увеличится доля занятых в сфере образования, здравоохранения и предоставления коммунальных услуг. Развитие транспортной инфраструктуры приведет к росту занятых на транспорте.</w:t>
      </w:r>
    </w:p>
    <w:p w:rsidR="004B7D7F" w:rsidRPr="0077654D" w:rsidRDefault="004B7D7F" w:rsidP="0077654D">
      <w:pPr>
        <w:shd w:val="clear" w:color="auto" w:fill="FFFFFF"/>
        <w:spacing w:after="0" w:line="240" w:lineRule="atLeast"/>
        <w:jc w:val="right"/>
        <w:rPr>
          <w:i/>
          <w:iCs/>
        </w:rPr>
      </w:pPr>
      <w:r>
        <w:rPr>
          <w:i/>
          <w:iCs/>
        </w:rPr>
        <w:t>Таблица 2.7-</w:t>
      </w:r>
      <w:r w:rsidRPr="0077654D">
        <w:rPr>
          <w:i/>
          <w:iCs/>
        </w:rPr>
        <w:t xml:space="preserve">Прогнозируемый рост численности населения на первую очередь </w:t>
      </w:r>
    </w:p>
    <w:tbl>
      <w:tblPr>
        <w:tblW w:w="5000" w:type="pct"/>
        <w:jc w:val="center"/>
        <w:tblCellMar>
          <w:left w:w="0" w:type="dxa"/>
          <w:right w:w="0" w:type="dxa"/>
        </w:tblCellMar>
        <w:tblLook w:val="0000" w:firstRow="0" w:lastRow="0" w:firstColumn="0" w:lastColumn="0" w:noHBand="0" w:noVBand="0"/>
      </w:tblPr>
      <w:tblGrid>
        <w:gridCol w:w="642"/>
        <w:gridCol w:w="5561"/>
        <w:gridCol w:w="1757"/>
        <w:gridCol w:w="1405"/>
      </w:tblGrid>
      <w:tr w:rsidR="004B7D7F" w:rsidRPr="006E6452">
        <w:trPr>
          <w:trHeight w:val="912"/>
          <w:tblHeader/>
          <w:jc w:val="center"/>
        </w:trPr>
        <w:tc>
          <w:tcPr>
            <w:tcW w:w="343" w:type="pct"/>
            <w:tcBorders>
              <w:top w:val="single" w:sz="4" w:space="0" w:color="000000"/>
              <w:left w:val="single" w:sz="4" w:space="0" w:color="000000"/>
              <w:bottom w:val="single" w:sz="4" w:space="0" w:color="000000"/>
            </w:tcBorders>
            <w:vAlign w:val="center"/>
          </w:tcPr>
          <w:p w:rsidR="004B7D7F" w:rsidRPr="000564F0" w:rsidRDefault="004B7D7F" w:rsidP="00FB30DA">
            <w:pPr>
              <w:shd w:val="clear" w:color="auto" w:fill="FFFFFF"/>
              <w:spacing w:after="0" w:line="240" w:lineRule="atLeast"/>
              <w:jc w:val="center"/>
              <w:rPr>
                <w:b/>
                <w:bCs/>
              </w:rPr>
            </w:pPr>
            <w:r w:rsidRPr="000564F0">
              <w:rPr>
                <w:b/>
                <w:bCs/>
              </w:rPr>
              <w:t>№п/п</w:t>
            </w:r>
          </w:p>
        </w:tc>
        <w:tc>
          <w:tcPr>
            <w:tcW w:w="2969" w:type="pct"/>
            <w:tcBorders>
              <w:top w:val="single" w:sz="4" w:space="0" w:color="000000"/>
              <w:left w:val="single" w:sz="4" w:space="0" w:color="000000"/>
              <w:bottom w:val="single" w:sz="4" w:space="0" w:color="000000"/>
            </w:tcBorders>
            <w:vAlign w:val="center"/>
          </w:tcPr>
          <w:p w:rsidR="004B7D7F" w:rsidRPr="000564F0" w:rsidRDefault="004B7D7F" w:rsidP="00FB30DA">
            <w:pPr>
              <w:shd w:val="clear" w:color="auto" w:fill="FFFFFF"/>
              <w:spacing w:after="0" w:line="240" w:lineRule="atLeast"/>
              <w:jc w:val="center"/>
              <w:rPr>
                <w:b/>
                <w:bCs/>
              </w:rPr>
            </w:pPr>
            <w:r w:rsidRPr="000564F0">
              <w:rPr>
                <w:b/>
                <w:bCs/>
              </w:rPr>
              <w:t>Населенный пункт</w:t>
            </w:r>
          </w:p>
        </w:tc>
        <w:tc>
          <w:tcPr>
            <w:tcW w:w="938" w:type="pct"/>
            <w:tcBorders>
              <w:top w:val="single" w:sz="4" w:space="0" w:color="000000"/>
              <w:left w:val="single" w:sz="4" w:space="0" w:color="000000"/>
              <w:bottom w:val="single" w:sz="4" w:space="0" w:color="000000"/>
            </w:tcBorders>
            <w:vAlign w:val="center"/>
          </w:tcPr>
          <w:p w:rsidR="004B7D7F" w:rsidRPr="000564F0" w:rsidRDefault="004B7D7F" w:rsidP="00FB30DA">
            <w:pPr>
              <w:shd w:val="clear" w:color="auto" w:fill="FFFFFF"/>
              <w:snapToGrid w:val="0"/>
              <w:spacing w:after="0" w:line="240" w:lineRule="atLeast"/>
              <w:jc w:val="center"/>
              <w:rPr>
                <w:b/>
                <w:bCs/>
              </w:rPr>
            </w:pPr>
            <w:r w:rsidRPr="000564F0">
              <w:rPr>
                <w:b/>
                <w:bCs/>
              </w:rPr>
              <w:t>По состоянию на 01.01.2014 г. чел</w:t>
            </w:r>
          </w:p>
        </w:tc>
        <w:tc>
          <w:tcPr>
            <w:tcW w:w="751" w:type="pct"/>
            <w:tcBorders>
              <w:top w:val="single" w:sz="4" w:space="0" w:color="000000"/>
              <w:left w:val="single" w:sz="4" w:space="0" w:color="000000"/>
              <w:bottom w:val="single" w:sz="4" w:space="0" w:color="000000"/>
              <w:right w:val="single" w:sz="4" w:space="0" w:color="auto"/>
            </w:tcBorders>
            <w:vAlign w:val="center"/>
          </w:tcPr>
          <w:p w:rsidR="004B7D7F" w:rsidRPr="000564F0" w:rsidRDefault="004B7D7F" w:rsidP="00FB30DA">
            <w:pPr>
              <w:shd w:val="clear" w:color="auto" w:fill="FFFFFF"/>
              <w:snapToGrid w:val="0"/>
              <w:spacing w:after="0" w:line="240" w:lineRule="atLeast"/>
              <w:jc w:val="center"/>
              <w:rPr>
                <w:b/>
                <w:bCs/>
              </w:rPr>
            </w:pPr>
            <w:r w:rsidRPr="000564F0">
              <w:rPr>
                <w:b/>
                <w:bCs/>
                <w:lang w:val="en-US"/>
              </w:rPr>
              <w:t>I</w:t>
            </w:r>
            <w:r w:rsidRPr="000564F0">
              <w:rPr>
                <w:b/>
                <w:bCs/>
              </w:rPr>
              <w:t xml:space="preserve"> очередь до 2025 г.чел.</w:t>
            </w:r>
          </w:p>
        </w:tc>
      </w:tr>
      <w:tr w:rsidR="004B7D7F" w:rsidRPr="006E6452">
        <w:trPr>
          <w:trHeight w:val="345"/>
          <w:jc w:val="center"/>
        </w:trPr>
        <w:tc>
          <w:tcPr>
            <w:tcW w:w="343" w:type="pct"/>
            <w:tcBorders>
              <w:top w:val="single" w:sz="4" w:space="0" w:color="000000"/>
              <w:left w:val="single" w:sz="4" w:space="0" w:color="000000"/>
              <w:bottom w:val="single" w:sz="4" w:space="0" w:color="000000"/>
            </w:tcBorders>
          </w:tcPr>
          <w:p w:rsidR="004B7D7F" w:rsidRPr="000564F0" w:rsidRDefault="004B7D7F" w:rsidP="00FB30DA">
            <w:pPr>
              <w:shd w:val="clear" w:color="auto" w:fill="FFFFFF"/>
              <w:snapToGrid w:val="0"/>
              <w:spacing w:after="0" w:line="240" w:lineRule="atLeast"/>
              <w:jc w:val="center"/>
            </w:pPr>
            <w:r w:rsidRPr="000564F0">
              <w:t>1</w:t>
            </w:r>
          </w:p>
        </w:tc>
        <w:tc>
          <w:tcPr>
            <w:tcW w:w="2969" w:type="pct"/>
            <w:tcBorders>
              <w:top w:val="single" w:sz="4" w:space="0" w:color="000000"/>
              <w:left w:val="single" w:sz="4" w:space="0" w:color="000000"/>
              <w:bottom w:val="single" w:sz="4" w:space="0" w:color="000000"/>
            </w:tcBorders>
          </w:tcPr>
          <w:p w:rsidR="004B7D7F" w:rsidRPr="000564F0" w:rsidRDefault="004B7D7F" w:rsidP="00FB30DA">
            <w:pPr>
              <w:shd w:val="clear" w:color="auto" w:fill="FFFFFF"/>
              <w:snapToGrid w:val="0"/>
              <w:spacing w:after="0" w:line="240" w:lineRule="atLeast"/>
            </w:pPr>
            <w:r w:rsidRPr="000564F0">
              <w:t>Поселок Ропша</w:t>
            </w:r>
          </w:p>
        </w:tc>
        <w:tc>
          <w:tcPr>
            <w:tcW w:w="938" w:type="pct"/>
            <w:tcBorders>
              <w:top w:val="single" w:sz="4" w:space="0" w:color="000000"/>
              <w:left w:val="single" w:sz="4" w:space="0" w:color="000000"/>
              <w:bottom w:val="single" w:sz="4" w:space="0" w:color="000000"/>
            </w:tcBorders>
          </w:tcPr>
          <w:p w:rsidR="004B7D7F" w:rsidRPr="000564F0" w:rsidRDefault="004B7D7F" w:rsidP="00FB30DA">
            <w:pPr>
              <w:shd w:val="clear" w:color="auto" w:fill="FFFFFF"/>
              <w:snapToGrid w:val="0"/>
              <w:spacing w:after="0" w:line="240" w:lineRule="atLeast"/>
              <w:jc w:val="center"/>
            </w:pPr>
            <w:r w:rsidRPr="000564F0">
              <w:t>830</w:t>
            </w:r>
          </w:p>
        </w:tc>
        <w:tc>
          <w:tcPr>
            <w:tcW w:w="751" w:type="pct"/>
            <w:tcBorders>
              <w:top w:val="single" w:sz="4" w:space="0" w:color="000000"/>
              <w:left w:val="single" w:sz="4" w:space="0" w:color="000000"/>
              <w:bottom w:val="single" w:sz="4" w:space="0" w:color="000000"/>
              <w:right w:val="single" w:sz="4" w:space="0" w:color="auto"/>
            </w:tcBorders>
          </w:tcPr>
          <w:p w:rsidR="004B7D7F" w:rsidRPr="000564F0" w:rsidRDefault="004B7D7F" w:rsidP="00FB30DA">
            <w:pPr>
              <w:shd w:val="clear" w:color="auto" w:fill="FFFFFF"/>
              <w:snapToGrid w:val="0"/>
              <w:spacing w:after="0" w:line="240" w:lineRule="atLeast"/>
              <w:jc w:val="center"/>
            </w:pPr>
            <w:r w:rsidRPr="000564F0">
              <w:t>1020</w:t>
            </w:r>
          </w:p>
        </w:tc>
      </w:tr>
      <w:tr w:rsidR="004B7D7F" w:rsidRPr="006E6452">
        <w:trPr>
          <w:trHeight w:val="345"/>
          <w:jc w:val="center"/>
        </w:trPr>
        <w:tc>
          <w:tcPr>
            <w:tcW w:w="343" w:type="pct"/>
            <w:tcBorders>
              <w:top w:val="single" w:sz="4" w:space="0" w:color="000000"/>
              <w:left w:val="single" w:sz="4" w:space="0" w:color="000000"/>
              <w:bottom w:val="single" w:sz="4" w:space="0" w:color="000000"/>
            </w:tcBorders>
          </w:tcPr>
          <w:p w:rsidR="004B7D7F" w:rsidRPr="000564F0" w:rsidRDefault="004B7D7F" w:rsidP="00FB30DA">
            <w:pPr>
              <w:shd w:val="clear" w:color="auto" w:fill="FFFFFF"/>
              <w:snapToGrid w:val="0"/>
              <w:spacing w:after="0" w:line="240" w:lineRule="atLeast"/>
              <w:jc w:val="center"/>
            </w:pPr>
            <w:r w:rsidRPr="000564F0">
              <w:t>2</w:t>
            </w:r>
          </w:p>
        </w:tc>
        <w:tc>
          <w:tcPr>
            <w:tcW w:w="2969" w:type="pct"/>
            <w:tcBorders>
              <w:top w:val="single" w:sz="4" w:space="0" w:color="000000"/>
              <w:left w:val="single" w:sz="4" w:space="0" w:color="000000"/>
              <w:bottom w:val="single" w:sz="4" w:space="0" w:color="000000"/>
            </w:tcBorders>
          </w:tcPr>
          <w:p w:rsidR="004B7D7F" w:rsidRPr="000564F0" w:rsidRDefault="004B7D7F" w:rsidP="00FB30DA">
            <w:pPr>
              <w:shd w:val="clear" w:color="auto" w:fill="FFFFFF"/>
              <w:snapToGrid w:val="0"/>
              <w:spacing w:after="0" w:line="240" w:lineRule="atLeast"/>
            </w:pPr>
            <w:r w:rsidRPr="000564F0">
              <w:t>Деревня Большие Горки</w:t>
            </w:r>
          </w:p>
        </w:tc>
        <w:tc>
          <w:tcPr>
            <w:tcW w:w="938" w:type="pct"/>
            <w:tcBorders>
              <w:top w:val="single" w:sz="4" w:space="0" w:color="000000"/>
              <w:left w:val="single" w:sz="4" w:space="0" w:color="000000"/>
              <w:bottom w:val="single" w:sz="4" w:space="0" w:color="000000"/>
            </w:tcBorders>
          </w:tcPr>
          <w:p w:rsidR="004B7D7F" w:rsidRPr="000564F0" w:rsidRDefault="004B7D7F" w:rsidP="00FB30DA">
            <w:pPr>
              <w:shd w:val="clear" w:color="auto" w:fill="FFFFFF"/>
              <w:snapToGrid w:val="0"/>
              <w:spacing w:after="0" w:line="240" w:lineRule="atLeast"/>
              <w:jc w:val="center"/>
            </w:pPr>
            <w:r w:rsidRPr="000564F0">
              <w:t>126</w:t>
            </w:r>
          </w:p>
        </w:tc>
        <w:tc>
          <w:tcPr>
            <w:tcW w:w="751" w:type="pct"/>
            <w:tcBorders>
              <w:top w:val="single" w:sz="4" w:space="0" w:color="000000"/>
              <w:left w:val="single" w:sz="4" w:space="0" w:color="000000"/>
              <w:bottom w:val="single" w:sz="4" w:space="0" w:color="000000"/>
              <w:right w:val="single" w:sz="4" w:space="0" w:color="auto"/>
            </w:tcBorders>
          </w:tcPr>
          <w:p w:rsidR="004B7D7F" w:rsidRPr="000564F0" w:rsidRDefault="004B7D7F" w:rsidP="00FB30DA">
            <w:pPr>
              <w:shd w:val="clear" w:color="auto" w:fill="FFFFFF"/>
              <w:snapToGrid w:val="0"/>
              <w:spacing w:after="0" w:line="240" w:lineRule="atLeast"/>
              <w:jc w:val="center"/>
            </w:pPr>
            <w:r w:rsidRPr="000564F0">
              <w:t>155</w:t>
            </w:r>
          </w:p>
        </w:tc>
      </w:tr>
      <w:tr w:rsidR="004B7D7F" w:rsidRPr="006E6452">
        <w:trPr>
          <w:trHeight w:val="345"/>
          <w:jc w:val="center"/>
        </w:trPr>
        <w:tc>
          <w:tcPr>
            <w:tcW w:w="343" w:type="pct"/>
            <w:tcBorders>
              <w:top w:val="single" w:sz="4" w:space="0" w:color="000000"/>
              <w:left w:val="single" w:sz="4" w:space="0" w:color="000000"/>
              <w:bottom w:val="single" w:sz="4" w:space="0" w:color="000000"/>
            </w:tcBorders>
          </w:tcPr>
          <w:p w:rsidR="004B7D7F" w:rsidRPr="000564F0" w:rsidRDefault="004B7D7F" w:rsidP="00FB30DA">
            <w:pPr>
              <w:shd w:val="clear" w:color="auto" w:fill="FFFFFF"/>
              <w:snapToGrid w:val="0"/>
              <w:spacing w:after="0" w:line="240" w:lineRule="atLeast"/>
              <w:jc w:val="center"/>
            </w:pPr>
            <w:r w:rsidRPr="000564F0">
              <w:t>3</w:t>
            </w:r>
          </w:p>
        </w:tc>
        <w:tc>
          <w:tcPr>
            <w:tcW w:w="2969" w:type="pct"/>
            <w:tcBorders>
              <w:top w:val="single" w:sz="4" w:space="0" w:color="000000"/>
              <w:left w:val="single" w:sz="4" w:space="0" w:color="000000"/>
              <w:bottom w:val="single" w:sz="4" w:space="0" w:color="000000"/>
            </w:tcBorders>
          </w:tcPr>
          <w:p w:rsidR="004B7D7F" w:rsidRPr="000564F0" w:rsidRDefault="004B7D7F" w:rsidP="00FB30DA">
            <w:pPr>
              <w:shd w:val="clear" w:color="auto" w:fill="FFFFFF"/>
              <w:snapToGrid w:val="0"/>
              <w:spacing w:after="0" w:line="240" w:lineRule="atLeast"/>
            </w:pPr>
            <w:r w:rsidRPr="000564F0">
              <w:t xml:space="preserve">Деревня </w:t>
            </w:r>
            <w:proofErr w:type="spellStart"/>
            <w:r w:rsidRPr="000564F0">
              <w:t>Глядино</w:t>
            </w:r>
            <w:proofErr w:type="spellEnd"/>
          </w:p>
        </w:tc>
        <w:tc>
          <w:tcPr>
            <w:tcW w:w="938" w:type="pct"/>
            <w:tcBorders>
              <w:top w:val="single" w:sz="4" w:space="0" w:color="000000"/>
              <w:left w:val="single" w:sz="4" w:space="0" w:color="000000"/>
              <w:bottom w:val="single" w:sz="4" w:space="0" w:color="000000"/>
            </w:tcBorders>
          </w:tcPr>
          <w:p w:rsidR="004B7D7F" w:rsidRPr="000564F0" w:rsidRDefault="004B7D7F" w:rsidP="00FB30DA">
            <w:pPr>
              <w:shd w:val="clear" w:color="auto" w:fill="FFFFFF"/>
              <w:snapToGrid w:val="0"/>
              <w:spacing w:after="0" w:line="240" w:lineRule="atLeast"/>
              <w:jc w:val="center"/>
            </w:pPr>
            <w:r w:rsidRPr="000564F0">
              <w:t>100</w:t>
            </w:r>
          </w:p>
        </w:tc>
        <w:tc>
          <w:tcPr>
            <w:tcW w:w="751" w:type="pct"/>
            <w:tcBorders>
              <w:top w:val="single" w:sz="4" w:space="0" w:color="000000"/>
              <w:left w:val="single" w:sz="4" w:space="0" w:color="000000"/>
              <w:bottom w:val="single" w:sz="4" w:space="0" w:color="000000"/>
              <w:right w:val="single" w:sz="4" w:space="0" w:color="auto"/>
            </w:tcBorders>
          </w:tcPr>
          <w:p w:rsidR="004B7D7F" w:rsidRPr="000564F0" w:rsidRDefault="004B7D7F" w:rsidP="00FB30DA">
            <w:pPr>
              <w:shd w:val="clear" w:color="auto" w:fill="FFFFFF"/>
              <w:snapToGrid w:val="0"/>
              <w:spacing w:after="0" w:line="240" w:lineRule="atLeast"/>
              <w:jc w:val="center"/>
            </w:pPr>
            <w:r w:rsidRPr="000564F0">
              <w:t>125</w:t>
            </w:r>
          </w:p>
        </w:tc>
      </w:tr>
      <w:tr w:rsidR="004B7D7F" w:rsidRPr="006E6452">
        <w:trPr>
          <w:trHeight w:val="345"/>
          <w:jc w:val="center"/>
        </w:trPr>
        <w:tc>
          <w:tcPr>
            <w:tcW w:w="343" w:type="pct"/>
            <w:tcBorders>
              <w:top w:val="single" w:sz="4" w:space="0" w:color="000000"/>
              <w:left w:val="single" w:sz="4" w:space="0" w:color="000000"/>
              <w:bottom w:val="single" w:sz="4" w:space="0" w:color="000000"/>
            </w:tcBorders>
          </w:tcPr>
          <w:p w:rsidR="004B7D7F" w:rsidRPr="000564F0" w:rsidRDefault="004B7D7F" w:rsidP="00FB30DA">
            <w:pPr>
              <w:shd w:val="clear" w:color="auto" w:fill="FFFFFF"/>
              <w:snapToGrid w:val="0"/>
              <w:spacing w:after="0" w:line="240" w:lineRule="atLeast"/>
              <w:jc w:val="center"/>
            </w:pPr>
            <w:r w:rsidRPr="000564F0">
              <w:t>4</w:t>
            </w:r>
          </w:p>
        </w:tc>
        <w:tc>
          <w:tcPr>
            <w:tcW w:w="2969" w:type="pct"/>
            <w:tcBorders>
              <w:top w:val="single" w:sz="4" w:space="0" w:color="000000"/>
              <w:left w:val="single" w:sz="4" w:space="0" w:color="000000"/>
              <w:bottom w:val="single" w:sz="4" w:space="0" w:color="000000"/>
            </w:tcBorders>
          </w:tcPr>
          <w:p w:rsidR="004B7D7F" w:rsidRPr="000564F0" w:rsidRDefault="004B7D7F" w:rsidP="00FB30DA">
            <w:pPr>
              <w:shd w:val="clear" w:color="auto" w:fill="FFFFFF"/>
              <w:snapToGrid w:val="0"/>
              <w:spacing w:after="0" w:line="240" w:lineRule="atLeast"/>
            </w:pPr>
            <w:r w:rsidRPr="000564F0">
              <w:t xml:space="preserve">Деревня </w:t>
            </w:r>
            <w:proofErr w:type="spellStart"/>
            <w:r w:rsidRPr="000564F0">
              <w:t>Коцелово</w:t>
            </w:r>
            <w:proofErr w:type="spellEnd"/>
          </w:p>
        </w:tc>
        <w:tc>
          <w:tcPr>
            <w:tcW w:w="938" w:type="pct"/>
            <w:tcBorders>
              <w:top w:val="single" w:sz="4" w:space="0" w:color="000000"/>
              <w:left w:val="single" w:sz="4" w:space="0" w:color="000000"/>
              <w:bottom w:val="single" w:sz="4" w:space="0" w:color="000000"/>
            </w:tcBorders>
          </w:tcPr>
          <w:p w:rsidR="004B7D7F" w:rsidRPr="000564F0" w:rsidRDefault="004B7D7F" w:rsidP="00FB30DA">
            <w:pPr>
              <w:shd w:val="clear" w:color="auto" w:fill="FFFFFF"/>
              <w:snapToGrid w:val="0"/>
              <w:spacing w:after="0" w:line="240" w:lineRule="atLeast"/>
              <w:jc w:val="center"/>
            </w:pPr>
            <w:r w:rsidRPr="000564F0">
              <w:t>56</w:t>
            </w:r>
          </w:p>
        </w:tc>
        <w:tc>
          <w:tcPr>
            <w:tcW w:w="751" w:type="pct"/>
            <w:tcBorders>
              <w:top w:val="single" w:sz="4" w:space="0" w:color="000000"/>
              <w:left w:val="single" w:sz="4" w:space="0" w:color="000000"/>
              <w:bottom w:val="single" w:sz="4" w:space="0" w:color="000000"/>
              <w:right w:val="single" w:sz="4" w:space="0" w:color="auto"/>
            </w:tcBorders>
          </w:tcPr>
          <w:p w:rsidR="004B7D7F" w:rsidRPr="000564F0" w:rsidRDefault="004B7D7F" w:rsidP="00FB30DA">
            <w:pPr>
              <w:shd w:val="clear" w:color="auto" w:fill="FFFFFF"/>
              <w:snapToGrid w:val="0"/>
              <w:spacing w:after="0" w:line="240" w:lineRule="atLeast"/>
              <w:jc w:val="center"/>
            </w:pPr>
            <w:r w:rsidRPr="000564F0">
              <w:t>56</w:t>
            </w:r>
          </w:p>
        </w:tc>
      </w:tr>
      <w:tr w:rsidR="004B7D7F" w:rsidRPr="006E6452">
        <w:trPr>
          <w:trHeight w:val="345"/>
          <w:jc w:val="center"/>
        </w:trPr>
        <w:tc>
          <w:tcPr>
            <w:tcW w:w="343" w:type="pct"/>
            <w:tcBorders>
              <w:top w:val="single" w:sz="4" w:space="0" w:color="000000"/>
              <w:left w:val="single" w:sz="4" w:space="0" w:color="000000"/>
              <w:bottom w:val="single" w:sz="4" w:space="0" w:color="000000"/>
            </w:tcBorders>
          </w:tcPr>
          <w:p w:rsidR="004B7D7F" w:rsidRPr="000564F0" w:rsidRDefault="004B7D7F" w:rsidP="00FB30DA">
            <w:pPr>
              <w:shd w:val="clear" w:color="auto" w:fill="FFFFFF"/>
              <w:snapToGrid w:val="0"/>
              <w:spacing w:after="0" w:line="240" w:lineRule="atLeast"/>
              <w:jc w:val="center"/>
            </w:pPr>
            <w:r w:rsidRPr="000564F0">
              <w:t>5</w:t>
            </w:r>
          </w:p>
        </w:tc>
        <w:tc>
          <w:tcPr>
            <w:tcW w:w="2969" w:type="pct"/>
            <w:tcBorders>
              <w:top w:val="single" w:sz="4" w:space="0" w:color="000000"/>
              <w:left w:val="single" w:sz="4" w:space="0" w:color="000000"/>
              <w:bottom w:val="single" w:sz="4" w:space="0" w:color="000000"/>
            </w:tcBorders>
          </w:tcPr>
          <w:p w:rsidR="004B7D7F" w:rsidRPr="000564F0" w:rsidRDefault="004B7D7F" w:rsidP="00FB30DA">
            <w:pPr>
              <w:shd w:val="clear" w:color="auto" w:fill="FFFFFF"/>
              <w:snapToGrid w:val="0"/>
              <w:spacing w:after="0" w:line="240" w:lineRule="atLeast"/>
            </w:pPr>
            <w:r w:rsidRPr="000564F0">
              <w:t>Деревня Малые Горки</w:t>
            </w:r>
          </w:p>
        </w:tc>
        <w:tc>
          <w:tcPr>
            <w:tcW w:w="938" w:type="pct"/>
            <w:tcBorders>
              <w:top w:val="single" w:sz="4" w:space="0" w:color="000000"/>
              <w:left w:val="single" w:sz="4" w:space="0" w:color="000000"/>
              <w:bottom w:val="single" w:sz="4" w:space="0" w:color="000000"/>
            </w:tcBorders>
          </w:tcPr>
          <w:p w:rsidR="004B7D7F" w:rsidRPr="000564F0" w:rsidRDefault="004B7D7F" w:rsidP="00FB30DA">
            <w:pPr>
              <w:shd w:val="clear" w:color="auto" w:fill="FFFFFF"/>
              <w:snapToGrid w:val="0"/>
              <w:spacing w:after="0" w:line="240" w:lineRule="atLeast"/>
              <w:jc w:val="center"/>
            </w:pPr>
            <w:r w:rsidRPr="000564F0">
              <w:t>105</w:t>
            </w:r>
          </w:p>
        </w:tc>
        <w:tc>
          <w:tcPr>
            <w:tcW w:w="751" w:type="pct"/>
            <w:tcBorders>
              <w:top w:val="single" w:sz="4" w:space="0" w:color="000000"/>
              <w:left w:val="single" w:sz="4" w:space="0" w:color="000000"/>
              <w:bottom w:val="single" w:sz="4" w:space="0" w:color="000000"/>
              <w:right w:val="single" w:sz="4" w:space="0" w:color="auto"/>
            </w:tcBorders>
          </w:tcPr>
          <w:p w:rsidR="004B7D7F" w:rsidRPr="000564F0" w:rsidRDefault="004B7D7F" w:rsidP="0077654D">
            <w:pPr>
              <w:shd w:val="clear" w:color="auto" w:fill="FFFFFF"/>
              <w:snapToGrid w:val="0"/>
              <w:spacing w:after="0" w:line="240" w:lineRule="atLeast"/>
              <w:jc w:val="center"/>
            </w:pPr>
            <w:r w:rsidRPr="000564F0">
              <w:t>130</w:t>
            </w:r>
          </w:p>
        </w:tc>
      </w:tr>
      <w:tr w:rsidR="004B7D7F" w:rsidRPr="006E6452">
        <w:trPr>
          <w:trHeight w:val="345"/>
          <w:jc w:val="center"/>
        </w:trPr>
        <w:tc>
          <w:tcPr>
            <w:tcW w:w="343" w:type="pct"/>
            <w:tcBorders>
              <w:top w:val="single" w:sz="4" w:space="0" w:color="000000"/>
              <w:left w:val="single" w:sz="4" w:space="0" w:color="000000"/>
              <w:bottom w:val="single" w:sz="4" w:space="0" w:color="000000"/>
            </w:tcBorders>
          </w:tcPr>
          <w:p w:rsidR="004B7D7F" w:rsidRPr="000564F0" w:rsidRDefault="004B7D7F" w:rsidP="00FB30DA">
            <w:pPr>
              <w:shd w:val="clear" w:color="auto" w:fill="FFFFFF"/>
              <w:snapToGrid w:val="0"/>
              <w:spacing w:after="0" w:line="240" w:lineRule="atLeast"/>
              <w:jc w:val="center"/>
            </w:pPr>
            <w:r w:rsidRPr="000564F0">
              <w:t>6</w:t>
            </w:r>
          </w:p>
        </w:tc>
        <w:tc>
          <w:tcPr>
            <w:tcW w:w="2969" w:type="pct"/>
            <w:tcBorders>
              <w:top w:val="single" w:sz="4" w:space="0" w:color="000000"/>
              <w:left w:val="single" w:sz="4" w:space="0" w:color="000000"/>
              <w:bottom w:val="single" w:sz="4" w:space="0" w:color="000000"/>
            </w:tcBorders>
          </w:tcPr>
          <w:p w:rsidR="004B7D7F" w:rsidRPr="000564F0" w:rsidRDefault="004B7D7F" w:rsidP="00FB30DA">
            <w:pPr>
              <w:shd w:val="clear" w:color="auto" w:fill="FFFFFF"/>
              <w:snapToGrid w:val="0"/>
              <w:spacing w:after="0" w:line="240" w:lineRule="atLeast"/>
            </w:pPr>
            <w:r w:rsidRPr="000564F0">
              <w:t>Деревня Михайловская</w:t>
            </w:r>
          </w:p>
        </w:tc>
        <w:tc>
          <w:tcPr>
            <w:tcW w:w="938" w:type="pct"/>
            <w:tcBorders>
              <w:top w:val="single" w:sz="4" w:space="0" w:color="000000"/>
              <w:left w:val="single" w:sz="4" w:space="0" w:color="000000"/>
              <w:bottom w:val="single" w:sz="4" w:space="0" w:color="000000"/>
            </w:tcBorders>
          </w:tcPr>
          <w:p w:rsidR="004B7D7F" w:rsidRPr="000564F0" w:rsidRDefault="004B7D7F" w:rsidP="00FB30DA">
            <w:pPr>
              <w:shd w:val="clear" w:color="auto" w:fill="FFFFFF"/>
              <w:snapToGrid w:val="0"/>
              <w:spacing w:after="0" w:line="240" w:lineRule="atLeast"/>
              <w:jc w:val="center"/>
            </w:pPr>
            <w:r w:rsidRPr="000564F0">
              <w:t>163</w:t>
            </w:r>
          </w:p>
        </w:tc>
        <w:tc>
          <w:tcPr>
            <w:tcW w:w="751" w:type="pct"/>
            <w:tcBorders>
              <w:top w:val="single" w:sz="4" w:space="0" w:color="000000"/>
              <w:left w:val="single" w:sz="4" w:space="0" w:color="000000"/>
              <w:bottom w:val="single" w:sz="4" w:space="0" w:color="000000"/>
              <w:right w:val="single" w:sz="4" w:space="0" w:color="auto"/>
            </w:tcBorders>
          </w:tcPr>
          <w:p w:rsidR="004B7D7F" w:rsidRPr="000564F0" w:rsidRDefault="004B7D7F" w:rsidP="00FB30DA">
            <w:pPr>
              <w:shd w:val="clear" w:color="auto" w:fill="FFFFFF"/>
              <w:snapToGrid w:val="0"/>
              <w:spacing w:after="0" w:line="240" w:lineRule="atLeast"/>
              <w:jc w:val="center"/>
            </w:pPr>
            <w:r w:rsidRPr="000564F0">
              <w:t>200</w:t>
            </w:r>
          </w:p>
        </w:tc>
      </w:tr>
      <w:tr w:rsidR="004B7D7F" w:rsidRPr="006E6452">
        <w:trPr>
          <w:trHeight w:val="345"/>
          <w:jc w:val="center"/>
        </w:trPr>
        <w:tc>
          <w:tcPr>
            <w:tcW w:w="343" w:type="pct"/>
            <w:tcBorders>
              <w:top w:val="single" w:sz="4" w:space="0" w:color="000000"/>
              <w:left w:val="single" w:sz="4" w:space="0" w:color="000000"/>
              <w:bottom w:val="single" w:sz="4" w:space="0" w:color="000000"/>
            </w:tcBorders>
          </w:tcPr>
          <w:p w:rsidR="004B7D7F" w:rsidRPr="000564F0" w:rsidRDefault="004B7D7F" w:rsidP="00FB30DA">
            <w:pPr>
              <w:shd w:val="clear" w:color="auto" w:fill="FFFFFF"/>
              <w:snapToGrid w:val="0"/>
              <w:spacing w:after="0" w:line="240" w:lineRule="atLeast"/>
              <w:jc w:val="center"/>
            </w:pPr>
            <w:r w:rsidRPr="000564F0">
              <w:t>7</w:t>
            </w:r>
          </w:p>
        </w:tc>
        <w:tc>
          <w:tcPr>
            <w:tcW w:w="2969" w:type="pct"/>
            <w:tcBorders>
              <w:top w:val="single" w:sz="4" w:space="0" w:color="000000"/>
              <w:left w:val="single" w:sz="4" w:space="0" w:color="000000"/>
              <w:bottom w:val="single" w:sz="4" w:space="0" w:color="000000"/>
            </w:tcBorders>
          </w:tcPr>
          <w:p w:rsidR="004B7D7F" w:rsidRPr="000564F0" w:rsidRDefault="004B7D7F" w:rsidP="00FB30DA">
            <w:pPr>
              <w:shd w:val="clear" w:color="auto" w:fill="FFFFFF"/>
              <w:snapToGrid w:val="0"/>
              <w:spacing w:after="0" w:line="240" w:lineRule="atLeast"/>
            </w:pPr>
            <w:r w:rsidRPr="000564F0">
              <w:t>Деревня Нижняя Кипень</w:t>
            </w:r>
          </w:p>
        </w:tc>
        <w:tc>
          <w:tcPr>
            <w:tcW w:w="938" w:type="pct"/>
            <w:tcBorders>
              <w:top w:val="single" w:sz="4" w:space="0" w:color="000000"/>
              <w:left w:val="single" w:sz="4" w:space="0" w:color="000000"/>
              <w:bottom w:val="single" w:sz="4" w:space="0" w:color="000000"/>
            </w:tcBorders>
          </w:tcPr>
          <w:p w:rsidR="004B7D7F" w:rsidRPr="000564F0" w:rsidRDefault="004B7D7F" w:rsidP="00FB30DA">
            <w:pPr>
              <w:shd w:val="clear" w:color="auto" w:fill="FFFFFF"/>
              <w:snapToGrid w:val="0"/>
              <w:spacing w:after="0" w:line="240" w:lineRule="atLeast"/>
              <w:jc w:val="center"/>
            </w:pPr>
            <w:r w:rsidRPr="000564F0">
              <w:t>54</w:t>
            </w:r>
          </w:p>
        </w:tc>
        <w:tc>
          <w:tcPr>
            <w:tcW w:w="751" w:type="pct"/>
            <w:tcBorders>
              <w:top w:val="single" w:sz="4" w:space="0" w:color="000000"/>
              <w:left w:val="single" w:sz="4" w:space="0" w:color="000000"/>
              <w:bottom w:val="single" w:sz="4" w:space="0" w:color="000000"/>
              <w:right w:val="single" w:sz="4" w:space="0" w:color="auto"/>
            </w:tcBorders>
          </w:tcPr>
          <w:p w:rsidR="004B7D7F" w:rsidRPr="000564F0" w:rsidRDefault="004B7D7F" w:rsidP="00FB30DA">
            <w:pPr>
              <w:shd w:val="clear" w:color="auto" w:fill="FFFFFF"/>
              <w:snapToGrid w:val="0"/>
              <w:spacing w:after="0" w:line="240" w:lineRule="atLeast"/>
              <w:jc w:val="center"/>
            </w:pPr>
            <w:r w:rsidRPr="000564F0">
              <w:t>54</w:t>
            </w:r>
          </w:p>
        </w:tc>
      </w:tr>
      <w:tr w:rsidR="004B7D7F" w:rsidRPr="006E6452">
        <w:trPr>
          <w:trHeight w:val="345"/>
          <w:jc w:val="center"/>
        </w:trPr>
        <w:tc>
          <w:tcPr>
            <w:tcW w:w="343" w:type="pct"/>
            <w:tcBorders>
              <w:top w:val="single" w:sz="4" w:space="0" w:color="000000"/>
              <w:left w:val="single" w:sz="4" w:space="0" w:color="000000"/>
              <w:bottom w:val="single" w:sz="4" w:space="0" w:color="000000"/>
            </w:tcBorders>
          </w:tcPr>
          <w:p w:rsidR="004B7D7F" w:rsidRPr="000564F0" w:rsidRDefault="004B7D7F" w:rsidP="00FB30DA">
            <w:pPr>
              <w:shd w:val="clear" w:color="auto" w:fill="FFFFFF"/>
              <w:snapToGrid w:val="0"/>
              <w:spacing w:after="0" w:line="240" w:lineRule="atLeast"/>
              <w:jc w:val="center"/>
            </w:pPr>
            <w:r w:rsidRPr="000564F0">
              <w:t>8</w:t>
            </w:r>
          </w:p>
        </w:tc>
        <w:tc>
          <w:tcPr>
            <w:tcW w:w="2969" w:type="pct"/>
            <w:tcBorders>
              <w:top w:val="single" w:sz="4" w:space="0" w:color="000000"/>
              <w:left w:val="single" w:sz="4" w:space="0" w:color="000000"/>
              <w:bottom w:val="single" w:sz="4" w:space="0" w:color="000000"/>
            </w:tcBorders>
          </w:tcPr>
          <w:p w:rsidR="004B7D7F" w:rsidRPr="000564F0" w:rsidRDefault="004B7D7F" w:rsidP="00FB30DA">
            <w:pPr>
              <w:shd w:val="clear" w:color="auto" w:fill="FFFFFF"/>
              <w:snapToGrid w:val="0"/>
              <w:spacing w:after="0" w:line="240" w:lineRule="atLeast"/>
            </w:pPr>
            <w:r w:rsidRPr="000564F0">
              <w:t xml:space="preserve">Деревня </w:t>
            </w:r>
            <w:proofErr w:type="spellStart"/>
            <w:r w:rsidRPr="000564F0">
              <w:t>Олики</w:t>
            </w:r>
            <w:proofErr w:type="spellEnd"/>
          </w:p>
        </w:tc>
        <w:tc>
          <w:tcPr>
            <w:tcW w:w="938" w:type="pct"/>
            <w:tcBorders>
              <w:top w:val="single" w:sz="4" w:space="0" w:color="000000"/>
              <w:left w:val="single" w:sz="4" w:space="0" w:color="000000"/>
              <w:bottom w:val="single" w:sz="4" w:space="0" w:color="000000"/>
            </w:tcBorders>
          </w:tcPr>
          <w:p w:rsidR="004B7D7F" w:rsidRPr="000564F0" w:rsidRDefault="004B7D7F" w:rsidP="00FB30DA">
            <w:pPr>
              <w:shd w:val="clear" w:color="auto" w:fill="FFFFFF"/>
              <w:snapToGrid w:val="0"/>
              <w:spacing w:after="0" w:line="240" w:lineRule="atLeast"/>
              <w:jc w:val="center"/>
            </w:pPr>
            <w:r w:rsidRPr="000564F0">
              <w:t>49*</w:t>
            </w:r>
          </w:p>
        </w:tc>
        <w:tc>
          <w:tcPr>
            <w:tcW w:w="751" w:type="pct"/>
            <w:tcBorders>
              <w:top w:val="single" w:sz="4" w:space="0" w:color="000000"/>
              <w:left w:val="single" w:sz="4" w:space="0" w:color="000000"/>
              <w:bottom w:val="single" w:sz="4" w:space="0" w:color="000000"/>
              <w:right w:val="single" w:sz="4" w:space="0" w:color="auto"/>
            </w:tcBorders>
          </w:tcPr>
          <w:p w:rsidR="004B7D7F" w:rsidRPr="000564F0" w:rsidRDefault="004B7D7F" w:rsidP="00FB30DA">
            <w:pPr>
              <w:shd w:val="clear" w:color="auto" w:fill="FFFFFF"/>
              <w:snapToGrid w:val="0"/>
              <w:spacing w:after="0" w:line="240" w:lineRule="atLeast"/>
              <w:jc w:val="center"/>
            </w:pPr>
            <w:r w:rsidRPr="000564F0">
              <w:t>60</w:t>
            </w:r>
          </w:p>
        </w:tc>
      </w:tr>
      <w:tr w:rsidR="004B7D7F" w:rsidRPr="006E6452">
        <w:trPr>
          <w:trHeight w:val="345"/>
          <w:jc w:val="center"/>
        </w:trPr>
        <w:tc>
          <w:tcPr>
            <w:tcW w:w="343" w:type="pct"/>
            <w:tcBorders>
              <w:top w:val="single" w:sz="4" w:space="0" w:color="000000"/>
              <w:left w:val="single" w:sz="4" w:space="0" w:color="000000"/>
              <w:bottom w:val="single" w:sz="4" w:space="0" w:color="000000"/>
            </w:tcBorders>
          </w:tcPr>
          <w:p w:rsidR="004B7D7F" w:rsidRPr="000564F0" w:rsidRDefault="004B7D7F" w:rsidP="00FB30DA">
            <w:pPr>
              <w:shd w:val="clear" w:color="auto" w:fill="FFFFFF"/>
              <w:snapToGrid w:val="0"/>
              <w:spacing w:after="0" w:line="240" w:lineRule="atLeast"/>
              <w:jc w:val="center"/>
            </w:pPr>
            <w:r w:rsidRPr="000564F0">
              <w:t>9</w:t>
            </w:r>
          </w:p>
        </w:tc>
        <w:tc>
          <w:tcPr>
            <w:tcW w:w="2969" w:type="pct"/>
            <w:tcBorders>
              <w:top w:val="single" w:sz="4" w:space="0" w:color="000000"/>
              <w:left w:val="single" w:sz="4" w:space="0" w:color="000000"/>
              <w:bottom w:val="single" w:sz="4" w:space="0" w:color="000000"/>
            </w:tcBorders>
          </w:tcPr>
          <w:p w:rsidR="004B7D7F" w:rsidRPr="000564F0" w:rsidRDefault="004B7D7F" w:rsidP="00FB30DA">
            <w:pPr>
              <w:shd w:val="clear" w:color="auto" w:fill="FFFFFF"/>
              <w:snapToGrid w:val="0"/>
              <w:spacing w:after="0" w:line="240" w:lineRule="atLeast"/>
            </w:pPr>
            <w:r w:rsidRPr="000564F0">
              <w:t>Деревня Яльгелево</w:t>
            </w:r>
          </w:p>
        </w:tc>
        <w:tc>
          <w:tcPr>
            <w:tcW w:w="938" w:type="pct"/>
            <w:tcBorders>
              <w:top w:val="single" w:sz="4" w:space="0" w:color="000000"/>
              <w:left w:val="single" w:sz="4" w:space="0" w:color="000000"/>
              <w:bottom w:val="single" w:sz="4" w:space="0" w:color="000000"/>
            </w:tcBorders>
          </w:tcPr>
          <w:p w:rsidR="004B7D7F" w:rsidRPr="000564F0" w:rsidRDefault="004B7D7F" w:rsidP="00FB30DA">
            <w:pPr>
              <w:shd w:val="clear" w:color="auto" w:fill="FFFFFF"/>
              <w:snapToGrid w:val="0"/>
              <w:spacing w:after="0" w:line="240" w:lineRule="atLeast"/>
              <w:jc w:val="center"/>
            </w:pPr>
            <w:r w:rsidRPr="000564F0">
              <w:t>1759</w:t>
            </w:r>
          </w:p>
        </w:tc>
        <w:tc>
          <w:tcPr>
            <w:tcW w:w="751" w:type="pct"/>
            <w:tcBorders>
              <w:top w:val="single" w:sz="4" w:space="0" w:color="000000"/>
              <w:left w:val="single" w:sz="4" w:space="0" w:color="000000"/>
              <w:bottom w:val="single" w:sz="4" w:space="0" w:color="000000"/>
              <w:right w:val="single" w:sz="4" w:space="0" w:color="auto"/>
            </w:tcBorders>
          </w:tcPr>
          <w:p w:rsidR="004B7D7F" w:rsidRPr="000564F0" w:rsidRDefault="004B7D7F" w:rsidP="00FB30DA">
            <w:pPr>
              <w:shd w:val="clear" w:color="auto" w:fill="FFFFFF"/>
              <w:snapToGrid w:val="0"/>
              <w:spacing w:after="0" w:line="240" w:lineRule="atLeast"/>
              <w:jc w:val="center"/>
            </w:pPr>
            <w:r w:rsidRPr="000564F0">
              <w:t>2200</w:t>
            </w:r>
          </w:p>
        </w:tc>
      </w:tr>
      <w:tr w:rsidR="004B7D7F" w:rsidRPr="006E6452">
        <w:trPr>
          <w:trHeight w:val="345"/>
          <w:jc w:val="center"/>
        </w:trPr>
        <w:tc>
          <w:tcPr>
            <w:tcW w:w="3311" w:type="pct"/>
            <w:gridSpan w:val="2"/>
            <w:tcBorders>
              <w:top w:val="single" w:sz="4" w:space="0" w:color="000000"/>
              <w:left w:val="single" w:sz="4" w:space="0" w:color="000000"/>
              <w:bottom w:val="single" w:sz="4" w:space="0" w:color="000000"/>
            </w:tcBorders>
          </w:tcPr>
          <w:p w:rsidR="004B7D7F" w:rsidRPr="000564F0" w:rsidRDefault="004B7D7F" w:rsidP="00FB30DA">
            <w:pPr>
              <w:shd w:val="clear" w:color="auto" w:fill="FFFFFF"/>
              <w:snapToGrid w:val="0"/>
              <w:spacing w:after="0" w:line="240" w:lineRule="atLeast"/>
            </w:pPr>
            <w:r w:rsidRPr="000564F0">
              <w:rPr>
                <w:b/>
                <w:bCs/>
              </w:rPr>
              <w:t>ИТОГО:</w:t>
            </w:r>
          </w:p>
        </w:tc>
        <w:tc>
          <w:tcPr>
            <w:tcW w:w="938" w:type="pct"/>
            <w:tcBorders>
              <w:top w:val="single" w:sz="4" w:space="0" w:color="000000"/>
              <w:left w:val="single" w:sz="4" w:space="0" w:color="000000"/>
              <w:bottom w:val="single" w:sz="4" w:space="0" w:color="000000"/>
            </w:tcBorders>
          </w:tcPr>
          <w:p w:rsidR="004B7D7F" w:rsidRPr="000564F0" w:rsidRDefault="004B7D7F" w:rsidP="00FB30DA">
            <w:pPr>
              <w:shd w:val="clear" w:color="auto" w:fill="FFFFFF"/>
              <w:snapToGrid w:val="0"/>
              <w:spacing w:after="0" w:line="240" w:lineRule="atLeast"/>
              <w:jc w:val="center"/>
              <w:rPr>
                <w:b/>
                <w:bCs/>
              </w:rPr>
            </w:pPr>
            <w:r w:rsidRPr="000564F0">
              <w:rPr>
                <w:b/>
                <w:bCs/>
              </w:rPr>
              <w:t>3242*</w:t>
            </w:r>
          </w:p>
        </w:tc>
        <w:tc>
          <w:tcPr>
            <w:tcW w:w="751" w:type="pct"/>
            <w:tcBorders>
              <w:top w:val="single" w:sz="4" w:space="0" w:color="000000"/>
              <w:left w:val="single" w:sz="4" w:space="0" w:color="000000"/>
              <w:bottom w:val="single" w:sz="4" w:space="0" w:color="000000"/>
              <w:right w:val="single" w:sz="4" w:space="0" w:color="auto"/>
            </w:tcBorders>
          </w:tcPr>
          <w:p w:rsidR="004B7D7F" w:rsidRPr="000564F0" w:rsidRDefault="004B7D7F" w:rsidP="00FB30DA">
            <w:pPr>
              <w:shd w:val="clear" w:color="auto" w:fill="FFFFFF"/>
              <w:snapToGrid w:val="0"/>
              <w:spacing w:after="0" w:line="240" w:lineRule="atLeast"/>
              <w:jc w:val="center"/>
              <w:rPr>
                <w:b/>
                <w:bCs/>
              </w:rPr>
            </w:pPr>
            <w:r w:rsidRPr="000564F0">
              <w:rPr>
                <w:b/>
                <w:bCs/>
              </w:rPr>
              <w:t>4000</w:t>
            </w:r>
          </w:p>
        </w:tc>
      </w:tr>
    </w:tbl>
    <w:p w:rsidR="004B7D7F" w:rsidRPr="0027368A" w:rsidRDefault="004B7D7F" w:rsidP="0077654D">
      <w:pPr>
        <w:pStyle w:val="11"/>
      </w:pPr>
      <w:r w:rsidRPr="0027368A">
        <w:t xml:space="preserve">Исходя из вышеизложенного, учитывая тенденцию к </w:t>
      </w:r>
      <w:r>
        <w:t>увеличению</w:t>
      </w:r>
      <w:r w:rsidRPr="0027368A">
        <w:t xml:space="preserve"> численности населения</w:t>
      </w:r>
      <w:r>
        <w:t xml:space="preserve"> (4000 тыс.человек к 2025 году)</w:t>
      </w:r>
      <w:r w:rsidRPr="0027368A">
        <w:t xml:space="preserve">, в качестве развития централизованной систем </w:t>
      </w:r>
      <w:proofErr w:type="spellStart"/>
      <w:r w:rsidRPr="0027368A">
        <w:t>водоснабжения</w:t>
      </w:r>
      <w:r>
        <w:t>Ропшинского</w:t>
      </w:r>
      <w:proofErr w:type="spellEnd"/>
      <w:r>
        <w:t xml:space="preserve"> </w:t>
      </w:r>
      <w:r w:rsidRPr="0027368A">
        <w:t xml:space="preserve">сельского поселения выбран </w:t>
      </w:r>
      <w:r>
        <w:t xml:space="preserve">высокий </w:t>
      </w:r>
      <w:r w:rsidRPr="0027368A">
        <w:t>вариант прогноза численности населения</w:t>
      </w:r>
      <w:r>
        <w:t>.</w:t>
      </w:r>
    </w:p>
    <w:p w:rsidR="004B7D7F" w:rsidRPr="0031786D" w:rsidRDefault="004B7D7F" w:rsidP="00F07317">
      <w:pPr>
        <w:spacing w:after="160" w:line="259" w:lineRule="auto"/>
        <w:jc w:val="left"/>
        <w:rPr>
          <w:b/>
          <w:bCs/>
          <w:sz w:val="28"/>
          <w:szCs w:val="28"/>
        </w:rPr>
      </w:pPr>
      <w:r w:rsidRPr="0027368A">
        <w:br w:type="page"/>
      </w:r>
      <w:bookmarkStart w:id="96" w:name="_Toc374449665"/>
      <w:bookmarkStart w:id="97" w:name="_Toc379894522"/>
      <w:bookmarkStart w:id="98" w:name="_Toc384223032"/>
      <w:bookmarkStart w:id="99" w:name="_Toc387246800"/>
      <w:bookmarkStart w:id="100" w:name="_Toc388948543"/>
      <w:bookmarkStart w:id="101" w:name="_Toc410048461"/>
      <w:r w:rsidRPr="0031786D">
        <w:rPr>
          <w:b/>
          <w:bCs/>
          <w:sz w:val="28"/>
          <w:szCs w:val="28"/>
        </w:rPr>
        <w:lastRenderedPageBreak/>
        <w:t>Баланс водоснабжения и потребления питьевой, технической воды</w:t>
      </w:r>
      <w:bookmarkEnd w:id="96"/>
      <w:bookmarkEnd w:id="97"/>
      <w:bookmarkEnd w:id="98"/>
      <w:bookmarkEnd w:id="99"/>
      <w:bookmarkEnd w:id="100"/>
      <w:bookmarkEnd w:id="101"/>
    </w:p>
    <w:p w:rsidR="004B7D7F" w:rsidRPr="0027368A" w:rsidRDefault="004B7D7F" w:rsidP="00D90A75">
      <w:pPr>
        <w:jc w:val="center"/>
      </w:pPr>
    </w:p>
    <w:p w:rsidR="004B7D7F" w:rsidRPr="00AE5307" w:rsidRDefault="004B7D7F" w:rsidP="00C269FC">
      <w:pPr>
        <w:pStyle w:val="aa"/>
        <w:numPr>
          <w:ilvl w:val="1"/>
          <w:numId w:val="2"/>
        </w:numPr>
        <w:spacing w:after="0" w:line="360" w:lineRule="auto"/>
        <w:ind w:left="0" w:firstLine="0"/>
        <w:outlineLvl w:val="2"/>
        <w:rPr>
          <w:b/>
          <w:bCs/>
        </w:rPr>
      </w:pPr>
      <w:bookmarkStart w:id="102" w:name="_Toc379894523"/>
      <w:bookmarkStart w:id="103" w:name="_Toc384223033"/>
      <w:bookmarkStart w:id="104" w:name="_Toc387246801"/>
      <w:bookmarkStart w:id="105" w:name="_Toc388948544"/>
      <w:bookmarkStart w:id="106" w:name="_Toc410048462"/>
      <w:r w:rsidRPr="00AE5307">
        <w:rPr>
          <w:b/>
          <w:bCs/>
        </w:rPr>
        <w:t>Общий водный баланс подачи и реализации воды, включая оценку и анализ структурных составляющих неучтенных расходов и потерь воды при ее производстве и транспортировке</w:t>
      </w:r>
      <w:bookmarkEnd w:id="102"/>
      <w:bookmarkEnd w:id="103"/>
      <w:bookmarkEnd w:id="104"/>
      <w:bookmarkEnd w:id="105"/>
      <w:bookmarkEnd w:id="106"/>
    </w:p>
    <w:p w:rsidR="004B7D7F" w:rsidRPr="0027368A" w:rsidRDefault="004B7D7F" w:rsidP="00850ED2">
      <w:pPr>
        <w:spacing w:before="240"/>
        <w:ind w:firstLine="709"/>
      </w:pPr>
      <w:r w:rsidRPr="0027368A">
        <w:t xml:space="preserve">Общий водный баланс подачи и реализации воды за 2013 </w:t>
      </w:r>
      <w:proofErr w:type="spellStart"/>
      <w:r w:rsidRPr="0027368A">
        <w:t>годпо</w:t>
      </w:r>
      <w:proofErr w:type="spellEnd"/>
      <w:r w:rsidRPr="0027368A">
        <w:t xml:space="preserve"> </w:t>
      </w:r>
      <w:proofErr w:type="spellStart"/>
      <w:r>
        <w:t>Ропшинскому</w:t>
      </w:r>
      <w:proofErr w:type="spellEnd"/>
      <w:r>
        <w:t xml:space="preserve"> сельскому поселению</w:t>
      </w:r>
      <w:r w:rsidRPr="0027368A">
        <w:t xml:space="preserve"> представлен в таблице </w:t>
      </w:r>
      <w:r>
        <w:t>3</w:t>
      </w:r>
      <w:r w:rsidRPr="0027368A">
        <w:t>.8.</w:t>
      </w:r>
    </w:p>
    <w:p w:rsidR="004B7D7F" w:rsidRPr="0027368A" w:rsidRDefault="004B7D7F" w:rsidP="001556E7">
      <w:pPr>
        <w:spacing w:after="0" w:line="240" w:lineRule="atLeast"/>
        <w:jc w:val="right"/>
        <w:rPr>
          <w:i/>
          <w:iCs/>
        </w:rPr>
      </w:pPr>
      <w:r w:rsidRPr="0027368A">
        <w:rPr>
          <w:i/>
          <w:iCs/>
        </w:rPr>
        <w:t xml:space="preserve">Таблица </w:t>
      </w:r>
      <w:r>
        <w:rPr>
          <w:i/>
          <w:iCs/>
        </w:rPr>
        <w:t>3</w:t>
      </w:r>
      <w:r w:rsidRPr="0027368A">
        <w:rPr>
          <w:i/>
          <w:iCs/>
        </w:rPr>
        <w:t>.8. Общий водный баланс подачи и реализации воды</w:t>
      </w:r>
    </w:p>
    <w:tbl>
      <w:tblPr>
        <w:tblW w:w="9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
        <w:gridCol w:w="6527"/>
        <w:gridCol w:w="960"/>
        <w:gridCol w:w="1116"/>
      </w:tblGrid>
      <w:tr w:rsidR="004B7D7F" w:rsidRPr="0027368A">
        <w:trPr>
          <w:trHeight w:val="300"/>
          <w:jc w:val="center"/>
        </w:trPr>
        <w:tc>
          <w:tcPr>
            <w:tcW w:w="560" w:type="dxa"/>
            <w:vMerge w:val="restart"/>
            <w:vAlign w:val="center"/>
          </w:tcPr>
          <w:p w:rsidR="004B7D7F" w:rsidRPr="009A7574" w:rsidRDefault="004B7D7F" w:rsidP="00116C98">
            <w:pPr>
              <w:spacing w:after="0" w:line="240" w:lineRule="auto"/>
              <w:jc w:val="center"/>
              <w:rPr>
                <w:b/>
                <w:bCs/>
                <w:color w:val="000000"/>
                <w:sz w:val="20"/>
                <w:szCs w:val="20"/>
                <w:lang w:eastAsia="ru-RU"/>
              </w:rPr>
            </w:pPr>
            <w:r w:rsidRPr="009A7574">
              <w:rPr>
                <w:b/>
                <w:bCs/>
                <w:color w:val="000000"/>
                <w:sz w:val="20"/>
                <w:szCs w:val="20"/>
                <w:lang w:eastAsia="ru-RU"/>
              </w:rPr>
              <w:t>№ п/п</w:t>
            </w:r>
          </w:p>
        </w:tc>
        <w:tc>
          <w:tcPr>
            <w:tcW w:w="6527" w:type="dxa"/>
            <w:vMerge w:val="restart"/>
            <w:vAlign w:val="center"/>
          </w:tcPr>
          <w:p w:rsidR="004B7D7F" w:rsidRPr="009A7574" w:rsidRDefault="004B7D7F" w:rsidP="00116C98">
            <w:pPr>
              <w:spacing w:after="0" w:line="240" w:lineRule="auto"/>
              <w:jc w:val="center"/>
              <w:rPr>
                <w:b/>
                <w:bCs/>
                <w:color w:val="000000"/>
                <w:sz w:val="20"/>
                <w:szCs w:val="20"/>
                <w:lang w:eastAsia="ru-RU"/>
              </w:rPr>
            </w:pPr>
            <w:r w:rsidRPr="009A7574">
              <w:rPr>
                <w:b/>
                <w:bCs/>
                <w:color w:val="000000"/>
                <w:sz w:val="20"/>
                <w:szCs w:val="20"/>
                <w:lang w:eastAsia="ru-RU"/>
              </w:rPr>
              <w:t>Наименование статей затрат</w:t>
            </w:r>
          </w:p>
        </w:tc>
        <w:tc>
          <w:tcPr>
            <w:tcW w:w="960" w:type="dxa"/>
            <w:vMerge w:val="restart"/>
            <w:noWrap/>
            <w:vAlign w:val="center"/>
          </w:tcPr>
          <w:p w:rsidR="004B7D7F" w:rsidRPr="009A7574" w:rsidRDefault="004B7D7F" w:rsidP="00116C98">
            <w:pPr>
              <w:spacing w:after="0" w:line="240" w:lineRule="auto"/>
              <w:jc w:val="center"/>
              <w:rPr>
                <w:b/>
                <w:bCs/>
                <w:color w:val="000000"/>
                <w:sz w:val="20"/>
                <w:szCs w:val="20"/>
                <w:lang w:eastAsia="ru-RU"/>
              </w:rPr>
            </w:pPr>
            <w:r w:rsidRPr="009A7574">
              <w:rPr>
                <w:b/>
                <w:bCs/>
                <w:color w:val="000000"/>
                <w:sz w:val="20"/>
                <w:szCs w:val="20"/>
                <w:lang w:eastAsia="ru-RU"/>
              </w:rPr>
              <w:t>Ед. изм.</w:t>
            </w:r>
          </w:p>
        </w:tc>
        <w:tc>
          <w:tcPr>
            <w:tcW w:w="1116" w:type="dxa"/>
            <w:vMerge w:val="restart"/>
            <w:noWrap/>
            <w:vAlign w:val="center"/>
          </w:tcPr>
          <w:p w:rsidR="004B7D7F" w:rsidRPr="009A7574" w:rsidRDefault="004B7D7F" w:rsidP="00116C98">
            <w:pPr>
              <w:spacing w:after="0" w:line="240" w:lineRule="auto"/>
              <w:jc w:val="center"/>
              <w:rPr>
                <w:b/>
                <w:bCs/>
                <w:color w:val="000000"/>
                <w:sz w:val="20"/>
                <w:szCs w:val="20"/>
                <w:lang w:eastAsia="ru-RU"/>
              </w:rPr>
            </w:pPr>
            <w:r w:rsidRPr="009A7574">
              <w:rPr>
                <w:b/>
                <w:bCs/>
                <w:color w:val="000000"/>
                <w:sz w:val="20"/>
                <w:szCs w:val="20"/>
                <w:lang w:eastAsia="ru-RU"/>
              </w:rPr>
              <w:t>2013 год</w:t>
            </w:r>
          </w:p>
        </w:tc>
      </w:tr>
      <w:tr w:rsidR="004B7D7F" w:rsidRPr="0027368A">
        <w:trPr>
          <w:trHeight w:val="315"/>
          <w:jc w:val="center"/>
        </w:trPr>
        <w:tc>
          <w:tcPr>
            <w:tcW w:w="560" w:type="dxa"/>
            <w:vMerge/>
            <w:vAlign w:val="center"/>
          </w:tcPr>
          <w:p w:rsidR="004B7D7F" w:rsidRPr="0027368A" w:rsidRDefault="004B7D7F" w:rsidP="00116C98">
            <w:pPr>
              <w:spacing w:after="0" w:line="240" w:lineRule="auto"/>
              <w:rPr>
                <w:color w:val="000000"/>
                <w:sz w:val="20"/>
                <w:szCs w:val="20"/>
                <w:lang w:eastAsia="ru-RU"/>
              </w:rPr>
            </w:pPr>
          </w:p>
        </w:tc>
        <w:tc>
          <w:tcPr>
            <w:tcW w:w="6527" w:type="dxa"/>
            <w:vMerge/>
            <w:vAlign w:val="center"/>
          </w:tcPr>
          <w:p w:rsidR="004B7D7F" w:rsidRPr="0027368A" w:rsidRDefault="004B7D7F" w:rsidP="00116C98">
            <w:pPr>
              <w:spacing w:after="0" w:line="240" w:lineRule="auto"/>
              <w:rPr>
                <w:color w:val="000000"/>
                <w:sz w:val="20"/>
                <w:szCs w:val="20"/>
                <w:lang w:eastAsia="ru-RU"/>
              </w:rPr>
            </w:pPr>
          </w:p>
        </w:tc>
        <w:tc>
          <w:tcPr>
            <w:tcW w:w="960" w:type="dxa"/>
            <w:vMerge/>
            <w:vAlign w:val="center"/>
          </w:tcPr>
          <w:p w:rsidR="004B7D7F" w:rsidRPr="0027368A" w:rsidRDefault="004B7D7F" w:rsidP="00116C98">
            <w:pPr>
              <w:spacing w:after="0" w:line="240" w:lineRule="auto"/>
              <w:rPr>
                <w:color w:val="000000"/>
                <w:sz w:val="20"/>
                <w:szCs w:val="20"/>
                <w:lang w:eastAsia="ru-RU"/>
              </w:rPr>
            </w:pPr>
          </w:p>
        </w:tc>
        <w:tc>
          <w:tcPr>
            <w:tcW w:w="1116" w:type="dxa"/>
            <w:vMerge/>
            <w:vAlign w:val="center"/>
          </w:tcPr>
          <w:p w:rsidR="004B7D7F" w:rsidRPr="0027368A" w:rsidRDefault="004B7D7F" w:rsidP="00116C98">
            <w:pPr>
              <w:spacing w:after="0" w:line="240" w:lineRule="auto"/>
              <w:rPr>
                <w:color w:val="000000"/>
                <w:sz w:val="20"/>
                <w:szCs w:val="20"/>
                <w:lang w:eastAsia="ru-RU"/>
              </w:rPr>
            </w:pPr>
          </w:p>
        </w:tc>
      </w:tr>
      <w:tr w:rsidR="004B7D7F" w:rsidRPr="0027368A">
        <w:trPr>
          <w:trHeight w:val="464"/>
          <w:jc w:val="center"/>
        </w:trPr>
        <w:tc>
          <w:tcPr>
            <w:tcW w:w="560" w:type="dxa"/>
            <w:noWrap/>
            <w:vAlign w:val="center"/>
          </w:tcPr>
          <w:p w:rsidR="004B7D7F" w:rsidRPr="0027368A" w:rsidRDefault="004B7D7F" w:rsidP="00116C98">
            <w:pPr>
              <w:spacing w:after="0" w:line="240" w:lineRule="atLeast"/>
              <w:jc w:val="center"/>
              <w:rPr>
                <w:color w:val="000000"/>
                <w:sz w:val="20"/>
                <w:szCs w:val="20"/>
                <w:lang w:eastAsia="ru-RU"/>
              </w:rPr>
            </w:pPr>
            <w:r w:rsidRPr="0027368A">
              <w:rPr>
                <w:color w:val="000000"/>
                <w:sz w:val="20"/>
                <w:szCs w:val="20"/>
                <w:lang w:eastAsia="ru-RU"/>
              </w:rPr>
              <w:t>1</w:t>
            </w:r>
          </w:p>
        </w:tc>
        <w:tc>
          <w:tcPr>
            <w:tcW w:w="6527" w:type="dxa"/>
            <w:vAlign w:val="center"/>
          </w:tcPr>
          <w:p w:rsidR="004B7D7F" w:rsidRPr="0027368A" w:rsidRDefault="004B7D7F" w:rsidP="00116C98">
            <w:pPr>
              <w:spacing w:after="0" w:line="240" w:lineRule="atLeast"/>
              <w:rPr>
                <w:color w:val="000000"/>
                <w:sz w:val="20"/>
                <w:szCs w:val="20"/>
              </w:rPr>
            </w:pPr>
            <w:r>
              <w:rPr>
                <w:color w:val="000000"/>
                <w:sz w:val="20"/>
                <w:szCs w:val="20"/>
              </w:rPr>
              <w:t>Объем поднятой воды</w:t>
            </w:r>
          </w:p>
        </w:tc>
        <w:tc>
          <w:tcPr>
            <w:tcW w:w="960" w:type="dxa"/>
            <w:noWrap/>
            <w:vAlign w:val="center"/>
          </w:tcPr>
          <w:p w:rsidR="004B7D7F" w:rsidRPr="0027368A" w:rsidRDefault="004B7D7F" w:rsidP="00116C98">
            <w:pPr>
              <w:spacing w:after="0" w:line="240" w:lineRule="atLeast"/>
              <w:jc w:val="center"/>
              <w:rPr>
                <w:color w:val="000000"/>
                <w:sz w:val="20"/>
                <w:szCs w:val="20"/>
              </w:rPr>
            </w:pPr>
            <w:r w:rsidRPr="0027368A">
              <w:rPr>
                <w:color w:val="000000"/>
                <w:sz w:val="20"/>
                <w:szCs w:val="20"/>
              </w:rPr>
              <w:t>м</w:t>
            </w:r>
            <w:r w:rsidRPr="0027368A">
              <w:rPr>
                <w:color w:val="000000"/>
                <w:sz w:val="20"/>
                <w:szCs w:val="20"/>
                <w:vertAlign w:val="superscript"/>
              </w:rPr>
              <w:t>3</w:t>
            </w:r>
          </w:p>
        </w:tc>
        <w:tc>
          <w:tcPr>
            <w:tcW w:w="1116" w:type="dxa"/>
            <w:noWrap/>
            <w:vAlign w:val="center"/>
          </w:tcPr>
          <w:p w:rsidR="004B7D7F" w:rsidRPr="008A029D" w:rsidRDefault="004B7D7F" w:rsidP="007E122B">
            <w:pPr>
              <w:spacing w:after="0" w:line="240" w:lineRule="atLeast"/>
              <w:jc w:val="center"/>
              <w:rPr>
                <w:color w:val="000000"/>
                <w:sz w:val="20"/>
                <w:szCs w:val="20"/>
              </w:rPr>
            </w:pPr>
            <w:r w:rsidRPr="008A029D">
              <w:rPr>
                <w:sz w:val="20"/>
                <w:szCs w:val="20"/>
              </w:rPr>
              <w:t>3</w:t>
            </w:r>
            <w:r>
              <w:rPr>
                <w:sz w:val="20"/>
                <w:szCs w:val="20"/>
              </w:rPr>
              <w:t>40</w:t>
            </w:r>
            <w:r w:rsidRPr="008A029D">
              <w:rPr>
                <w:sz w:val="20"/>
                <w:szCs w:val="20"/>
              </w:rPr>
              <w:t>406,8</w:t>
            </w:r>
          </w:p>
        </w:tc>
      </w:tr>
      <w:tr w:rsidR="004B7D7F" w:rsidRPr="0027368A">
        <w:trPr>
          <w:trHeight w:val="464"/>
          <w:jc w:val="center"/>
        </w:trPr>
        <w:tc>
          <w:tcPr>
            <w:tcW w:w="560" w:type="dxa"/>
            <w:noWrap/>
            <w:vAlign w:val="center"/>
          </w:tcPr>
          <w:p w:rsidR="004B7D7F" w:rsidRPr="0027368A" w:rsidRDefault="004B7D7F" w:rsidP="00116C98">
            <w:pPr>
              <w:spacing w:after="0" w:line="240" w:lineRule="atLeast"/>
              <w:jc w:val="center"/>
              <w:rPr>
                <w:color w:val="000000"/>
                <w:sz w:val="20"/>
                <w:szCs w:val="20"/>
                <w:lang w:eastAsia="ru-RU"/>
              </w:rPr>
            </w:pPr>
            <w:r>
              <w:rPr>
                <w:color w:val="000000"/>
                <w:sz w:val="20"/>
                <w:szCs w:val="20"/>
                <w:lang w:eastAsia="ru-RU"/>
              </w:rPr>
              <w:t>2</w:t>
            </w:r>
          </w:p>
        </w:tc>
        <w:tc>
          <w:tcPr>
            <w:tcW w:w="6527" w:type="dxa"/>
            <w:vAlign w:val="center"/>
          </w:tcPr>
          <w:p w:rsidR="004B7D7F" w:rsidRPr="0027368A" w:rsidRDefault="004B7D7F" w:rsidP="00116C98">
            <w:pPr>
              <w:spacing w:after="0" w:line="240" w:lineRule="atLeast"/>
              <w:rPr>
                <w:color w:val="000000"/>
                <w:sz w:val="20"/>
                <w:szCs w:val="20"/>
              </w:rPr>
            </w:pPr>
            <w:r w:rsidRPr="0027368A">
              <w:rPr>
                <w:color w:val="000000"/>
                <w:sz w:val="20"/>
                <w:szCs w:val="20"/>
              </w:rPr>
              <w:t>объем воды, полученной со стороны</w:t>
            </w:r>
          </w:p>
        </w:tc>
        <w:tc>
          <w:tcPr>
            <w:tcW w:w="960" w:type="dxa"/>
            <w:noWrap/>
            <w:vAlign w:val="center"/>
          </w:tcPr>
          <w:p w:rsidR="004B7D7F" w:rsidRPr="0027368A" w:rsidRDefault="004B7D7F" w:rsidP="00116C98">
            <w:pPr>
              <w:spacing w:after="0" w:line="240" w:lineRule="atLeast"/>
              <w:jc w:val="center"/>
              <w:rPr>
                <w:color w:val="000000"/>
                <w:sz w:val="20"/>
                <w:szCs w:val="20"/>
              </w:rPr>
            </w:pPr>
            <w:r w:rsidRPr="0027368A">
              <w:rPr>
                <w:color w:val="000000"/>
                <w:sz w:val="20"/>
                <w:szCs w:val="20"/>
              </w:rPr>
              <w:t>м</w:t>
            </w:r>
            <w:r w:rsidRPr="0027368A">
              <w:rPr>
                <w:color w:val="000000"/>
                <w:sz w:val="20"/>
                <w:szCs w:val="20"/>
                <w:vertAlign w:val="superscript"/>
              </w:rPr>
              <w:t>3</w:t>
            </w:r>
          </w:p>
        </w:tc>
        <w:tc>
          <w:tcPr>
            <w:tcW w:w="1116" w:type="dxa"/>
            <w:noWrap/>
            <w:vAlign w:val="center"/>
          </w:tcPr>
          <w:p w:rsidR="004B7D7F" w:rsidRPr="0027368A" w:rsidRDefault="004B7D7F" w:rsidP="00116C98">
            <w:pPr>
              <w:spacing w:after="0" w:line="240" w:lineRule="atLeast"/>
              <w:jc w:val="center"/>
              <w:rPr>
                <w:color w:val="000000"/>
                <w:sz w:val="20"/>
                <w:szCs w:val="20"/>
              </w:rPr>
            </w:pPr>
            <w:r>
              <w:rPr>
                <w:color w:val="000000"/>
                <w:sz w:val="20"/>
                <w:szCs w:val="20"/>
              </w:rPr>
              <w:t>93593</w:t>
            </w:r>
          </w:p>
        </w:tc>
      </w:tr>
      <w:tr w:rsidR="004B7D7F" w:rsidRPr="0027368A">
        <w:trPr>
          <w:trHeight w:val="465"/>
          <w:jc w:val="center"/>
        </w:trPr>
        <w:tc>
          <w:tcPr>
            <w:tcW w:w="560" w:type="dxa"/>
            <w:noWrap/>
            <w:vAlign w:val="center"/>
          </w:tcPr>
          <w:p w:rsidR="004B7D7F" w:rsidRPr="0027368A" w:rsidRDefault="004B7D7F" w:rsidP="00116C98">
            <w:pPr>
              <w:spacing w:after="0" w:line="240" w:lineRule="atLeast"/>
              <w:jc w:val="center"/>
              <w:rPr>
                <w:color w:val="000000"/>
                <w:sz w:val="20"/>
                <w:szCs w:val="20"/>
                <w:lang w:eastAsia="ru-RU"/>
              </w:rPr>
            </w:pPr>
            <w:r>
              <w:rPr>
                <w:color w:val="000000"/>
                <w:sz w:val="20"/>
                <w:szCs w:val="20"/>
                <w:lang w:eastAsia="ru-RU"/>
              </w:rPr>
              <w:t>3</w:t>
            </w:r>
          </w:p>
        </w:tc>
        <w:tc>
          <w:tcPr>
            <w:tcW w:w="6527" w:type="dxa"/>
            <w:vAlign w:val="center"/>
          </w:tcPr>
          <w:p w:rsidR="004B7D7F" w:rsidRPr="0027368A" w:rsidRDefault="004B7D7F" w:rsidP="00116C98">
            <w:pPr>
              <w:spacing w:after="0" w:line="240" w:lineRule="atLeast"/>
              <w:rPr>
                <w:color w:val="000000"/>
                <w:sz w:val="20"/>
                <w:szCs w:val="20"/>
              </w:rPr>
            </w:pPr>
            <w:r w:rsidRPr="0027368A">
              <w:rPr>
                <w:color w:val="000000"/>
                <w:sz w:val="20"/>
                <w:szCs w:val="20"/>
              </w:rPr>
              <w:t>Объем воды, используемой на технологические нужды</w:t>
            </w:r>
          </w:p>
        </w:tc>
        <w:tc>
          <w:tcPr>
            <w:tcW w:w="960" w:type="dxa"/>
            <w:noWrap/>
            <w:vAlign w:val="center"/>
          </w:tcPr>
          <w:p w:rsidR="004B7D7F" w:rsidRPr="0027368A" w:rsidRDefault="004B7D7F" w:rsidP="00116C98">
            <w:pPr>
              <w:spacing w:after="0" w:line="240" w:lineRule="atLeast"/>
              <w:jc w:val="center"/>
              <w:rPr>
                <w:color w:val="000000"/>
                <w:sz w:val="20"/>
                <w:szCs w:val="20"/>
              </w:rPr>
            </w:pPr>
            <w:r w:rsidRPr="0027368A">
              <w:rPr>
                <w:color w:val="000000"/>
                <w:sz w:val="20"/>
                <w:szCs w:val="20"/>
              </w:rPr>
              <w:t>м</w:t>
            </w:r>
            <w:r w:rsidRPr="0027368A">
              <w:rPr>
                <w:color w:val="000000"/>
                <w:sz w:val="20"/>
                <w:szCs w:val="20"/>
                <w:vertAlign w:val="superscript"/>
              </w:rPr>
              <w:t>3</w:t>
            </w:r>
          </w:p>
        </w:tc>
        <w:tc>
          <w:tcPr>
            <w:tcW w:w="1116" w:type="dxa"/>
            <w:noWrap/>
            <w:vAlign w:val="center"/>
          </w:tcPr>
          <w:p w:rsidR="004B7D7F" w:rsidRPr="0027368A" w:rsidRDefault="004B7D7F" w:rsidP="00116C98">
            <w:pPr>
              <w:spacing w:after="0" w:line="240" w:lineRule="atLeast"/>
              <w:jc w:val="center"/>
              <w:rPr>
                <w:color w:val="000000"/>
                <w:sz w:val="20"/>
                <w:szCs w:val="20"/>
              </w:rPr>
            </w:pPr>
            <w:r>
              <w:rPr>
                <w:color w:val="000000"/>
                <w:sz w:val="20"/>
                <w:szCs w:val="20"/>
              </w:rPr>
              <w:t>0</w:t>
            </w:r>
          </w:p>
        </w:tc>
      </w:tr>
      <w:tr w:rsidR="004B7D7F" w:rsidRPr="0027368A">
        <w:trPr>
          <w:trHeight w:val="464"/>
          <w:jc w:val="center"/>
        </w:trPr>
        <w:tc>
          <w:tcPr>
            <w:tcW w:w="560" w:type="dxa"/>
            <w:noWrap/>
            <w:vAlign w:val="center"/>
          </w:tcPr>
          <w:p w:rsidR="004B7D7F" w:rsidRPr="0027368A" w:rsidRDefault="004B7D7F" w:rsidP="00116C98">
            <w:pPr>
              <w:spacing w:after="0" w:line="240" w:lineRule="atLeast"/>
              <w:jc w:val="center"/>
              <w:rPr>
                <w:color w:val="000000"/>
                <w:sz w:val="20"/>
                <w:szCs w:val="20"/>
                <w:lang w:eastAsia="ru-RU"/>
              </w:rPr>
            </w:pPr>
            <w:r>
              <w:rPr>
                <w:color w:val="000000"/>
                <w:sz w:val="20"/>
                <w:szCs w:val="20"/>
                <w:lang w:eastAsia="ru-RU"/>
              </w:rPr>
              <w:t>4</w:t>
            </w:r>
          </w:p>
        </w:tc>
        <w:tc>
          <w:tcPr>
            <w:tcW w:w="6527" w:type="dxa"/>
            <w:vAlign w:val="center"/>
          </w:tcPr>
          <w:p w:rsidR="004B7D7F" w:rsidRPr="0027368A" w:rsidRDefault="004B7D7F" w:rsidP="00116C98">
            <w:pPr>
              <w:spacing w:after="0" w:line="240" w:lineRule="atLeast"/>
              <w:rPr>
                <w:color w:val="000000"/>
                <w:sz w:val="20"/>
                <w:szCs w:val="20"/>
              </w:rPr>
            </w:pPr>
            <w:r w:rsidRPr="0027368A">
              <w:rPr>
                <w:color w:val="000000"/>
                <w:sz w:val="20"/>
                <w:szCs w:val="20"/>
              </w:rPr>
              <w:t>Объем воды пропущенный через водопроводные очистные сооружения</w:t>
            </w:r>
          </w:p>
        </w:tc>
        <w:tc>
          <w:tcPr>
            <w:tcW w:w="960" w:type="dxa"/>
            <w:noWrap/>
            <w:vAlign w:val="center"/>
          </w:tcPr>
          <w:p w:rsidR="004B7D7F" w:rsidRPr="0027368A" w:rsidRDefault="004B7D7F" w:rsidP="00116C98">
            <w:pPr>
              <w:spacing w:after="0" w:line="240" w:lineRule="atLeast"/>
              <w:jc w:val="center"/>
              <w:rPr>
                <w:color w:val="000000"/>
                <w:sz w:val="20"/>
                <w:szCs w:val="20"/>
              </w:rPr>
            </w:pPr>
            <w:r w:rsidRPr="0027368A">
              <w:rPr>
                <w:color w:val="000000"/>
                <w:sz w:val="20"/>
                <w:szCs w:val="20"/>
              </w:rPr>
              <w:t>м</w:t>
            </w:r>
            <w:r w:rsidRPr="0027368A">
              <w:rPr>
                <w:color w:val="000000"/>
                <w:sz w:val="20"/>
                <w:szCs w:val="20"/>
                <w:vertAlign w:val="superscript"/>
              </w:rPr>
              <w:t>3</w:t>
            </w:r>
          </w:p>
        </w:tc>
        <w:tc>
          <w:tcPr>
            <w:tcW w:w="1116" w:type="dxa"/>
            <w:noWrap/>
            <w:vAlign w:val="center"/>
          </w:tcPr>
          <w:p w:rsidR="004B7D7F" w:rsidRPr="0027368A" w:rsidRDefault="004B7D7F" w:rsidP="00116C98">
            <w:pPr>
              <w:spacing w:after="0" w:line="240" w:lineRule="atLeast"/>
              <w:jc w:val="center"/>
              <w:rPr>
                <w:color w:val="000000"/>
                <w:sz w:val="20"/>
                <w:szCs w:val="20"/>
              </w:rPr>
            </w:pPr>
            <w:r>
              <w:rPr>
                <w:color w:val="000000"/>
                <w:sz w:val="20"/>
                <w:szCs w:val="20"/>
              </w:rPr>
              <w:t>н/д</w:t>
            </w:r>
          </w:p>
        </w:tc>
      </w:tr>
      <w:tr w:rsidR="004B7D7F" w:rsidRPr="0027368A">
        <w:trPr>
          <w:trHeight w:val="464"/>
          <w:jc w:val="center"/>
        </w:trPr>
        <w:tc>
          <w:tcPr>
            <w:tcW w:w="560" w:type="dxa"/>
            <w:noWrap/>
            <w:vAlign w:val="center"/>
          </w:tcPr>
          <w:p w:rsidR="004B7D7F" w:rsidRPr="0027368A" w:rsidRDefault="004B7D7F" w:rsidP="00116C98">
            <w:pPr>
              <w:spacing w:after="0" w:line="240" w:lineRule="atLeast"/>
              <w:jc w:val="center"/>
              <w:rPr>
                <w:color w:val="000000"/>
                <w:sz w:val="20"/>
                <w:szCs w:val="20"/>
                <w:lang w:eastAsia="ru-RU"/>
              </w:rPr>
            </w:pPr>
            <w:r>
              <w:rPr>
                <w:color w:val="000000"/>
                <w:sz w:val="20"/>
                <w:szCs w:val="20"/>
                <w:lang w:eastAsia="ru-RU"/>
              </w:rPr>
              <w:t>5</w:t>
            </w:r>
          </w:p>
        </w:tc>
        <w:tc>
          <w:tcPr>
            <w:tcW w:w="6527" w:type="dxa"/>
            <w:vAlign w:val="center"/>
          </w:tcPr>
          <w:p w:rsidR="004B7D7F" w:rsidRPr="0027368A" w:rsidRDefault="004B7D7F" w:rsidP="00116C98">
            <w:pPr>
              <w:spacing w:after="0" w:line="240" w:lineRule="atLeast"/>
              <w:rPr>
                <w:color w:val="000000"/>
                <w:sz w:val="20"/>
                <w:szCs w:val="20"/>
              </w:rPr>
            </w:pPr>
            <w:r w:rsidRPr="0027368A">
              <w:rPr>
                <w:color w:val="000000"/>
                <w:sz w:val="20"/>
                <w:szCs w:val="20"/>
              </w:rPr>
              <w:t>Объем отпуска в сеть</w:t>
            </w:r>
          </w:p>
        </w:tc>
        <w:tc>
          <w:tcPr>
            <w:tcW w:w="960" w:type="dxa"/>
            <w:noWrap/>
            <w:vAlign w:val="center"/>
          </w:tcPr>
          <w:p w:rsidR="004B7D7F" w:rsidRPr="0027368A" w:rsidRDefault="004B7D7F" w:rsidP="00116C98">
            <w:pPr>
              <w:spacing w:after="0" w:line="240" w:lineRule="atLeast"/>
              <w:jc w:val="center"/>
              <w:rPr>
                <w:color w:val="000000"/>
                <w:sz w:val="20"/>
                <w:szCs w:val="20"/>
              </w:rPr>
            </w:pPr>
            <w:r w:rsidRPr="0027368A">
              <w:rPr>
                <w:color w:val="000000"/>
                <w:sz w:val="20"/>
                <w:szCs w:val="20"/>
              </w:rPr>
              <w:t>м</w:t>
            </w:r>
            <w:r w:rsidRPr="0027368A">
              <w:rPr>
                <w:color w:val="000000"/>
                <w:sz w:val="20"/>
                <w:szCs w:val="20"/>
                <w:vertAlign w:val="superscript"/>
              </w:rPr>
              <w:t>3</w:t>
            </w:r>
          </w:p>
        </w:tc>
        <w:tc>
          <w:tcPr>
            <w:tcW w:w="1116" w:type="dxa"/>
            <w:noWrap/>
            <w:vAlign w:val="center"/>
          </w:tcPr>
          <w:p w:rsidR="004B7D7F" w:rsidRPr="0027368A" w:rsidRDefault="004B7D7F" w:rsidP="007E122B">
            <w:pPr>
              <w:spacing w:after="0" w:line="240" w:lineRule="atLeast"/>
              <w:jc w:val="center"/>
              <w:rPr>
                <w:color w:val="000000"/>
                <w:sz w:val="20"/>
                <w:szCs w:val="20"/>
              </w:rPr>
            </w:pPr>
            <w:r>
              <w:rPr>
                <w:sz w:val="20"/>
                <w:szCs w:val="20"/>
              </w:rPr>
              <w:t>433998</w:t>
            </w:r>
          </w:p>
        </w:tc>
      </w:tr>
      <w:tr w:rsidR="004B7D7F" w:rsidRPr="0027368A">
        <w:trPr>
          <w:trHeight w:val="465"/>
          <w:jc w:val="center"/>
        </w:trPr>
        <w:tc>
          <w:tcPr>
            <w:tcW w:w="560" w:type="dxa"/>
            <w:noWrap/>
            <w:vAlign w:val="center"/>
          </w:tcPr>
          <w:p w:rsidR="004B7D7F" w:rsidRPr="0027368A" w:rsidRDefault="004B7D7F" w:rsidP="00116C98">
            <w:pPr>
              <w:spacing w:after="0" w:line="240" w:lineRule="atLeast"/>
              <w:jc w:val="center"/>
              <w:rPr>
                <w:color w:val="000000"/>
                <w:sz w:val="20"/>
                <w:szCs w:val="20"/>
                <w:lang w:eastAsia="ru-RU"/>
              </w:rPr>
            </w:pPr>
            <w:r>
              <w:rPr>
                <w:color w:val="000000"/>
                <w:sz w:val="20"/>
                <w:szCs w:val="20"/>
                <w:lang w:eastAsia="ru-RU"/>
              </w:rPr>
              <w:t>6</w:t>
            </w:r>
          </w:p>
        </w:tc>
        <w:tc>
          <w:tcPr>
            <w:tcW w:w="6527" w:type="dxa"/>
            <w:vAlign w:val="center"/>
          </w:tcPr>
          <w:p w:rsidR="004B7D7F" w:rsidRPr="0027368A" w:rsidRDefault="004B7D7F" w:rsidP="00116C98">
            <w:pPr>
              <w:spacing w:after="0" w:line="240" w:lineRule="atLeast"/>
              <w:rPr>
                <w:color w:val="000000"/>
                <w:sz w:val="20"/>
                <w:szCs w:val="20"/>
              </w:rPr>
            </w:pPr>
            <w:r w:rsidRPr="0027368A">
              <w:rPr>
                <w:color w:val="000000"/>
                <w:sz w:val="20"/>
                <w:szCs w:val="20"/>
              </w:rPr>
              <w:t>Объем потерь воды</w:t>
            </w:r>
          </w:p>
        </w:tc>
        <w:tc>
          <w:tcPr>
            <w:tcW w:w="960" w:type="dxa"/>
            <w:noWrap/>
            <w:vAlign w:val="center"/>
          </w:tcPr>
          <w:p w:rsidR="004B7D7F" w:rsidRPr="0027368A" w:rsidRDefault="004B7D7F" w:rsidP="00116C98">
            <w:pPr>
              <w:spacing w:after="0" w:line="240" w:lineRule="atLeast"/>
              <w:jc w:val="center"/>
              <w:rPr>
                <w:color w:val="000000"/>
                <w:sz w:val="20"/>
                <w:szCs w:val="20"/>
              </w:rPr>
            </w:pPr>
            <w:r w:rsidRPr="0027368A">
              <w:rPr>
                <w:color w:val="000000"/>
                <w:sz w:val="20"/>
                <w:szCs w:val="20"/>
              </w:rPr>
              <w:t>м</w:t>
            </w:r>
            <w:r w:rsidRPr="0027368A">
              <w:rPr>
                <w:color w:val="000000"/>
                <w:sz w:val="20"/>
                <w:szCs w:val="20"/>
                <w:vertAlign w:val="superscript"/>
              </w:rPr>
              <w:t>3</w:t>
            </w:r>
          </w:p>
        </w:tc>
        <w:tc>
          <w:tcPr>
            <w:tcW w:w="1116" w:type="dxa"/>
            <w:noWrap/>
            <w:vAlign w:val="center"/>
          </w:tcPr>
          <w:p w:rsidR="004B7D7F" w:rsidRPr="0027368A" w:rsidRDefault="004B7D7F" w:rsidP="00116C98">
            <w:pPr>
              <w:spacing w:after="0" w:line="240" w:lineRule="atLeast"/>
              <w:jc w:val="center"/>
              <w:rPr>
                <w:color w:val="000000"/>
                <w:sz w:val="20"/>
                <w:szCs w:val="20"/>
              </w:rPr>
            </w:pPr>
            <w:r>
              <w:rPr>
                <w:color w:val="000000"/>
                <w:sz w:val="20"/>
                <w:szCs w:val="20"/>
              </w:rPr>
              <w:t>273419</w:t>
            </w:r>
          </w:p>
        </w:tc>
      </w:tr>
      <w:tr w:rsidR="004B7D7F" w:rsidRPr="0027368A">
        <w:trPr>
          <w:trHeight w:val="464"/>
          <w:jc w:val="center"/>
        </w:trPr>
        <w:tc>
          <w:tcPr>
            <w:tcW w:w="560" w:type="dxa"/>
            <w:noWrap/>
            <w:vAlign w:val="center"/>
          </w:tcPr>
          <w:p w:rsidR="004B7D7F" w:rsidRPr="0027368A" w:rsidRDefault="004B7D7F" w:rsidP="00116C98">
            <w:pPr>
              <w:spacing w:after="0" w:line="240" w:lineRule="atLeast"/>
              <w:jc w:val="center"/>
              <w:rPr>
                <w:color w:val="000000"/>
                <w:sz w:val="20"/>
                <w:szCs w:val="20"/>
                <w:lang w:eastAsia="ru-RU"/>
              </w:rPr>
            </w:pPr>
            <w:r>
              <w:rPr>
                <w:color w:val="000000"/>
                <w:sz w:val="20"/>
                <w:szCs w:val="20"/>
                <w:lang w:eastAsia="ru-RU"/>
              </w:rPr>
              <w:t>7</w:t>
            </w:r>
          </w:p>
        </w:tc>
        <w:tc>
          <w:tcPr>
            <w:tcW w:w="6527" w:type="dxa"/>
            <w:vAlign w:val="center"/>
          </w:tcPr>
          <w:p w:rsidR="004B7D7F" w:rsidRPr="0027368A" w:rsidRDefault="004B7D7F" w:rsidP="00116C98">
            <w:pPr>
              <w:spacing w:after="0" w:line="240" w:lineRule="atLeast"/>
              <w:rPr>
                <w:color w:val="000000"/>
                <w:sz w:val="20"/>
                <w:szCs w:val="20"/>
              </w:rPr>
            </w:pPr>
            <w:r w:rsidRPr="0027368A">
              <w:rPr>
                <w:color w:val="000000"/>
                <w:sz w:val="20"/>
                <w:szCs w:val="20"/>
              </w:rPr>
              <w:t>Уровень потерь к объему поднятой воды</w:t>
            </w:r>
          </w:p>
        </w:tc>
        <w:tc>
          <w:tcPr>
            <w:tcW w:w="960" w:type="dxa"/>
            <w:noWrap/>
            <w:vAlign w:val="center"/>
          </w:tcPr>
          <w:p w:rsidR="004B7D7F" w:rsidRPr="0027368A" w:rsidRDefault="004B7D7F" w:rsidP="00116C98">
            <w:pPr>
              <w:spacing w:after="0" w:line="240" w:lineRule="atLeast"/>
              <w:jc w:val="center"/>
              <w:rPr>
                <w:color w:val="000000"/>
                <w:sz w:val="20"/>
                <w:szCs w:val="20"/>
              </w:rPr>
            </w:pPr>
            <w:r w:rsidRPr="0027368A">
              <w:rPr>
                <w:color w:val="000000"/>
                <w:sz w:val="20"/>
                <w:szCs w:val="20"/>
              </w:rPr>
              <w:t>%</w:t>
            </w:r>
          </w:p>
        </w:tc>
        <w:tc>
          <w:tcPr>
            <w:tcW w:w="1116" w:type="dxa"/>
            <w:noWrap/>
            <w:vAlign w:val="center"/>
          </w:tcPr>
          <w:p w:rsidR="004B7D7F" w:rsidRPr="0027368A" w:rsidRDefault="004B7D7F" w:rsidP="00116C98">
            <w:pPr>
              <w:spacing w:after="0" w:line="240" w:lineRule="atLeast"/>
              <w:jc w:val="center"/>
              <w:rPr>
                <w:color w:val="000000"/>
                <w:sz w:val="20"/>
                <w:szCs w:val="20"/>
              </w:rPr>
            </w:pPr>
            <w:r>
              <w:rPr>
                <w:color w:val="000000"/>
                <w:sz w:val="20"/>
                <w:szCs w:val="20"/>
              </w:rPr>
              <w:t>63</w:t>
            </w:r>
          </w:p>
        </w:tc>
      </w:tr>
      <w:tr w:rsidR="004B7D7F" w:rsidRPr="0027368A">
        <w:trPr>
          <w:trHeight w:val="464"/>
          <w:jc w:val="center"/>
        </w:trPr>
        <w:tc>
          <w:tcPr>
            <w:tcW w:w="560" w:type="dxa"/>
            <w:noWrap/>
            <w:vAlign w:val="center"/>
          </w:tcPr>
          <w:p w:rsidR="004B7D7F" w:rsidRPr="0027368A" w:rsidRDefault="004B7D7F" w:rsidP="00116C98">
            <w:pPr>
              <w:spacing w:after="0" w:line="240" w:lineRule="atLeast"/>
              <w:jc w:val="center"/>
              <w:rPr>
                <w:color w:val="000000"/>
                <w:sz w:val="20"/>
                <w:szCs w:val="20"/>
                <w:lang w:eastAsia="ru-RU"/>
              </w:rPr>
            </w:pPr>
            <w:r>
              <w:rPr>
                <w:color w:val="000000"/>
                <w:sz w:val="20"/>
                <w:szCs w:val="20"/>
                <w:lang w:eastAsia="ru-RU"/>
              </w:rPr>
              <w:t>8</w:t>
            </w:r>
          </w:p>
        </w:tc>
        <w:tc>
          <w:tcPr>
            <w:tcW w:w="6527" w:type="dxa"/>
            <w:vAlign w:val="center"/>
          </w:tcPr>
          <w:p w:rsidR="004B7D7F" w:rsidRPr="0027368A" w:rsidRDefault="004B7D7F" w:rsidP="00116C98">
            <w:pPr>
              <w:spacing w:after="0" w:line="240" w:lineRule="atLeast"/>
              <w:rPr>
                <w:color w:val="000000"/>
                <w:sz w:val="20"/>
                <w:szCs w:val="20"/>
              </w:rPr>
            </w:pPr>
            <w:r w:rsidRPr="0027368A">
              <w:rPr>
                <w:color w:val="000000"/>
                <w:sz w:val="20"/>
                <w:szCs w:val="20"/>
              </w:rPr>
              <w:t>Объем реализации воды всего, в том числе</w:t>
            </w:r>
          </w:p>
        </w:tc>
        <w:tc>
          <w:tcPr>
            <w:tcW w:w="960" w:type="dxa"/>
            <w:noWrap/>
            <w:vAlign w:val="center"/>
          </w:tcPr>
          <w:p w:rsidR="004B7D7F" w:rsidRPr="0027368A" w:rsidRDefault="004B7D7F" w:rsidP="00116C98">
            <w:pPr>
              <w:spacing w:after="0" w:line="240" w:lineRule="atLeast"/>
              <w:jc w:val="center"/>
              <w:rPr>
                <w:color w:val="000000"/>
                <w:sz w:val="20"/>
                <w:szCs w:val="20"/>
              </w:rPr>
            </w:pPr>
            <w:r w:rsidRPr="0027368A">
              <w:rPr>
                <w:color w:val="000000"/>
                <w:sz w:val="20"/>
                <w:szCs w:val="20"/>
              </w:rPr>
              <w:t>м</w:t>
            </w:r>
            <w:r w:rsidRPr="0027368A">
              <w:rPr>
                <w:color w:val="000000"/>
                <w:sz w:val="20"/>
                <w:szCs w:val="20"/>
                <w:vertAlign w:val="superscript"/>
              </w:rPr>
              <w:t>3</w:t>
            </w:r>
          </w:p>
        </w:tc>
        <w:tc>
          <w:tcPr>
            <w:tcW w:w="1116" w:type="dxa"/>
            <w:noWrap/>
            <w:vAlign w:val="center"/>
          </w:tcPr>
          <w:p w:rsidR="004B7D7F" w:rsidRPr="0027368A" w:rsidRDefault="004B7D7F" w:rsidP="00116C98">
            <w:pPr>
              <w:spacing w:after="0" w:line="240" w:lineRule="atLeast"/>
              <w:jc w:val="center"/>
              <w:rPr>
                <w:color w:val="000000"/>
                <w:sz w:val="20"/>
                <w:szCs w:val="20"/>
              </w:rPr>
            </w:pPr>
            <w:r>
              <w:rPr>
                <w:color w:val="000000"/>
                <w:sz w:val="20"/>
                <w:szCs w:val="20"/>
              </w:rPr>
              <w:t>160579,0</w:t>
            </w:r>
          </w:p>
        </w:tc>
      </w:tr>
      <w:tr w:rsidR="004B7D7F" w:rsidRPr="0027368A">
        <w:trPr>
          <w:trHeight w:val="465"/>
          <w:jc w:val="center"/>
        </w:trPr>
        <w:tc>
          <w:tcPr>
            <w:tcW w:w="560" w:type="dxa"/>
            <w:noWrap/>
            <w:vAlign w:val="center"/>
          </w:tcPr>
          <w:p w:rsidR="004B7D7F" w:rsidRPr="0027368A" w:rsidRDefault="004B7D7F" w:rsidP="00116C98">
            <w:pPr>
              <w:spacing w:after="0" w:line="240" w:lineRule="atLeast"/>
              <w:jc w:val="center"/>
              <w:rPr>
                <w:color w:val="000000"/>
                <w:sz w:val="20"/>
                <w:szCs w:val="20"/>
                <w:lang w:eastAsia="ru-RU"/>
              </w:rPr>
            </w:pPr>
            <w:r>
              <w:rPr>
                <w:color w:val="000000"/>
                <w:sz w:val="20"/>
                <w:szCs w:val="20"/>
                <w:lang w:eastAsia="ru-RU"/>
              </w:rPr>
              <w:t>8.1</w:t>
            </w:r>
          </w:p>
        </w:tc>
        <w:tc>
          <w:tcPr>
            <w:tcW w:w="6527" w:type="dxa"/>
            <w:vAlign w:val="center"/>
          </w:tcPr>
          <w:p w:rsidR="004B7D7F" w:rsidRPr="0027368A" w:rsidRDefault="004B7D7F" w:rsidP="00116C98">
            <w:pPr>
              <w:spacing w:after="0" w:line="240" w:lineRule="atLeast"/>
              <w:rPr>
                <w:color w:val="000000"/>
                <w:sz w:val="20"/>
                <w:szCs w:val="20"/>
              </w:rPr>
            </w:pPr>
            <w:r w:rsidRPr="0027368A">
              <w:rPr>
                <w:color w:val="000000"/>
                <w:sz w:val="20"/>
                <w:szCs w:val="20"/>
              </w:rPr>
              <w:t>населению</w:t>
            </w:r>
          </w:p>
        </w:tc>
        <w:tc>
          <w:tcPr>
            <w:tcW w:w="960" w:type="dxa"/>
            <w:noWrap/>
            <w:vAlign w:val="center"/>
          </w:tcPr>
          <w:p w:rsidR="004B7D7F" w:rsidRPr="0027368A" w:rsidRDefault="004B7D7F" w:rsidP="00116C98">
            <w:pPr>
              <w:spacing w:after="0" w:line="240" w:lineRule="atLeast"/>
              <w:jc w:val="center"/>
              <w:rPr>
                <w:color w:val="000000"/>
                <w:sz w:val="20"/>
                <w:szCs w:val="20"/>
              </w:rPr>
            </w:pPr>
            <w:r w:rsidRPr="0027368A">
              <w:rPr>
                <w:color w:val="000000"/>
                <w:sz w:val="20"/>
                <w:szCs w:val="20"/>
              </w:rPr>
              <w:t>м</w:t>
            </w:r>
            <w:r w:rsidRPr="0027368A">
              <w:rPr>
                <w:color w:val="000000"/>
                <w:sz w:val="20"/>
                <w:szCs w:val="20"/>
                <w:vertAlign w:val="superscript"/>
              </w:rPr>
              <w:t>3</w:t>
            </w:r>
          </w:p>
        </w:tc>
        <w:tc>
          <w:tcPr>
            <w:tcW w:w="1116" w:type="dxa"/>
            <w:noWrap/>
            <w:vAlign w:val="center"/>
          </w:tcPr>
          <w:p w:rsidR="004B7D7F" w:rsidRPr="0027368A" w:rsidRDefault="004B7D7F" w:rsidP="00116C98">
            <w:pPr>
              <w:spacing w:after="0" w:line="240" w:lineRule="atLeast"/>
              <w:jc w:val="center"/>
              <w:rPr>
                <w:color w:val="000000"/>
                <w:sz w:val="20"/>
                <w:szCs w:val="20"/>
              </w:rPr>
            </w:pPr>
            <w:r>
              <w:rPr>
                <w:color w:val="000000"/>
                <w:sz w:val="20"/>
                <w:szCs w:val="20"/>
              </w:rPr>
              <w:t>149,73</w:t>
            </w:r>
          </w:p>
        </w:tc>
      </w:tr>
      <w:tr w:rsidR="004B7D7F" w:rsidRPr="0027368A">
        <w:trPr>
          <w:trHeight w:val="464"/>
          <w:jc w:val="center"/>
        </w:trPr>
        <w:tc>
          <w:tcPr>
            <w:tcW w:w="560" w:type="dxa"/>
            <w:noWrap/>
            <w:vAlign w:val="center"/>
          </w:tcPr>
          <w:p w:rsidR="004B7D7F" w:rsidRPr="0027368A" w:rsidRDefault="004B7D7F" w:rsidP="00116C98">
            <w:pPr>
              <w:spacing w:after="0" w:line="240" w:lineRule="atLeast"/>
              <w:jc w:val="center"/>
              <w:rPr>
                <w:color w:val="000000"/>
                <w:sz w:val="20"/>
                <w:szCs w:val="20"/>
                <w:lang w:eastAsia="ru-RU"/>
              </w:rPr>
            </w:pPr>
            <w:r>
              <w:rPr>
                <w:color w:val="000000"/>
                <w:sz w:val="20"/>
                <w:szCs w:val="20"/>
                <w:lang w:eastAsia="ru-RU"/>
              </w:rPr>
              <w:t>8.2</w:t>
            </w:r>
          </w:p>
        </w:tc>
        <w:tc>
          <w:tcPr>
            <w:tcW w:w="6527" w:type="dxa"/>
            <w:vAlign w:val="center"/>
          </w:tcPr>
          <w:p w:rsidR="004B7D7F" w:rsidRPr="0027368A" w:rsidRDefault="004B7D7F" w:rsidP="00116C98">
            <w:pPr>
              <w:spacing w:after="0" w:line="240" w:lineRule="atLeast"/>
              <w:rPr>
                <w:color w:val="000000"/>
                <w:sz w:val="20"/>
                <w:szCs w:val="20"/>
              </w:rPr>
            </w:pPr>
            <w:r w:rsidRPr="0027368A">
              <w:rPr>
                <w:color w:val="000000"/>
                <w:sz w:val="20"/>
                <w:szCs w:val="20"/>
              </w:rPr>
              <w:t>бюджетным организациям</w:t>
            </w:r>
          </w:p>
        </w:tc>
        <w:tc>
          <w:tcPr>
            <w:tcW w:w="960" w:type="dxa"/>
            <w:noWrap/>
            <w:vAlign w:val="center"/>
          </w:tcPr>
          <w:p w:rsidR="004B7D7F" w:rsidRPr="0027368A" w:rsidRDefault="004B7D7F" w:rsidP="00116C98">
            <w:pPr>
              <w:spacing w:after="0" w:line="240" w:lineRule="atLeast"/>
              <w:jc w:val="center"/>
              <w:rPr>
                <w:color w:val="000000"/>
                <w:sz w:val="20"/>
                <w:szCs w:val="20"/>
              </w:rPr>
            </w:pPr>
            <w:r w:rsidRPr="0027368A">
              <w:rPr>
                <w:color w:val="000000"/>
                <w:sz w:val="20"/>
                <w:szCs w:val="20"/>
              </w:rPr>
              <w:t>м</w:t>
            </w:r>
            <w:r w:rsidRPr="0027368A">
              <w:rPr>
                <w:color w:val="000000"/>
                <w:sz w:val="20"/>
                <w:szCs w:val="20"/>
                <w:vertAlign w:val="superscript"/>
              </w:rPr>
              <w:t>3</w:t>
            </w:r>
          </w:p>
        </w:tc>
        <w:tc>
          <w:tcPr>
            <w:tcW w:w="1116" w:type="dxa"/>
            <w:noWrap/>
            <w:vAlign w:val="center"/>
          </w:tcPr>
          <w:p w:rsidR="004B7D7F" w:rsidRPr="0027368A" w:rsidRDefault="004B7D7F" w:rsidP="00116C98">
            <w:pPr>
              <w:spacing w:after="0" w:line="240" w:lineRule="atLeast"/>
              <w:jc w:val="center"/>
              <w:rPr>
                <w:color w:val="000000"/>
                <w:sz w:val="20"/>
                <w:szCs w:val="20"/>
              </w:rPr>
            </w:pPr>
            <w:r>
              <w:rPr>
                <w:color w:val="000000"/>
                <w:sz w:val="20"/>
                <w:szCs w:val="20"/>
              </w:rPr>
              <w:t>6923,41</w:t>
            </w:r>
          </w:p>
        </w:tc>
      </w:tr>
      <w:tr w:rsidR="004B7D7F" w:rsidRPr="0027368A">
        <w:trPr>
          <w:trHeight w:val="465"/>
          <w:jc w:val="center"/>
        </w:trPr>
        <w:tc>
          <w:tcPr>
            <w:tcW w:w="560" w:type="dxa"/>
            <w:noWrap/>
            <w:vAlign w:val="center"/>
          </w:tcPr>
          <w:p w:rsidR="004B7D7F" w:rsidRPr="0027368A" w:rsidRDefault="004B7D7F" w:rsidP="00116C98">
            <w:pPr>
              <w:spacing w:after="0" w:line="240" w:lineRule="atLeast"/>
              <w:jc w:val="center"/>
              <w:rPr>
                <w:color w:val="000000"/>
                <w:sz w:val="20"/>
                <w:szCs w:val="20"/>
                <w:lang w:eastAsia="ru-RU"/>
              </w:rPr>
            </w:pPr>
            <w:r>
              <w:rPr>
                <w:color w:val="000000"/>
                <w:sz w:val="20"/>
                <w:szCs w:val="20"/>
                <w:lang w:eastAsia="ru-RU"/>
              </w:rPr>
              <w:t>8.3</w:t>
            </w:r>
          </w:p>
        </w:tc>
        <w:tc>
          <w:tcPr>
            <w:tcW w:w="6527" w:type="dxa"/>
            <w:vAlign w:val="center"/>
          </w:tcPr>
          <w:p w:rsidR="004B7D7F" w:rsidRPr="0027368A" w:rsidRDefault="004B7D7F" w:rsidP="00116C98">
            <w:pPr>
              <w:spacing w:after="0" w:line="240" w:lineRule="atLeast"/>
              <w:rPr>
                <w:color w:val="000000"/>
                <w:sz w:val="20"/>
                <w:szCs w:val="20"/>
              </w:rPr>
            </w:pPr>
            <w:r w:rsidRPr="0027368A">
              <w:rPr>
                <w:color w:val="000000"/>
                <w:sz w:val="20"/>
                <w:szCs w:val="20"/>
              </w:rPr>
              <w:t>прочим потребителям</w:t>
            </w:r>
          </w:p>
        </w:tc>
        <w:tc>
          <w:tcPr>
            <w:tcW w:w="960" w:type="dxa"/>
            <w:noWrap/>
            <w:vAlign w:val="center"/>
          </w:tcPr>
          <w:p w:rsidR="004B7D7F" w:rsidRPr="0027368A" w:rsidRDefault="004B7D7F" w:rsidP="00116C98">
            <w:pPr>
              <w:spacing w:after="0" w:line="240" w:lineRule="atLeast"/>
              <w:jc w:val="center"/>
              <w:rPr>
                <w:color w:val="000000"/>
                <w:sz w:val="20"/>
                <w:szCs w:val="20"/>
              </w:rPr>
            </w:pPr>
            <w:r w:rsidRPr="0027368A">
              <w:rPr>
                <w:color w:val="000000"/>
                <w:sz w:val="20"/>
                <w:szCs w:val="20"/>
              </w:rPr>
              <w:t>м</w:t>
            </w:r>
            <w:r w:rsidRPr="0027368A">
              <w:rPr>
                <w:color w:val="000000"/>
                <w:sz w:val="20"/>
                <w:szCs w:val="20"/>
                <w:vertAlign w:val="superscript"/>
              </w:rPr>
              <w:t>3</w:t>
            </w:r>
          </w:p>
        </w:tc>
        <w:tc>
          <w:tcPr>
            <w:tcW w:w="1116" w:type="dxa"/>
            <w:noWrap/>
            <w:vAlign w:val="center"/>
          </w:tcPr>
          <w:p w:rsidR="004B7D7F" w:rsidRPr="0027368A" w:rsidRDefault="004B7D7F" w:rsidP="00116C98">
            <w:pPr>
              <w:spacing w:after="0" w:line="240" w:lineRule="atLeast"/>
              <w:jc w:val="center"/>
              <w:rPr>
                <w:color w:val="000000"/>
                <w:sz w:val="20"/>
                <w:szCs w:val="20"/>
              </w:rPr>
            </w:pPr>
            <w:r>
              <w:rPr>
                <w:color w:val="000000"/>
                <w:sz w:val="20"/>
                <w:szCs w:val="20"/>
              </w:rPr>
              <w:t>3925,58</w:t>
            </w:r>
          </w:p>
        </w:tc>
      </w:tr>
    </w:tbl>
    <w:p w:rsidR="004B7D7F" w:rsidRDefault="004B7D7F" w:rsidP="00453E3E"/>
    <w:p w:rsidR="004B7D7F" w:rsidRDefault="004B7D7F" w:rsidP="00453E3E">
      <w:pPr>
        <w:spacing w:before="200" w:after="0"/>
        <w:ind w:firstLine="709"/>
      </w:pPr>
      <w:r w:rsidRPr="008826C7">
        <w:t>Объем выработки воды в 2013 году составил</w:t>
      </w:r>
      <w:r w:rsidR="00F07317">
        <w:t xml:space="preserve"> </w:t>
      </w:r>
      <w:r w:rsidRPr="00550660">
        <w:t>306 406,8тыс</w:t>
      </w:r>
      <w:r w:rsidRPr="008826C7">
        <w:t>. м</w:t>
      </w:r>
      <w:r>
        <w:rPr>
          <w:vertAlign w:val="superscript"/>
        </w:rPr>
        <w:t>3</w:t>
      </w:r>
      <w:r w:rsidRPr="008826C7">
        <w:t>.</w:t>
      </w:r>
      <w:r>
        <w:t xml:space="preserve"> Незначительная доля воды в общем объеме, купленная у предприятий, расходуется на водоснабжения д. Яльгелево от «Невского» водовода.</w:t>
      </w:r>
      <w:r w:rsidR="00F07317">
        <w:t xml:space="preserve"> </w:t>
      </w:r>
      <w:r w:rsidRPr="0089475B">
        <w:t xml:space="preserve">Высокий износ инфраструктуры водоснабжения </w:t>
      </w:r>
      <w:r>
        <w:t>сельского поселения</w:t>
      </w:r>
      <w:r w:rsidRPr="0089475B">
        <w:t xml:space="preserve"> предопределяет нерациональное использование ресурсов на обеспечение </w:t>
      </w:r>
      <w:r>
        <w:t>населенных пунктов</w:t>
      </w:r>
      <w:r w:rsidRPr="0089475B">
        <w:t xml:space="preserve"> водой. </w:t>
      </w:r>
    </w:p>
    <w:p w:rsidR="004B7D7F" w:rsidRDefault="004B7D7F" w:rsidP="00453E3E">
      <w:pPr>
        <w:spacing w:before="200" w:after="0"/>
        <w:ind w:firstLine="709"/>
      </w:pPr>
      <w:r w:rsidRPr="00793DDC">
        <w:t>Для сокращения и устранения непроизводительных затрат и потерь воды необходимо ежемесячно производить анализ структуры, определять величину потерь воды в системах водоснабжения, оценивать объемы полезного водопотребления, и устанавливать плановые величины объективно неустранимых потерь воды.</w:t>
      </w:r>
      <w:r w:rsidR="00F07317">
        <w:t xml:space="preserve"> </w:t>
      </w:r>
      <w:r w:rsidRPr="005275B0">
        <w:t>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w:t>
      </w:r>
    </w:p>
    <w:p w:rsidR="004B7D7F" w:rsidRPr="0027368A" w:rsidRDefault="004B7D7F" w:rsidP="0034744B">
      <w:pPr>
        <w:spacing w:after="0" w:line="240" w:lineRule="atLeast"/>
        <w:jc w:val="left"/>
      </w:pPr>
    </w:p>
    <w:p w:rsidR="004B7D7F" w:rsidRPr="00AE5307" w:rsidRDefault="004B7D7F" w:rsidP="00C269FC">
      <w:pPr>
        <w:pStyle w:val="aa"/>
        <w:numPr>
          <w:ilvl w:val="1"/>
          <w:numId w:val="2"/>
        </w:numPr>
        <w:spacing w:after="0" w:line="360" w:lineRule="auto"/>
        <w:ind w:left="0" w:firstLine="0"/>
        <w:outlineLvl w:val="2"/>
        <w:rPr>
          <w:b/>
          <w:bCs/>
        </w:rPr>
      </w:pPr>
      <w:bookmarkStart w:id="107" w:name="_Toc379894524"/>
      <w:bookmarkStart w:id="108" w:name="_Toc384223034"/>
      <w:bookmarkStart w:id="109" w:name="_Toc387246802"/>
      <w:bookmarkStart w:id="110" w:name="_Toc388948545"/>
      <w:bookmarkStart w:id="111" w:name="_Toc410048463"/>
      <w:r w:rsidRPr="00AE5307">
        <w:rPr>
          <w:b/>
          <w:bCs/>
        </w:rPr>
        <w:t>Территориальный водный баланс подачи воды по зонам действия водопроводных сооружений (годовой и в сутки максимального водопотребления)</w:t>
      </w:r>
      <w:bookmarkEnd w:id="107"/>
      <w:bookmarkEnd w:id="108"/>
      <w:bookmarkEnd w:id="109"/>
      <w:bookmarkEnd w:id="110"/>
      <w:bookmarkEnd w:id="111"/>
    </w:p>
    <w:p w:rsidR="004B7D7F" w:rsidRPr="0027368A" w:rsidRDefault="004B7D7F" w:rsidP="004800D1">
      <w:pPr>
        <w:spacing w:before="200"/>
        <w:ind w:firstLine="709"/>
      </w:pPr>
      <w:r w:rsidRPr="0027368A">
        <w:t>Объемы выработки воды за 2013 год каждым водозабором</w:t>
      </w:r>
      <w:r>
        <w:t xml:space="preserve"> не</w:t>
      </w:r>
      <w:r w:rsidRPr="0027368A">
        <w:t xml:space="preserve"> пред</w:t>
      </w:r>
      <w:r>
        <w:t>о</w:t>
      </w:r>
      <w:r w:rsidRPr="0027368A">
        <w:t>ставлены</w:t>
      </w:r>
      <w:r>
        <w:t xml:space="preserve">.В </w:t>
      </w:r>
      <w:r w:rsidRPr="0027368A">
        <w:t xml:space="preserve">таблице </w:t>
      </w:r>
      <w:r>
        <w:t>2</w:t>
      </w:r>
      <w:r w:rsidRPr="0027368A">
        <w:t>.</w:t>
      </w:r>
      <w:r>
        <w:t>9</w:t>
      </w:r>
      <w:r w:rsidRPr="0027368A">
        <w:t>.</w:t>
      </w:r>
      <w:r>
        <w:t xml:space="preserve"> приведен существующий территориальный баланс подачи воды по поселению.</w:t>
      </w:r>
    </w:p>
    <w:p w:rsidR="004B7D7F" w:rsidRPr="0027368A" w:rsidRDefault="004B7D7F" w:rsidP="009A7574">
      <w:pPr>
        <w:spacing w:after="0" w:line="240" w:lineRule="atLeast"/>
        <w:jc w:val="right"/>
        <w:rPr>
          <w:i/>
          <w:iCs/>
        </w:rPr>
      </w:pPr>
      <w:r w:rsidRPr="003D1141">
        <w:rPr>
          <w:i/>
          <w:iCs/>
        </w:rPr>
        <w:t xml:space="preserve">Таблица </w:t>
      </w:r>
      <w:r>
        <w:rPr>
          <w:i/>
          <w:iCs/>
        </w:rPr>
        <w:t>2</w:t>
      </w:r>
      <w:r w:rsidRPr="003D1141">
        <w:rPr>
          <w:i/>
          <w:iCs/>
        </w:rPr>
        <w:t>.9. Существующий</w:t>
      </w:r>
      <w:r w:rsidRPr="0027368A">
        <w:rPr>
          <w:i/>
          <w:iCs/>
        </w:rPr>
        <w:t xml:space="preserve"> территориальный водный баланс.</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32"/>
        <w:gridCol w:w="4542"/>
        <w:gridCol w:w="1408"/>
        <w:gridCol w:w="1409"/>
        <w:gridCol w:w="1409"/>
      </w:tblGrid>
      <w:tr w:rsidR="004B7D7F" w:rsidRPr="0027368A">
        <w:trPr>
          <w:trHeight w:val="780"/>
          <w:jc w:val="center"/>
        </w:trPr>
        <w:tc>
          <w:tcPr>
            <w:tcW w:w="832" w:type="dxa"/>
            <w:vMerge w:val="restart"/>
            <w:vAlign w:val="center"/>
          </w:tcPr>
          <w:p w:rsidR="004B7D7F" w:rsidRPr="009A7574" w:rsidRDefault="004B7D7F" w:rsidP="00651FB0">
            <w:pPr>
              <w:spacing w:after="0" w:line="240" w:lineRule="auto"/>
              <w:jc w:val="center"/>
              <w:rPr>
                <w:b/>
                <w:bCs/>
                <w:color w:val="000000"/>
                <w:lang w:eastAsia="ru-RU"/>
              </w:rPr>
            </w:pPr>
            <w:r w:rsidRPr="009A7574">
              <w:rPr>
                <w:b/>
                <w:bCs/>
                <w:color w:val="000000"/>
                <w:sz w:val="22"/>
                <w:szCs w:val="22"/>
                <w:lang w:eastAsia="ru-RU"/>
              </w:rPr>
              <w:t>№ зоны</w:t>
            </w:r>
          </w:p>
        </w:tc>
        <w:tc>
          <w:tcPr>
            <w:tcW w:w="4542" w:type="dxa"/>
            <w:vMerge w:val="restart"/>
            <w:vAlign w:val="center"/>
          </w:tcPr>
          <w:p w:rsidR="004B7D7F" w:rsidRPr="009A7574" w:rsidRDefault="004B7D7F" w:rsidP="00400A77">
            <w:pPr>
              <w:spacing w:after="0" w:line="240" w:lineRule="auto"/>
              <w:jc w:val="center"/>
              <w:rPr>
                <w:b/>
                <w:bCs/>
                <w:color w:val="000000"/>
                <w:lang w:eastAsia="ru-RU"/>
              </w:rPr>
            </w:pPr>
            <w:r w:rsidRPr="009A7574">
              <w:rPr>
                <w:b/>
                <w:bCs/>
                <w:color w:val="000000"/>
                <w:sz w:val="22"/>
                <w:szCs w:val="22"/>
                <w:lang w:eastAsia="ru-RU"/>
              </w:rPr>
              <w:t>Наименование источника</w:t>
            </w:r>
          </w:p>
        </w:tc>
        <w:tc>
          <w:tcPr>
            <w:tcW w:w="1408" w:type="dxa"/>
            <w:vAlign w:val="center"/>
          </w:tcPr>
          <w:p w:rsidR="004B7D7F" w:rsidRPr="009A7574" w:rsidRDefault="004B7D7F" w:rsidP="00651FB0">
            <w:pPr>
              <w:spacing w:after="0" w:line="240" w:lineRule="auto"/>
              <w:jc w:val="center"/>
              <w:rPr>
                <w:b/>
                <w:bCs/>
                <w:color w:val="000000"/>
                <w:lang w:eastAsia="ru-RU"/>
              </w:rPr>
            </w:pPr>
            <w:r w:rsidRPr="009A7574">
              <w:rPr>
                <w:b/>
                <w:bCs/>
                <w:color w:val="000000"/>
                <w:sz w:val="22"/>
                <w:szCs w:val="22"/>
                <w:lang w:eastAsia="ru-RU"/>
              </w:rPr>
              <w:t>Объем выработки</w:t>
            </w:r>
          </w:p>
        </w:tc>
        <w:tc>
          <w:tcPr>
            <w:tcW w:w="1409" w:type="dxa"/>
            <w:vAlign w:val="center"/>
          </w:tcPr>
          <w:p w:rsidR="004B7D7F" w:rsidRPr="009A7574" w:rsidRDefault="004B7D7F" w:rsidP="00D32137">
            <w:pPr>
              <w:spacing w:after="0" w:line="240" w:lineRule="auto"/>
              <w:jc w:val="center"/>
              <w:rPr>
                <w:b/>
                <w:bCs/>
                <w:color w:val="000000"/>
                <w:lang w:eastAsia="ru-RU"/>
              </w:rPr>
            </w:pPr>
            <w:r w:rsidRPr="009A7574">
              <w:rPr>
                <w:b/>
                <w:bCs/>
                <w:color w:val="000000"/>
                <w:sz w:val="22"/>
                <w:szCs w:val="22"/>
                <w:lang w:eastAsia="ru-RU"/>
              </w:rPr>
              <w:t>в средние сутки</w:t>
            </w:r>
          </w:p>
        </w:tc>
        <w:tc>
          <w:tcPr>
            <w:tcW w:w="1409" w:type="dxa"/>
            <w:vAlign w:val="center"/>
          </w:tcPr>
          <w:p w:rsidR="004B7D7F" w:rsidRPr="009A7574" w:rsidRDefault="004B7D7F" w:rsidP="00651FB0">
            <w:pPr>
              <w:spacing w:after="0" w:line="240" w:lineRule="auto"/>
              <w:jc w:val="center"/>
              <w:rPr>
                <w:b/>
                <w:bCs/>
                <w:color w:val="000000"/>
                <w:lang w:eastAsia="ru-RU"/>
              </w:rPr>
            </w:pPr>
            <w:r w:rsidRPr="009A7574">
              <w:rPr>
                <w:b/>
                <w:bCs/>
                <w:color w:val="000000"/>
                <w:sz w:val="22"/>
                <w:szCs w:val="22"/>
                <w:lang w:eastAsia="ru-RU"/>
              </w:rPr>
              <w:t>макс. суточные</w:t>
            </w:r>
            <w:proofErr w:type="gramStart"/>
            <w:r w:rsidRPr="009A7574">
              <w:rPr>
                <w:b/>
                <w:bCs/>
                <w:color w:val="000000"/>
                <w:sz w:val="22"/>
                <w:szCs w:val="22"/>
                <w:lang w:eastAsia="ru-RU"/>
              </w:rPr>
              <w:t xml:space="preserve"> К</w:t>
            </w:r>
            <w:proofErr w:type="gramEnd"/>
            <w:r w:rsidRPr="009A7574">
              <w:rPr>
                <w:b/>
                <w:bCs/>
                <w:color w:val="000000"/>
                <w:sz w:val="22"/>
                <w:szCs w:val="22"/>
                <w:lang w:eastAsia="ru-RU"/>
              </w:rPr>
              <w:t>=1,2</w:t>
            </w:r>
          </w:p>
        </w:tc>
      </w:tr>
      <w:tr w:rsidR="004B7D7F" w:rsidRPr="0027368A">
        <w:trPr>
          <w:trHeight w:val="345"/>
          <w:jc w:val="center"/>
        </w:trPr>
        <w:tc>
          <w:tcPr>
            <w:tcW w:w="832" w:type="dxa"/>
            <w:vMerge/>
            <w:vAlign w:val="center"/>
          </w:tcPr>
          <w:p w:rsidR="004B7D7F" w:rsidRPr="009A7574" w:rsidRDefault="004B7D7F" w:rsidP="00651FB0">
            <w:pPr>
              <w:spacing w:after="0" w:line="240" w:lineRule="auto"/>
              <w:jc w:val="center"/>
              <w:rPr>
                <w:b/>
                <w:bCs/>
                <w:color w:val="000000"/>
                <w:lang w:eastAsia="ru-RU"/>
              </w:rPr>
            </w:pPr>
          </w:p>
        </w:tc>
        <w:tc>
          <w:tcPr>
            <w:tcW w:w="4542" w:type="dxa"/>
            <w:vMerge/>
            <w:vAlign w:val="center"/>
          </w:tcPr>
          <w:p w:rsidR="004B7D7F" w:rsidRPr="009A7574" w:rsidRDefault="004B7D7F" w:rsidP="00651FB0">
            <w:pPr>
              <w:spacing w:after="0" w:line="240" w:lineRule="auto"/>
              <w:jc w:val="center"/>
              <w:rPr>
                <w:b/>
                <w:bCs/>
                <w:color w:val="000000"/>
                <w:lang w:eastAsia="ru-RU"/>
              </w:rPr>
            </w:pPr>
          </w:p>
        </w:tc>
        <w:tc>
          <w:tcPr>
            <w:tcW w:w="1408" w:type="dxa"/>
            <w:vAlign w:val="center"/>
          </w:tcPr>
          <w:p w:rsidR="004B7D7F" w:rsidRPr="009A7574" w:rsidRDefault="004B7D7F" w:rsidP="00651FB0">
            <w:pPr>
              <w:spacing w:after="0" w:line="240" w:lineRule="auto"/>
              <w:jc w:val="center"/>
              <w:rPr>
                <w:b/>
                <w:bCs/>
                <w:color w:val="000000"/>
                <w:lang w:eastAsia="ru-RU"/>
              </w:rPr>
            </w:pPr>
            <w:r w:rsidRPr="009A7574">
              <w:rPr>
                <w:b/>
                <w:bCs/>
                <w:color w:val="000000"/>
                <w:sz w:val="22"/>
                <w:szCs w:val="22"/>
                <w:lang w:eastAsia="ru-RU"/>
              </w:rPr>
              <w:t>м</w:t>
            </w:r>
            <w:r w:rsidRPr="009A7574">
              <w:rPr>
                <w:b/>
                <w:bCs/>
                <w:color w:val="000000"/>
                <w:sz w:val="22"/>
                <w:szCs w:val="22"/>
                <w:vertAlign w:val="superscript"/>
                <w:lang w:eastAsia="ru-RU"/>
              </w:rPr>
              <w:t>3</w:t>
            </w:r>
            <w:r w:rsidRPr="009A7574">
              <w:rPr>
                <w:b/>
                <w:bCs/>
                <w:color w:val="000000"/>
                <w:sz w:val="22"/>
                <w:szCs w:val="22"/>
                <w:lang w:eastAsia="ru-RU"/>
              </w:rPr>
              <w:t>/год</w:t>
            </w:r>
          </w:p>
        </w:tc>
        <w:tc>
          <w:tcPr>
            <w:tcW w:w="1409" w:type="dxa"/>
            <w:vAlign w:val="center"/>
          </w:tcPr>
          <w:p w:rsidR="004B7D7F" w:rsidRPr="009A7574" w:rsidRDefault="004B7D7F" w:rsidP="00651FB0">
            <w:pPr>
              <w:spacing w:after="0" w:line="240" w:lineRule="auto"/>
              <w:jc w:val="center"/>
              <w:rPr>
                <w:b/>
                <w:bCs/>
                <w:color w:val="000000"/>
                <w:lang w:eastAsia="ru-RU"/>
              </w:rPr>
            </w:pPr>
            <w:r w:rsidRPr="009A7574">
              <w:rPr>
                <w:b/>
                <w:bCs/>
                <w:color w:val="000000"/>
                <w:sz w:val="22"/>
                <w:szCs w:val="22"/>
                <w:lang w:eastAsia="ru-RU"/>
              </w:rPr>
              <w:t>м</w:t>
            </w:r>
            <w:r w:rsidRPr="009A7574">
              <w:rPr>
                <w:b/>
                <w:bCs/>
                <w:color w:val="000000"/>
                <w:sz w:val="22"/>
                <w:szCs w:val="22"/>
                <w:vertAlign w:val="superscript"/>
                <w:lang w:eastAsia="ru-RU"/>
              </w:rPr>
              <w:t>3</w:t>
            </w:r>
            <w:r w:rsidRPr="009A7574">
              <w:rPr>
                <w:b/>
                <w:bCs/>
                <w:color w:val="000000"/>
                <w:sz w:val="22"/>
                <w:szCs w:val="22"/>
                <w:lang w:eastAsia="ru-RU"/>
              </w:rPr>
              <w:t>/</w:t>
            </w:r>
            <w:proofErr w:type="spellStart"/>
            <w:r w:rsidRPr="009A7574">
              <w:rPr>
                <w:b/>
                <w:bCs/>
                <w:color w:val="000000"/>
                <w:sz w:val="22"/>
                <w:szCs w:val="22"/>
                <w:lang w:eastAsia="ru-RU"/>
              </w:rPr>
              <w:t>сут</w:t>
            </w:r>
            <w:proofErr w:type="spellEnd"/>
            <w:r w:rsidRPr="009A7574">
              <w:rPr>
                <w:b/>
                <w:bCs/>
                <w:color w:val="000000"/>
                <w:sz w:val="22"/>
                <w:szCs w:val="22"/>
                <w:lang w:eastAsia="ru-RU"/>
              </w:rPr>
              <w:t>.</w:t>
            </w:r>
          </w:p>
        </w:tc>
        <w:tc>
          <w:tcPr>
            <w:tcW w:w="1409" w:type="dxa"/>
            <w:vAlign w:val="center"/>
          </w:tcPr>
          <w:p w:rsidR="004B7D7F" w:rsidRPr="009A7574" w:rsidRDefault="004B7D7F" w:rsidP="00651FB0">
            <w:pPr>
              <w:spacing w:after="0" w:line="240" w:lineRule="auto"/>
              <w:jc w:val="center"/>
              <w:rPr>
                <w:b/>
                <w:bCs/>
                <w:color w:val="000000"/>
                <w:lang w:eastAsia="ru-RU"/>
              </w:rPr>
            </w:pPr>
            <w:r w:rsidRPr="009A7574">
              <w:rPr>
                <w:b/>
                <w:bCs/>
                <w:color w:val="000000"/>
                <w:sz w:val="22"/>
                <w:szCs w:val="22"/>
                <w:lang w:eastAsia="ru-RU"/>
              </w:rPr>
              <w:t>м</w:t>
            </w:r>
            <w:r w:rsidRPr="009A7574">
              <w:rPr>
                <w:b/>
                <w:bCs/>
                <w:color w:val="000000"/>
                <w:sz w:val="22"/>
                <w:szCs w:val="22"/>
                <w:vertAlign w:val="superscript"/>
                <w:lang w:eastAsia="ru-RU"/>
              </w:rPr>
              <w:t>3</w:t>
            </w:r>
            <w:r w:rsidRPr="009A7574">
              <w:rPr>
                <w:b/>
                <w:bCs/>
                <w:color w:val="000000"/>
                <w:sz w:val="22"/>
                <w:szCs w:val="22"/>
                <w:lang w:eastAsia="ru-RU"/>
              </w:rPr>
              <w:t>/</w:t>
            </w:r>
            <w:proofErr w:type="spellStart"/>
            <w:r w:rsidRPr="009A7574">
              <w:rPr>
                <w:b/>
                <w:bCs/>
                <w:color w:val="000000"/>
                <w:sz w:val="22"/>
                <w:szCs w:val="22"/>
                <w:lang w:eastAsia="ru-RU"/>
              </w:rPr>
              <w:t>сут</w:t>
            </w:r>
            <w:proofErr w:type="spellEnd"/>
            <w:r w:rsidRPr="009A7574">
              <w:rPr>
                <w:b/>
                <w:bCs/>
                <w:color w:val="000000"/>
                <w:sz w:val="22"/>
                <w:szCs w:val="22"/>
                <w:lang w:eastAsia="ru-RU"/>
              </w:rPr>
              <w:t>.</w:t>
            </w:r>
          </w:p>
        </w:tc>
      </w:tr>
      <w:tr w:rsidR="004B7D7F" w:rsidRPr="0027368A">
        <w:trPr>
          <w:trHeight w:val="315"/>
          <w:jc w:val="center"/>
        </w:trPr>
        <w:tc>
          <w:tcPr>
            <w:tcW w:w="832" w:type="dxa"/>
            <w:vAlign w:val="bottom"/>
          </w:tcPr>
          <w:p w:rsidR="004B7D7F" w:rsidRPr="0027368A" w:rsidRDefault="004B7D7F" w:rsidP="00CF2975">
            <w:pPr>
              <w:spacing w:after="0" w:line="240" w:lineRule="auto"/>
              <w:jc w:val="center"/>
              <w:rPr>
                <w:color w:val="000000"/>
                <w:lang w:eastAsia="ru-RU"/>
              </w:rPr>
            </w:pPr>
            <w:r w:rsidRPr="0027368A">
              <w:rPr>
                <w:color w:val="000000"/>
                <w:sz w:val="22"/>
                <w:szCs w:val="22"/>
                <w:lang w:eastAsia="ru-RU"/>
              </w:rPr>
              <w:t>1</w:t>
            </w:r>
          </w:p>
        </w:tc>
        <w:tc>
          <w:tcPr>
            <w:tcW w:w="4542" w:type="dxa"/>
            <w:vAlign w:val="bottom"/>
          </w:tcPr>
          <w:p w:rsidR="004B7D7F" w:rsidRPr="0027368A" w:rsidRDefault="004B7D7F" w:rsidP="00CF2975">
            <w:pPr>
              <w:spacing w:after="0" w:line="240" w:lineRule="auto"/>
              <w:rPr>
                <w:color w:val="000000"/>
                <w:lang w:eastAsia="ru-RU"/>
              </w:rPr>
            </w:pPr>
            <w:r>
              <w:rPr>
                <w:color w:val="000000"/>
                <w:lang w:eastAsia="ru-RU"/>
              </w:rPr>
              <w:t>Иордан</w:t>
            </w:r>
          </w:p>
        </w:tc>
        <w:tc>
          <w:tcPr>
            <w:tcW w:w="1408" w:type="dxa"/>
            <w:vMerge w:val="restart"/>
            <w:vAlign w:val="center"/>
          </w:tcPr>
          <w:p w:rsidR="004B7D7F" w:rsidRPr="0027368A" w:rsidRDefault="004B7D7F" w:rsidP="00DB161C">
            <w:pPr>
              <w:pStyle w:val="11"/>
              <w:ind w:firstLine="0"/>
              <w:jc w:val="center"/>
              <w:rPr>
                <w:lang w:eastAsia="ru-RU"/>
              </w:rPr>
            </w:pPr>
            <w:r>
              <w:rPr>
                <w:lang w:eastAsia="ru-RU"/>
              </w:rPr>
              <w:t>47600</w:t>
            </w:r>
          </w:p>
        </w:tc>
        <w:tc>
          <w:tcPr>
            <w:tcW w:w="1409" w:type="dxa"/>
            <w:vMerge w:val="restart"/>
            <w:vAlign w:val="center"/>
          </w:tcPr>
          <w:p w:rsidR="004B7D7F" w:rsidRPr="0027368A" w:rsidRDefault="004B7D7F" w:rsidP="00DB161C">
            <w:pPr>
              <w:pStyle w:val="11"/>
              <w:ind w:firstLine="0"/>
              <w:jc w:val="center"/>
              <w:rPr>
                <w:lang w:eastAsia="ru-RU"/>
              </w:rPr>
            </w:pPr>
            <w:r>
              <w:rPr>
                <w:lang w:eastAsia="ru-RU"/>
              </w:rPr>
              <w:t>130,4</w:t>
            </w:r>
          </w:p>
        </w:tc>
        <w:tc>
          <w:tcPr>
            <w:tcW w:w="1409" w:type="dxa"/>
            <w:vMerge w:val="restart"/>
            <w:vAlign w:val="center"/>
          </w:tcPr>
          <w:p w:rsidR="004B7D7F" w:rsidRPr="0027368A" w:rsidRDefault="004B7D7F" w:rsidP="00DB161C">
            <w:pPr>
              <w:pStyle w:val="11"/>
              <w:ind w:firstLine="0"/>
              <w:jc w:val="center"/>
            </w:pPr>
            <w:r>
              <w:t>156,5</w:t>
            </w:r>
          </w:p>
        </w:tc>
      </w:tr>
      <w:tr w:rsidR="004B7D7F" w:rsidRPr="0027368A">
        <w:trPr>
          <w:trHeight w:val="315"/>
          <w:jc w:val="center"/>
        </w:trPr>
        <w:tc>
          <w:tcPr>
            <w:tcW w:w="832" w:type="dxa"/>
            <w:vAlign w:val="bottom"/>
          </w:tcPr>
          <w:p w:rsidR="004B7D7F" w:rsidRPr="0027368A" w:rsidRDefault="004B7D7F" w:rsidP="00CF2975">
            <w:pPr>
              <w:spacing w:after="0" w:line="240" w:lineRule="auto"/>
              <w:jc w:val="center"/>
              <w:rPr>
                <w:color w:val="000000"/>
                <w:lang w:eastAsia="ru-RU"/>
              </w:rPr>
            </w:pPr>
            <w:r w:rsidRPr="0027368A">
              <w:rPr>
                <w:color w:val="000000"/>
                <w:sz w:val="22"/>
                <w:szCs w:val="22"/>
                <w:lang w:eastAsia="ru-RU"/>
              </w:rPr>
              <w:t>2</w:t>
            </w:r>
          </w:p>
        </w:tc>
        <w:tc>
          <w:tcPr>
            <w:tcW w:w="4542" w:type="dxa"/>
            <w:vAlign w:val="bottom"/>
          </w:tcPr>
          <w:p w:rsidR="004B7D7F" w:rsidRPr="0027368A" w:rsidRDefault="004B7D7F" w:rsidP="00CF2975">
            <w:pPr>
              <w:spacing w:after="0" w:line="240" w:lineRule="auto"/>
              <w:rPr>
                <w:color w:val="000000"/>
                <w:lang w:eastAsia="ru-RU"/>
              </w:rPr>
            </w:pPr>
            <w:r>
              <w:rPr>
                <w:color w:val="000000"/>
                <w:lang w:eastAsia="ru-RU"/>
              </w:rPr>
              <w:t>Михайловский</w:t>
            </w:r>
          </w:p>
        </w:tc>
        <w:tc>
          <w:tcPr>
            <w:tcW w:w="1408" w:type="dxa"/>
            <w:vMerge/>
            <w:vAlign w:val="bottom"/>
          </w:tcPr>
          <w:p w:rsidR="004B7D7F" w:rsidRPr="0027368A" w:rsidRDefault="004B7D7F" w:rsidP="00CF2975">
            <w:pPr>
              <w:spacing w:after="0" w:line="240" w:lineRule="atLeast"/>
              <w:jc w:val="center"/>
              <w:rPr>
                <w:color w:val="000000"/>
                <w:lang w:eastAsia="ru-RU"/>
              </w:rPr>
            </w:pPr>
          </w:p>
        </w:tc>
        <w:tc>
          <w:tcPr>
            <w:tcW w:w="1409" w:type="dxa"/>
            <w:vMerge/>
            <w:vAlign w:val="center"/>
          </w:tcPr>
          <w:p w:rsidR="004B7D7F" w:rsidRPr="00DB161C" w:rsidRDefault="004B7D7F" w:rsidP="0027306F">
            <w:pPr>
              <w:spacing w:after="0" w:line="240" w:lineRule="atLeast"/>
              <w:jc w:val="center"/>
              <w:rPr>
                <w:color w:val="000000"/>
                <w:lang w:eastAsia="ru-RU"/>
              </w:rPr>
            </w:pPr>
          </w:p>
        </w:tc>
        <w:tc>
          <w:tcPr>
            <w:tcW w:w="1409" w:type="dxa"/>
            <w:vMerge/>
            <w:vAlign w:val="center"/>
          </w:tcPr>
          <w:p w:rsidR="004B7D7F" w:rsidRPr="0027368A" w:rsidRDefault="004B7D7F" w:rsidP="0027306F">
            <w:pPr>
              <w:spacing w:after="0" w:line="240" w:lineRule="atLeast"/>
              <w:jc w:val="center"/>
              <w:rPr>
                <w:color w:val="000000"/>
              </w:rPr>
            </w:pPr>
          </w:p>
        </w:tc>
      </w:tr>
      <w:tr w:rsidR="004B7D7F" w:rsidRPr="0027368A">
        <w:trPr>
          <w:trHeight w:val="315"/>
          <w:jc w:val="center"/>
        </w:trPr>
        <w:tc>
          <w:tcPr>
            <w:tcW w:w="832" w:type="dxa"/>
            <w:vAlign w:val="bottom"/>
          </w:tcPr>
          <w:p w:rsidR="004B7D7F" w:rsidRPr="0027368A" w:rsidRDefault="004B7D7F" w:rsidP="00CF2975">
            <w:pPr>
              <w:spacing w:after="0" w:line="240" w:lineRule="auto"/>
              <w:jc w:val="center"/>
              <w:rPr>
                <w:color w:val="000000"/>
                <w:lang w:eastAsia="ru-RU"/>
              </w:rPr>
            </w:pPr>
            <w:r w:rsidRPr="0027368A">
              <w:rPr>
                <w:color w:val="000000"/>
                <w:sz w:val="22"/>
                <w:szCs w:val="22"/>
                <w:lang w:eastAsia="ru-RU"/>
              </w:rPr>
              <w:t>3</w:t>
            </w:r>
          </w:p>
        </w:tc>
        <w:tc>
          <w:tcPr>
            <w:tcW w:w="4542" w:type="dxa"/>
            <w:vAlign w:val="bottom"/>
          </w:tcPr>
          <w:p w:rsidR="004B7D7F" w:rsidRPr="0027368A" w:rsidRDefault="004B7D7F" w:rsidP="00470AF5">
            <w:pPr>
              <w:spacing w:after="0" w:line="240" w:lineRule="auto"/>
              <w:rPr>
                <w:color w:val="000000"/>
                <w:lang w:eastAsia="ru-RU"/>
              </w:rPr>
            </w:pPr>
            <w:proofErr w:type="spellStart"/>
            <w:r>
              <w:rPr>
                <w:color w:val="000000"/>
                <w:lang w:eastAsia="ru-RU"/>
              </w:rPr>
              <w:t>Глядино</w:t>
            </w:r>
            <w:proofErr w:type="spellEnd"/>
          </w:p>
        </w:tc>
        <w:tc>
          <w:tcPr>
            <w:tcW w:w="1408" w:type="dxa"/>
            <w:vMerge w:val="restart"/>
            <w:vAlign w:val="center"/>
          </w:tcPr>
          <w:p w:rsidR="004B7D7F" w:rsidRPr="0027368A" w:rsidRDefault="004B7D7F" w:rsidP="007E122B">
            <w:pPr>
              <w:pStyle w:val="11"/>
              <w:spacing w:before="0" w:line="240" w:lineRule="atLeast"/>
              <w:ind w:firstLine="0"/>
              <w:jc w:val="center"/>
              <w:rPr>
                <w:color w:val="000000"/>
                <w:lang w:eastAsia="ru-RU"/>
              </w:rPr>
            </w:pPr>
            <w:r>
              <w:rPr>
                <w:color w:val="000000"/>
                <w:lang w:eastAsia="ru-RU"/>
              </w:rPr>
              <w:t>34000</w:t>
            </w:r>
          </w:p>
        </w:tc>
        <w:tc>
          <w:tcPr>
            <w:tcW w:w="1409" w:type="dxa"/>
            <w:vMerge w:val="restart"/>
            <w:vAlign w:val="center"/>
          </w:tcPr>
          <w:p w:rsidR="004B7D7F" w:rsidRPr="0027368A" w:rsidRDefault="004B7D7F" w:rsidP="007E122B">
            <w:pPr>
              <w:spacing w:after="0" w:line="240" w:lineRule="atLeast"/>
              <w:jc w:val="center"/>
              <w:rPr>
                <w:color w:val="000000"/>
              </w:rPr>
            </w:pPr>
            <w:r>
              <w:rPr>
                <w:color w:val="000000"/>
              </w:rPr>
              <w:t>93,15</w:t>
            </w:r>
          </w:p>
        </w:tc>
        <w:tc>
          <w:tcPr>
            <w:tcW w:w="1409" w:type="dxa"/>
            <w:vMerge w:val="restart"/>
            <w:vAlign w:val="center"/>
          </w:tcPr>
          <w:p w:rsidR="004B7D7F" w:rsidRPr="0027368A" w:rsidRDefault="004B7D7F" w:rsidP="007E122B">
            <w:pPr>
              <w:spacing w:after="0" w:line="240" w:lineRule="atLeast"/>
              <w:jc w:val="center"/>
              <w:rPr>
                <w:color w:val="000000"/>
              </w:rPr>
            </w:pPr>
            <w:r>
              <w:rPr>
                <w:color w:val="000000"/>
              </w:rPr>
              <w:t>111,8</w:t>
            </w:r>
          </w:p>
        </w:tc>
      </w:tr>
      <w:tr w:rsidR="004B7D7F" w:rsidRPr="0027368A">
        <w:trPr>
          <w:trHeight w:val="315"/>
          <w:jc w:val="center"/>
        </w:trPr>
        <w:tc>
          <w:tcPr>
            <w:tcW w:w="832" w:type="dxa"/>
            <w:vAlign w:val="bottom"/>
          </w:tcPr>
          <w:p w:rsidR="004B7D7F" w:rsidRPr="0027368A" w:rsidRDefault="004B7D7F" w:rsidP="00DB161C">
            <w:pPr>
              <w:spacing w:after="0" w:line="240" w:lineRule="auto"/>
              <w:jc w:val="center"/>
              <w:rPr>
                <w:color w:val="000000"/>
                <w:lang w:eastAsia="ru-RU"/>
              </w:rPr>
            </w:pPr>
            <w:r w:rsidRPr="0027368A">
              <w:rPr>
                <w:color w:val="000000"/>
                <w:sz w:val="22"/>
                <w:szCs w:val="22"/>
                <w:lang w:eastAsia="ru-RU"/>
              </w:rPr>
              <w:t>4</w:t>
            </w:r>
          </w:p>
        </w:tc>
        <w:tc>
          <w:tcPr>
            <w:tcW w:w="4542" w:type="dxa"/>
            <w:vAlign w:val="bottom"/>
          </w:tcPr>
          <w:p w:rsidR="004B7D7F" w:rsidRPr="0027368A" w:rsidRDefault="004B7D7F" w:rsidP="00DB161C">
            <w:pPr>
              <w:spacing w:after="0" w:line="240" w:lineRule="auto"/>
              <w:rPr>
                <w:color w:val="000000"/>
                <w:lang w:eastAsia="ru-RU"/>
              </w:rPr>
            </w:pPr>
            <w:r>
              <w:rPr>
                <w:color w:val="000000"/>
                <w:lang w:eastAsia="ru-RU"/>
              </w:rPr>
              <w:t>Б.Горки</w:t>
            </w:r>
          </w:p>
        </w:tc>
        <w:tc>
          <w:tcPr>
            <w:tcW w:w="1408" w:type="dxa"/>
            <w:vMerge/>
            <w:vAlign w:val="bottom"/>
          </w:tcPr>
          <w:p w:rsidR="004B7D7F" w:rsidRPr="0027368A" w:rsidRDefault="004B7D7F" w:rsidP="00DB161C">
            <w:pPr>
              <w:spacing w:after="0" w:line="240" w:lineRule="atLeast"/>
              <w:jc w:val="center"/>
              <w:rPr>
                <w:color w:val="000000"/>
                <w:lang w:eastAsia="ru-RU"/>
              </w:rPr>
            </w:pPr>
          </w:p>
        </w:tc>
        <w:tc>
          <w:tcPr>
            <w:tcW w:w="1409" w:type="dxa"/>
            <w:vMerge/>
            <w:vAlign w:val="center"/>
          </w:tcPr>
          <w:p w:rsidR="004B7D7F" w:rsidRPr="0027368A" w:rsidRDefault="004B7D7F" w:rsidP="00DB161C">
            <w:pPr>
              <w:spacing w:after="0" w:line="240" w:lineRule="atLeast"/>
              <w:jc w:val="center"/>
              <w:rPr>
                <w:color w:val="000000"/>
              </w:rPr>
            </w:pPr>
          </w:p>
        </w:tc>
        <w:tc>
          <w:tcPr>
            <w:tcW w:w="1409" w:type="dxa"/>
            <w:vMerge/>
            <w:vAlign w:val="center"/>
          </w:tcPr>
          <w:p w:rsidR="004B7D7F" w:rsidRPr="0027368A" w:rsidRDefault="004B7D7F" w:rsidP="00DB161C">
            <w:pPr>
              <w:spacing w:after="0" w:line="240" w:lineRule="atLeast"/>
              <w:jc w:val="center"/>
              <w:rPr>
                <w:color w:val="000000"/>
              </w:rPr>
            </w:pPr>
          </w:p>
        </w:tc>
      </w:tr>
      <w:tr w:rsidR="004B7D7F" w:rsidRPr="0027368A">
        <w:trPr>
          <w:trHeight w:val="315"/>
          <w:jc w:val="center"/>
        </w:trPr>
        <w:tc>
          <w:tcPr>
            <w:tcW w:w="832" w:type="dxa"/>
            <w:vAlign w:val="bottom"/>
          </w:tcPr>
          <w:p w:rsidR="004B7D7F" w:rsidRPr="0027368A" w:rsidRDefault="004B7D7F" w:rsidP="00DB161C">
            <w:pPr>
              <w:spacing w:after="0" w:line="240" w:lineRule="auto"/>
              <w:jc w:val="center"/>
              <w:rPr>
                <w:color w:val="000000"/>
                <w:lang w:eastAsia="ru-RU"/>
              </w:rPr>
            </w:pPr>
            <w:r>
              <w:rPr>
                <w:color w:val="000000"/>
                <w:sz w:val="22"/>
                <w:szCs w:val="22"/>
                <w:lang w:eastAsia="ru-RU"/>
              </w:rPr>
              <w:t>5</w:t>
            </w:r>
          </w:p>
        </w:tc>
        <w:tc>
          <w:tcPr>
            <w:tcW w:w="4542" w:type="dxa"/>
            <w:vAlign w:val="bottom"/>
          </w:tcPr>
          <w:p w:rsidR="004B7D7F" w:rsidRPr="0027368A" w:rsidRDefault="004B7D7F" w:rsidP="00453E3E">
            <w:pPr>
              <w:spacing w:after="0" w:line="240" w:lineRule="auto"/>
              <w:rPr>
                <w:color w:val="000000"/>
                <w:lang w:eastAsia="ru-RU"/>
              </w:rPr>
            </w:pPr>
            <w:r>
              <w:rPr>
                <w:color w:val="000000"/>
                <w:lang w:eastAsia="ru-RU"/>
              </w:rPr>
              <w:t xml:space="preserve">Яльгелево </w:t>
            </w:r>
          </w:p>
        </w:tc>
        <w:tc>
          <w:tcPr>
            <w:tcW w:w="1408" w:type="dxa"/>
            <w:vAlign w:val="bottom"/>
          </w:tcPr>
          <w:p w:rsidR="004B7D7F" w:rsidRPr="0027368A" w:rsidRDefault="004B7D7F" w:rsidP="00DB161C">
            <w:pPr>
              <w:spacing w:after="0" w:line="240" w:lineRule="atLeast"/>
              <w:jc w:val="center"/>
              <w:rPr>
                <w:color w:val="000000"/>
                <w:lang w:eastAsia="ru-RU"/>
              </w:rPr>
            </w:pPr>
            <w:r>
              <w:rPr>
                <w:color w:val="000000"/>
                <w:lang w:eastAsia="ru-RU"/>
              </w:rPr>
              <w:t>258200,55</w:t>
            </w:r>
          </w:p>
        </w:tc>
        <w:tc>
          <w:tcPr>
            <w:tcW w:w="1409" w:type="dxa"/>
            <w:vAlign w:val="center"/>
          </w:tcPr>
          <w:p w:rsidR="004B7D7F" w:rsidRPr="0027368A" w:rsidRDefault="004B7D7F" w:rsidP="00DB161C">
            <w:pPr>
              <w:spacing w:after="0" w:line="240" w:lineRule="atLeast"/>
              <w:jc w:val="center"/>
              <w:rPr>
                <w:color w:val="000000"/>
              </w:rPr>
            </w:pPr>
            <w:r>
              <w:rPr>
                <w:color w:val="000000"/>
              </w:rPr>
              <w:t>707,3</w:t>
            </w:r>
          </w:p>
        </w:tc>
        <w:tc>
          <w:tcPr>
            <w:tcW w:w="1409" w:type="dxa"/>
            <w:vAlign w:val="center"/>
          </w:tcPr>
          <w:p w:rsidR="004B7D7F" w:rsidRPr="0027368A" w:rsidRDefault="004B7D7F" w:rsidP="00DB161C">
            <w:pPr>
              <w:spacing w:after="0" w:line="240" w:lineRule="atLeast"/>
              <w:jc w:val="center"/>
              <w:rPr>
                <w:color w:val="000000"/>
              </w:rPr>
            </w:pPr>
            <w:r>
              <w:rPr>
                <w:color w:val="000000"/>
              </w:rPr>
              <w:t>848,9</w:t>
            </w:r>
          </w:p>
        </w:tc>
      </w:tr>
    </w:tbl>
    <w:p w:rsidR="004B7D7F" w:rsidRPr="0027368A" w:rsidRDefault="004B7D7F" w:rsidP="009A7574">
      <w:pPr>
        <w:spacing w:before="240" w:after="0"/>
        <w:jc w:val="center"/>
        <w:rPr>
          <w:i/>
          <w:iCs/>
        </w:rPr>
      </w:pPr>
      <w:r w:rsidRPr="00F116F0">
        <w:rPr>
          <w:i/>
          <w:iCs/>
          <w:noProof/>
          <w:lang w:eastAsia="ru-RU"/>
        </w:rPr>
        <w:object w:dxaOrig="8324" w:dyaOrig="4906">
          <v:shape id="_x0000_i1029" type="#_x0000_t75" style="width:416.4pt;height:245.4pt;visibility:visible" o:ole="">
            <v:imagedata r:id="rId15" o:title=""/>
            <o:lock v:ext="edit" aspectratio="f"/>
          </v:shape>
          <o:OLEObject Type="Embed" ProgID="Excel.Sheet.8" ShapeID="_x0000_i1029" DrawAspect="Content" ObjectID="_1770041502" r:id="rId16">
            <o:FieldCodes>\s</o:FieldCodes>
          </o:OLEObject>
        </w:object>
      </w:r>
    </w:p>
    <w:p w:rsidR="004B7D7F" w:rsidRDefault="004B7D7F" w:rsidP="009A7574">
      <w:pPr>
        <w:spacing w:after="0"/>
        <w:jc w:val="center"/>
        <w:rPr>
          <w:i/>
          <w:iCs/>
        </w:rPr>
      </w:pPr>
      <w:r w:rsidRPr="0027368A">
        <w:rPr>
          <w:i/>
          <w:iCs/>
        </w:rPr>
        <w:t xml:space="preserve">Диаграмма </w:t>
      </w:r>
      <w:r>
        <w:rPr>
          <w:i/>
          <w:iCs/>
        </w:rPr>
        <w:t>3</w:t>
      </w:r>
      <w:r w:rsidRPr="0027368A">
        <w:rPr>
          <w:i/>
          <w:iCs/>
        </w:rPr>
        <w:t>.</w:t>
      </w:r>
      <w:r>
        <w:rPr>
          <w:i/>
          <w:iCs/>
        </w:rPr>
        <w:t>1</w:t>
      </w:r>
      <w:r w:rsidRPr="0027368A">
        <w:rPr>
          <w:i/>
          <w:iCs/>
        </w:rPr>
        <w:t>. Территориальный водный баланс по зонам действия водопроводных сооружений.</w:t>
      </w:r>
    </w:p>
    <w:p w:rsidR="004B7D7F" w:rsidRPr="00F116F0" w:rsidRDefault="004B7D7F" w:rsidP="00A375F3">
      <w:pPr>
        <w:pStyle w:val="11"/>
      </w:pPr>
      <w:r>
        <w:t>Таким образом, наибольшая подача воды приходится на д. Яльгелево.</w:t>
      </w:r>
    </w:p>
    <w:p w:rsidR="004B7D7F" w:rsidRPr="0031786D" w:rsidRDefault="004B7D7F" w:rsidP="00C2239C">
      <w:pPr>
        <w:spacing w:before="200" w:after="0"/>
        <w:ind w:firstLine="709"/>
        <w:rPr>
          <w:b/>
          <w:bCs/>
          <w:sz w:val="26"/>
          <w:szCs w:val="26"/>
        </w:rPr>
      </w:pPr>
      <w:r>
        <w:rPr>
          <w:b/>
          <w:bCs/>
          <w:sz w:val="26"/>
          <w:szCs w:val="26"/>
        </w:rPr>
        <w:br w:type="page"/>
      </w:r>
    </w:p>
    <w:p w:rsidR="004B7D7F" w:rsidRPr="00AE5307" w:rsidRDefault="004B7D7F" w:rsidP="00096E18">
      <w:pPr>
        <w:pStyle w:val="aa"/>
        <w:numPr>
          <w:ilvl w:val="1"/>
          <w:numId w:val="2"/>
        </w:numPr>
        <w:spacing w:after="0" w:line="360" w:lineRule="auto"/>
        <w:ind w:left="0" w:firstLine="0"/>
        <w:outlineLvl w:val="2"/>
        <w:rPr>
          <w:b/>
          <w:bCs/>
        </w:rPr>
      </w:pPr>
      <w:bookmarkStart w:id="112" w:name="_Toc386035497"/>
      <w:bookmarkStart w:id="113" w:name="_Toc388948546"/>
      <w:bookmarkStart w:id="114" w:name="_Toc410048464"/>
      <w:bookmarkStart w:id="115" w:name="_Toc379894526"/>
      <w:bookmarkStart w:id="116" w:name="_Toc384223036"/>
      <w:bookmarkStart w:id="117" w:name="_Toc387246804"/>
      <w:bookmarkStart w:id="118" w:name="_Toc388948547"/>
      <w:bookmarkStart w:id="119" w:name="_Toc410048465"/>
      <w:r w:rsidRPr="00AE5307">
        <w:rPr>
          <w:b/>
          <w:bCs/>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bookmarkEnd w:id="112"/>
      <w:bookmarkEnd w:id="113"/>
      <w:bookmarkEnd w:id="114"/>
    </w:p>
    <w:p w:rsidR="004B7D7F" w:rsidRPr="0027368A" w:rsidRDefault="004B7D7F" w:rsidP="00096E18">
      <w:pPr>
        <w:pStyle w:val="11"/>
        <w:spacing w:after="240"/>
      </w:pPr>
      <w:r>
        <w:t>Сведения по реализации воды не предоставлены.</w:t>
      </w:r>
      <w:r w:rsidRPr="0027368A">
        <w:t xml:space="preserve"> Структу</w:t>
      </w:r>
      <w:r>
        <w:t>ру</w:t>
      </w:r>
      <w:r w:rsidRPr="0027368A">
        <w:t xml:space="preserve"> потребления воды по группам абонентов эксплуатирующих предприятий </w:t>
      </w:r>
      <w:r>
        <w:t>привести невозможно.</w:t>
      </w:r>
    </w:p>
    <w:p w:rsidR="004B7D7F" w:rsidRPr="00AE5307" w:rsidRDefault="004B7D7F" w:rsidP="00C269FC">
      <w:pPr>
        <w:pStyle w:val="aa"/>
        <w:numPr>
          <w:ilvl w:val="1"/>
          <w:numId w:val="2"/>
        </w:numPr>
        <w:spacing w:after="0" w:line="360" w:lineRule="auto"/>
        <w:ind w:left="0" w:firstLine="0"/>
        <w:outlineLvl w:val="2"/>
        <w:rPr>
          <w:b/>
          <w:bCs/>
        </w:rPr>
      </w:pPr>
      <w:r w:rsidRPr="00AE5307">
        <w:rPr>
          <w:b/>
          <w:bCs/>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115"/>
      <w:bookmarkEnd w:id="116"/>
      <w:bookmarkEnd w:id="117"/>
      <w:bookmarkEnd w:id="118"/>
      <w:bookmarkEnd w:id="119"/>
    </w:p>
    <w:p w:rsidR="004B7D7F" w:rsidRPr="00FA127B" w:rsidRDefault="004B7D7F" w:rsidP="00FA127B">
      <w:pPr>
        <w:pStyle w:val="11"/>
      </w:pPr>
      <w:r w:rsidRPr="00FA127B">
        <w:t>В настоящее время в МО Ропшинское сельское поселение Ломоносовского муниципального района Ленинградской области действуют нормы удельного водопотребления, утвержденные постановлением правительства Ленинградской области " Об утверждении нормативов потребления коммунальных услуг по холодному водоснабжению, водоотведению, горячему водоснабжению в жилых помещениях в многоквартирных домах на территории Ленинградской области, при отсутствии приборов учета" от 11.02.2013 N 25 (приложение 5).</w:t>
      </w:r>
    </w:p>
    <w:p w:rsidR="004B7D7F" w:rsidRPr="00FA127B" w:rsidRDefault="004B7D7F" w:rsidP="00FA127B">
      <w:pPr>
        <w:pStyle w:val="11"/>
      </w:pPr>
      <w:r w:rsidRPr="00FA127B">
        <w:t xml:space="preserve">Нормативы потребления холодного и горячего водоснабжения и водоотведения представлены в таблице </w:t>
      </w:r>
      <w:r>
        <w:t>2.10</w:t>
      </w:r>
      <w:r w:rsidRPr="00FA127B">
        <w:t>.</w:t>
      </w:r>
    </w:p>
    <w:p w:rsidR="004B7D7F" w:rsidRPr="00FA127B" w:rsidRDefault="004B7D7F" w:rsidP="007F10CC">
      <w:pPr>
        <w:pStyle w:val="11"/>
        <w:spacing w:line="240" w:lineRule="atLeast"/>
        <w:jc w:val="right"/>
        <w:rPr>
          <w:i/>
          <w:iCs/>
        </w:rPr>
      </w:pPr>
      <w:r w:rsidRPr="003D1141">
        <w:rPr>
          <w:i/>
          <w:iCs/>
        </w:rPr>
        <w:t xml:space="preserve">Таблица </w:t>
      </w:r>
      <w:r>
        <w:rPr>
          <w:i/>
          <w:iCs/>
        </w:rPr>
        <w:t>2</w:t>
      </w:r>
      <w:r w:rsidRPr="003D1141">
        <w:rPr>
          <w:i/>
          <w:iCs/>
        </w:rPr>
        <w:t>.10</w:t>
      </w:r>
      <w:r w:rsidRPr="00FA127B">
        <w:rPr>
          <w:i/>
          <w:iCs/>
        </w:rPr>
        <w:t xml:space="preserve"> – Нормативы потребления коммунальных услуг по холодному водоснабжению, водоотведению, горячему водоснабжению в жилых помещениях в многоквартирных домах на территории Ленинградской области, при отсутствии приборов учета</w:t>
      </w:r>
    </w:p>
    <w:p w:rsidR="004B7D7F" w:rsidRPr="00FA127B" w:rsidRDefault="004B7D7F" w:rsidP="007F10CC">
      <w:pPr>
        <w:pStyle w:val="11"/>
        <w:spacing w:before="0"/>
        <w:jc w:val="right"/>
        <w:rPr>
          <w:i/>
          <w:iCs/>
        </w:rPr>
      </w:pPr>
      <w:r w:rsidRPr="00FA127B">
        <w:rPr>
          <w:i/>
          <w:iCs/>
        </w:rPr>
        <w:t>(куб.м/чел. в месяц)</w:t>
      </w:r>
    </w:p>
    <w:tbl>
      <w:tblPr>
        <w:tblW w:w="5000" w:type="pct"/>
        <w:jc w:val="center"/>
        <w:tblCellSpacing w:w="5" w:type="nil"/>
        <w:tblCellMar>
          <w:left w:w="75" w:type="dxa"/>
          <w:right w:w="75" w:type="dxa"/>
        </w:tblCellMar>
        <w:tblLook w:val="0000" w:firstRow="0" w:lastRow="0" w:firstColumn="0" w:lastColumn="0" w:noHBand="0" w:noVBand="0"/>
      </w:tblPr>
      <w:tblGrid>
        <w:gridCol w:w="601"/>
        <w:gridCol w:w="4374"/>
        <w:gridCol w:w="1401"/>
        <w:gridCol w:w="1323"/>
        <w:gridCol w:w="1806"/>
      </w:tblGrid>
      <w:tr w:rsidR="004B7D7F" w:rsidRPr="00FA127B">
        <w:trPr>
          <w:trHeight w:val="400"/>
          <w:tblHeader/>
          <w:tblCellSpacing w:w="5" w:type="nil"/>
          <w:jc w:val="center"/>
        </w:trPr>
        <w:tc>
          <w:tcPr>
            <w:tcW w:w="316" w:type="pct"/>
            <w:vMerge w:val="restart"/>
            <w:tcBorders>
              <w:top w:val="single" w:sz="4" w:space="0" w:color="auto"/>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left"/>
              <w:rPr>
                <w:lang w:eastAsia="ru-RU"/>
              </w:rPr>
            </w:pPr>
          </w:p>
        </w:tc>
        <w:tc>
          <w:tcPr>
            <w:tcW w:w="2301" w:type="pct"/>
            <w:vMerge w:val="restart"/>
            <w:tcBorders>
              <w:top w:val="single" w:sz="4" w:space="0" w:color="auto"/>
              <w:left w:val="single" w:sz="4" w:space="0" w:color="auto"/>
              <w:bottom w:val="single" w:sz="4" w:space="0" w:color="auto"/>
              <w:right w:val="single" w:sz="4" w:space="0" w:color="auto"/>
            </w:tcBorders>
            <w:vAlign w:val="center"/>
          </w:tcPr>
          <w:p w:rsidR="004B7D7F" w:rsidRPr="00850ED2" w:rsidRDefault="004B7D7F" w:rsidP="00850ED2">
            <w:pPr>
              <w:pStyle w:val="11"/>
              <w:jc w:val="center"/>
              <w:rPr>
                <w:b/>
                <w:bCs/>
                <w:lang w:eastAsia="ru-RU"/>
              </w:rPr>
            </w:pPr>
            <w:r w:rsidRPr="00850ED2">
              <w:rPr>
                <w:b/>
                <w:bCs/>
                <w:lang w:eastAsia="ru-RU"/>
              </w:rPr>
              <w:t xml:space="preserve">Степень благоустройства      </w:t>
            </w:r>
            <w:r w:rsidRPr="00850ED2">
              <w:rPr>
                <w:b/>
                <w:bCs/>
                <w:lang w:eastAsia="ru-RU"/>
              </w:rPr>
              <w:br/>
              <w:t>многоквартирного дома</w:t>
            </w:r>
          </w:p>
        </w:tc>
        <w:tc>
          <w:tcPr>
            <w:tcW w:w="2383" w:type="pct"/>
            <w:gridSpan w:val="3"/>
            <w:tcBorders>
              <w:top w:val="single" w:sz="4" w:space="0" w:color="auto"/>
              <w:left w:val="single" w:sz="4" w:space="0" w:color="auto"/>
              <w:bottom w:val="single" w:sz="4" w:space="0" w:color="auto"/>
              <w:right w:val="single" w:sz="4" w:space="0" w:color="auto"/>
            </w:tcBorders>
            <w:vAlign w:val="center"/>
          </w:tcPr>
          <w:p w:rsidR="004B7D7F" w:rsidRPr="00850ED2" w:rsidRDefault="004B7D7F" w:rsidP="00850ED2">
            <w:pPr>
              <w:pStyle w:val="11"/>
              <w:jc w:val="center"/>
              <w:rPr>
                <w:b/>
                <w:bCs/>
                <w:lang w:eastAsia="ru-RU"/>
              </w:rPr>
            </w:pPr>
            <w:r w:rsidRPr="00850ED2">
              <w:rPr>
                <w:b/>
                <w:bCs/>
                <w:lang w:eastAsia="ru-RU"/>
              </w:rPr>
              <w:t>Норматив потребления</w:t>
            </w:r>
          </w:p>
        </w:tc>
      </w:tr>
      <w:tr w:rsidR="004B7D7F" w:rsidRPr="00FA127B">
        <w:trPr>
          <w:trHeight w:val="400"/>
          <w:tblHeader/>
          <w:tblCellSpacing w:w="5" w:type="nil"/>
          <w:jc w:val="center"/>
        </w:trPr>
        <w:tc>
          <w:tcPr>
            <w:tcW w:w="316" w:type="pct"/>
            <w:vMerge/>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left"/>
              <w:rPr>
                <w:lang w:eastAsia="ru-RU"/>
              </w:rPr>
            </w:pPr>
          </w:p>
        </w:tc>
        <w:tc>
          <w:tcPr>
            <w:tcW w:w="2301" w:type="pct"/>
            <w:vMerge/>
            <w:tcBorders>
              <w:left w:val="single" w:sz="4" w:space="0" w:color="auto"/>
              <w:bottom w:val="single" w:sz="4" w:space="0" w:color="auto"/>
              <w:right w:val="single" w:sz="4" w:space="0" w:color="auto"/>
            </w:tcBorders>
            <w:vAlign w:val="center"/>
          </w:tcPr>
          <w:p w:rsidR="004B7D7F" w:rsidRPr="00850ED2" w:rsidRDefault="004B7D7F" w:rsidP="00850ED2">
            <w:pPr>
              <w:pStyle w:val="11"/>
              <w:jc w:val="center"/>
              <w:rPr>
                <w:b/>
                <w:bCs/>
                <w:lang w:eastAsia="ru-RU"/>
              </w:rPr>
            </w:pPr>
          </w:p>
        </w:tc>
        <w:tc>
          <w:tcPr>
            <w:tcW w:w="737" w:type="pct"/>
            <w:tcBorders>
              <w:left w:val="single" w:sz="4" w:space="0" w:color="auto"/>
              <w:bottom w:val="single" w:sz="4" w:space="0" w:color="auto"/>
              <w:right w:val="single" w:sz="4" w:space="0" w:color="auto"/>
            </w:tcBorders>
            <w:vAlign w:val="center"/>
          </w:tcPr>
          <w:p w:rsidR="004B7D7F" w:rsidRPr="00850ED2" w:rsidRDefault="004B7D7F" w:rsidP="00850ED2">
            <w:pPr>
              <w:pStyle w:val="11"/>
              <w:jc w:val="center"/>
              <w:rPr>
                <w:b/>
                <w:bCs/>
                <w:lang w:eastAsia="ru-RU"/>
              </w:rPr>
            </w:pPr>
            <w:r w:rsidRPr="00850ED2">
              <w:rPr>
                <w:b/>
                <w:bCs/>
                <w:lang w:eastAsia="ru-RU"/>
              </w:rPr>
              <w:t>холодная</w:t>
            </w:r>
            <w:r w:rsidRPr="00850ED2">
              <w:rPr>
                <w:b/>
                <w:bCs/>
                <w:lang w:eastAsia="ru-RU"/>
              </w:rPr>
              <w:br/>
              <w:t>вода</w:t>
            </w:r>
          </w:p>
        </w:tc>
        <w:tc>
          <w:tcPr>
            <w:tcW w:w="696" w:type="pct"/>
            <w:tcBorders>
              <w:left w:val="single" w:sz="4" w:space="0" w:color="auto"/>
              <w:bottom w:val="single" w:sz="4" w:space="0" w:color="auto"/>
              <w:right w:val="single" w:sz="4" w:space="0" w:color="auto"/>
            </w:tcBorders>
            <w:vAlign w:val="center"/>
          </w:tcPr>
          <w:p w:rsidR="004B7D7F" w:rsidRPr="00850ED2" w:rsidRDefault="004B7D7F" w:rsidP="00850ED2">
            <w:pPr>
              <w:pStyle w:val="11"/>
              <w:jc w:val="center"/>
              <w:rPr>
                <w:b/>
                <w:bCs/>
                <w:lang w:eastAsia="ru-RU"/>
              </w:rPr>
            </w:pPr>
            <w:r w:rsidRPr="00850ED2">
              <w:rPr>
                <w:b/>
                <w:bCs/>
                <w:lang w:eastAsia="ru-RU"/>
              </w:rPr>
              <w:t xml:space="preserve">горячая </w:t>
            </w:r>
            <w:r w:rsidRPr="00850ED2">
              <w:rPr>
                <w:b/>
                <w:bCs/>
                <w:lang w:eastAsia="ru-RU"/>
              </w:rPr>
              <w:br/>
              <w:t>вода</w:t>
            </w:r>
          </w:p>
        </w:tc>
        <w:tc>
          <w:tcPr>
            <w:tcW w:w="949" w:type="pct"/>
            <w:tcBorders>
              <w:left w:val="single" w:sz="4" w:space="0" w:color="auto"/>
              <w:bottom w:val="single" w:sz="4" w:space="0" w:color="auto"/>
              <w:right w:val="single" w:sz="4" w:space="0" w:color="auto"/>
            </w:tcBorders>
            <w:vAlign w:val="center"/>
          </w:tcPr>
          <w:p w:rsidR="004B7D7F" w:rsidRPr="00850ED2" w:rsidRDefault="004B7D7F" w:rsidP="00850ED2">
            <w:pPr>
              <w:pStyle w:val="11"/>
              <w:jc w:val="center"/>
              <w:rPr>
                <w:b/>
                <w:bCs/>
                <w:lang w:eastAsia="ru-RU"/>
              </w:rPr>
            </w:pPr>
            <w:r w:rsidRPr="00850ED2">
              <w:rPr>
                <w:b/>
                <w:bCs/>
                <w:lang w:eastAsia="ru-RU"/>
              </w:rPr>
              <w:t>водоотведение</w:t>
            </w:r>
          </w:p>
        </w:tc>
      </w:tr>
      <w:tr w:rsidR="004B7D7F" w:rsidRPr="00FA127B">
        <w:trPr>
          <w:trHeight w:val="600"/>
          <w:tblCellSpacing w:w="5" w:type="nil"/>
          <w:jc w:val="center"/>
        </w:trPr>
        <w:tc>
          <w:tcPr>
            <w:tcW w:w="316"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left"/>
              <w:rPr>
                <w:lang w:eastAsia="ru-RU"/>
              </w:rPr>
            </w:pPr>
            <w:r w:rsidRPr="00FA127B">
              <w:rPr>
                <w:lang w:eastAsia="ru-RU"/>
              </w:rPr>
              <w:t xml:space="preserve"> 1 </w:t>
            </w:r>
          </w:p>
        </w:tc>
        <w:tc>
          <w:tcPr>
            <w:tcW w:w="2301"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left"/>
              <w:rPr>
                <w:lang w:eastAsia="ru-RU"/>
              </w:rPr>
            </w:pPr>
            <w:r w:rsidRPr="00FA127B">
              <w:rPr>
                <w:lang w:eastAsia="ru-RU"/>
              </w:rPr>
              <w:t xml:space="preserve">Многоквартирные дома              </w:t>
            </w:r>
            <w:r w:rsidRPr="00FA127B">
              <w:rPr>
                <w:lang w:eastAsia="ru-RU"/>
              </w:rPr>
              <w:br/>
              <w:t xml:space="preserve">с централизованным горячим        </w:t>
            </w:r>
            <w:r w:rsidRPr="00FA127B">
              <w:rPr>
                <w:lang w:eastAsia="ru-RU"/>
              </w:rPr>
              <w:br/>
              <w:t>водоснабжением, оборудованные:</w:t>
            </w:r>
          </w:p>
        </w:tc>
        <w:tc>
          <w:tcPr>
            <w:tcW w:w="737"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p>
        </w:tc>
        <w:tc>
          <w:tcPr>
            <w:tcW w:w="696"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p>
        </w:tc>
        <w:tc>
          <w:tcPr>
            <w:tcW w:w="949"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p>
        </w:tc>
      </w:tr>
      <w:tr w:rsidR="004B7D7F" w:rsidRPr="00FA127B">
        <w:trPr>
          <w:trHeight w:val="400"/>
          <w:tblCellSpacing w:w="5" w:type="nil"/>
          <w:jc w:val="center"/>
        </w:trPr>
        <w:tc>
          <w:tcPr>
            <w:tcW w:w="316"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left"/>
              <w:rPr>
                <w:lang w:eastAsia="ru-RU"/>
              </w:rPr>
            </w:pPr>
            <w:r w:rsidRPr="00FA127B">
              <w:rPr>
                <w:lang w:eastAsia="ru-RU"/>
              </w:rPr>
              <w:t>1.1</w:t>
            </w:r>
          </w:p>
        </w:tc>
        <w:tc>
          <w:tcPr>
            <w:tcW w:w="2301"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left"/>
              <w:rPr>
                <w:lang w:eastAsia="ru-RU"/>
              </w:rPr>
            </w:pPr>
            <w:r w:rsidRPr="00FA127B">
              <w:rPr>
                <w:lang w:eastAsia="ru-RU"/>
              </w:rPr>
              <w:t xml:space="preserve">ваннами от 1650 до 1700 мм,       </w:t>
            </w:r>
            <w:r w:rsidRPr="00FA127B">
              <w:rPr>
                <w:lang w:eastAsia="ru-RU"/>
              </w:rPr>
              <w:br/>
              <w:t xml:space="preserve">умывальниками, душами, мойками    </w:t>
            </w:r>
          </w:p>
        </w:tc>
        <w:tc>
          <w:tcPr>
            <w:tcW w:w="737"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r w:rsidRPr="00FA127B">
              <w:rPr>
                <w:lang w:eastAsia="ru-RU"/>
              </w:rPr>
              <w:t>4,90</w:t>
            </w:r>
          </w:p>
        </w:tc>
        <w:tc>
          <w:tcPr>
            <w:tcW w:w="696"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r w:rsidRPr="00FA127B">
              <w:rPr>
                <w:lang w:eastAsia="ru-RU"/>
              </w:rPr>
              <w:t>4,61</w:t>
            </w:r>
          </w:p>
        </w:tc>
        <w:tc>
          <w:tcPr>
            <w:tcW w:w="949"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r w:rsidRPr="00FA127B">
              <w:rPr>
                <w:lang w:eastAsia="ru-RU"/>
              </w:rPr>
              <w:t>9,51</w:t>
            </w:r>
          </w:p>
        </w:tc>
      </w:tr>
      <w:tr w:rsidR="004B7D7F" w:rsidRPr="00FA127B">
        <w:trPr>
          <w:trHeight w:val="400"/>
          <w:tblCellSpacing w:w="5" w:type="nil"/>
          <w:jc w:val="center"/>
        </w:trPr>
        <w:tc>
          <w:tcPr>
            <w:tcW w:w="316"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left"/>
              <w:rPr>
                <w:lang w:eastAsia="ru-RU"/>
              </w:rPr>
            </w:pPr>
            <w:r w:rsidRPr="00FA127B">
              <w:rPr>
                <w:lang w:eastAsia="ru-RU"/>
              </w:rPr>
              <w:t>1.2</w:t>
            </w:r>
          </w:p>
        </w:tc>
        <w:tc>
          <w:tcPr>
            <w:tcW w:w="2301"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left"/>
              <w:rPr>
                <w:lang w:eastAsia="ru-RU"/>
              </w:rPr>
            </w:pPr>
            <w:r w:rsidRPr="00FA127B">
              <w:rPr>
                <w:lang w:eastAsia="ru-RU"/>
              </w:rPr>
              <w:t xml:space="preserve">ваннами от 1500 до 1550 мм,       </w:t>
            </w:r>
            <w:r w:rsidRPr="00FA127B">
              <w:rPr>
                <w:lang w:eastAsia="ru-RU"/>
              </w:rPr>
              <w:br/>
              <w:t xml:space="preserve">умывальниками, душами, мойками    </w:t>
            </w:r>
          </w:p>
        </w:tc>
        <w:tc>
          <w:tcPr>
            <w:tcW w:w="737"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r w:rsidRPr="00FA127B">
              <w:rPr>
                <w:lang w:eastAsia="ru-RU"/>
              </w:rPr>
              <w:t>4,83</w:t>
            </w:r>
          </w:p>
        </w:tc>
        <w:tc>
          <w:tcPr>
            <w:tcW w:w="696"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r w:rsidRPr="00FA127B">
              <w:rPr>
                <w:lang w:eastAsia="ru-RU"/>
              </w:rPr>
              <w:t>4,53</w:t>
            </w:r>
          </w:p>
        </w:tc>
        <w:tc>
          <w:tcPr>
            <w:tcW w:w="949"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r w:rsidRPr="00FA127B">
              <w:rPr>
                <w:lang w:eastAsia="ru-RU"/>
              </w:rPr>
              <w:t>9,36</w:t>
            </w:r>
          </w:p>
        </w:tc>
      </w:tr>
      <w:tr w:rsidR="004B7D7F" w:rsidRPr="00FA127B">
        <w:trPr>
          <w:trHeight w:val="400"/>
          <w:tblCellSpacing w:w="5" w:type="nil"/>
          <w:jc w:val="center"/>
        </w:trPr>
        <w:tc>
          <w:tcPr>
            <w:tcW w:w="316"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left"/>
              <w:rPr>
                <w:lang w:eastAsia="ru-RU"/>
              </w:rPr>
            </w:pPr>
            <w:r w:rsidRPr="00FA127B">
              <w:rPr>
                <w:lang w:eastAsia="ru-RU"/>
              </w:rPr>
              <w:t>1.3</w:t>
            </w:r>
          </w:p>
        </w:tc>
        <w:tc>
          <w:tcPr>
            <w:tcW w:w="2301"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left"/>
              <w:rPr>
                <w:lang w:eastAsia="ru-RU"/>
              </w:rPr>
            </w:pPr>
            <w:r w:rsidRPr="00FA127B">
              <w:rPr>
                <w:lang w:eastAsia="ru-RU"/>
              </w:rPr>
              <w:t xml:space="preserve">сидячими ваннами (1200 мм),       </w:t>
            </w:r>
            <w:r w:rsidRPr="00FA127B">
              <w:rPr>
                <w:lang w:eastAsia="ru-RU"/>
              </w:rPr>
              <w:br/>
              <w:t xml:space="preserve">душами, умывальниками, мойками    </w:t>
            </w:r>
          </w:p>
        </w:tc>
        <w:tc>
          <w:tcPr>
            <w:tcW w:w="737"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r w:rsidRPr="00FA127B">
              <w:rPr>
                <w:lang w:eastAsia="ru-RU"/>
              </w:rPr>
              <w:t>4,77</w:t>
            </w:r>
          </w:p>
        </w:tc>
        <w:tc>
          <w:tcPr>
            <w:tcW w:w="696"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r w:rsidRPr="00FA127B">
              <w:rPr>
                <w:lang w:eastAsia="ru-RU"/>
              </w:rPr>
              <w:t>4,45</w:t>
            </w:r>
          </w:p>
        </w:tc>
        <w:tc>
          <w:tcPr>
            <w:tcW w:w="949"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r w:rsidRPr="00FA127B">
              <w:rPr>
                <w:lang w:eastAsia="ru-RU"/>
              </w:rPr>
              <w:t>9,22</w:t>
            </w:r>
          </w:p>
        </w:tc>
      </w:tr>
      <w:tr w:rsidR="004B7D7F" w:rsidRPr="00FA127B">
        <w:trPr>
          <w:trHeight w:val="400"/>
          <w:tblCellSpacing w:w="5" w:type="nil"/>
          <w:jc w:val="center"/>
        </w:trPr>
        <w:tc>
          <w:tcPr>
            <w:tcW w:w="316"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left"/>
              <w:rPr>
                <w:lang w:eastAsia="ru-RU"/>
              </w:rPr>
            </w:pPr>
            <w:r w:rsidRPr="00FA127B">
              <w:rPr>
                <w:lang w:eastAsia="ru-RU"/>
              </w:rPr>
              <w:t>1.4</w:t>
            </w:r>
          </w:p>
        </w:tc>
        <w:tc>
          <w:tcPr>
            <w:tcW w:w="2301"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left"/>
              <w:rPr>
                <w:lang w:eastAsia="ru-RU"/>
              </w:rPr>
            </w:pPr>
            <w:r w:rsidRPr="00FA127B">
              <w:rPr>
                <w:lang w:eastAsia="ru-RU"/>
              </w:rPr>
              <w:t xml:space="preserve">умывальниками, душами, мойками, без ванны                         </w:t>
            </w:r>
          </w:p>
        </w:tc>
        <w:tc>
          <w:tcPr>
            <w:tcW w:w="737"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r w:rsidRPr="00FA127B">
              <w:rPr>
                <w:lang w:eastAsia="ru-RU"/>
              </w:rPr>
              <w:t>4,11</w:t>
            </w:r>
          </w:p>
        </w:tc>
        <w:tc>
          <w:tcPr>
            <w:tcW w:w="696"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r w:rsidRPr="00FA127B">
              <w:rPr>
                <w:lang w:eastAsia="ru-RU"/>
              </w:rPr>
              <w:t>3,64</w:t>
            </w:r>
          </w:p>
        </w:tc>
        <w:tc>
          <w:tcPr>
            <w:tcW w:w="949"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r w:rsidRPr="00FA127B">
              <w:rPr>
                <w:lang w:eastAsia="ru-RU"/>
              </w:rPr>
              <w:t>7,75</w:t>
            </w:r>
          </w:p>
        </w:tc>
      </w:tr>
      <w:tr w:rsidR="004B7D7F" w:rsidRPr="00FA127B">
        <w:trPr>
          <w:trHeight w:val="400"/>
          <w:tblCellSpacing w:w="5" w:type="nil"/>
          <w:jc w:val="center"/>
        </w:trPr>
        <w:tc>
          <w:tcPr>
            <w:tcW w:w="316"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left"/>
              <w:rPr>
                <w:lang w:eastAsia="ru-RU"/>
              </w:rPr>
            </w:pPr>
            <w:r w:rsidRPr="00FA127B">
              <w:rPr>
                <w:lang w:eastAsia="ru-RU"/>
              </w:rPr>
              <w:lastRenderedPageBreak/>
              <w:t>1.5</w:t>
            </w:r>
          </w:p>
        </w:tc>
        <w:tc>
          <w:tcPr>
            <w:tcW w:w="2301"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left"/>
              <w:rPr>
                <w:lang w:eastAsia="ru-RU"/>
              </w:rPr>
            </w:pPr>
            <w:r w:rsidRPr="00FA127B">
              <w:rPr>
                <w:lang w:eastAsia="ru-RU"/>
              </w:rPr>
              <w:t>умывальниками, мойками, имеющими ванну без душа</w:t>
            </w:r>
          </w:p>
        </w:tc>
        <w:tc>
          <w:tcPr>
            <w:tcW w:w="737"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r w:rsidRPr="00FA127B">
              <w:rPr>
                <w:lang w:eastAsia="ru-RU"/>
              </w:rPr>
              <w:t>2,58</w:t>
            </w:r>
          </w:p>
        </w:tc>
        <w:tc>
          <w:tcPr>
            <w:tcW w:w="696"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r w:rsidRPr="00FA127B">
              <w:rPr>
                <w:lang w:eastAsia="ru-RU"/>
              </w:rPr>
              <w:t>1,76</w:t>
            </w:r>
          </w:p>
        </w:tc>
        <w:tc>
          <w:tcPr>
            <w:tcW w:w="949"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r w:rsidRPr="00FA127B">
              <w:rPr>
                <w:lang w:eastAsia="ru-RU"/>
              </w:rPr>
              <w:t>4,33</w:t>
            </w:r>
          </w:p>
        </w:tc>
      </w:tr>
      <w:tr w:rsidR="004B7D7F" w:rsidRPr="00FA127B">
        <w:trPr>
          <w:trHeight w:val="400"/>
          <w:tblCellSpacing w:w="5" w:type="nil"/>
          <w:jc w:val="center"/>
        </w:trPr>
        <w:tc>
          <w:tcPr>
            <w:tcW w:w="316"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left"/>
              <w:rPr>
                <w:lang w:eastAsia="ru-RU"/>
              </w:rPr>
            </w:pPr>
            <w:r w:rsidRPr="00FA127B">
              <w:rPr>
                <w:lang w:eastAsia="ru-RU"/>
              </w:rPr>
              <w:t>1.6</w:t>
            </w:r>
          </w:p>
        </w:tc>
        <w:tc>
          <w:tcPr>
            <w:tcW w:w="2301"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left"/>
              <w:rPr>
                <w:lang w:eastAsia="ru-RU"/>
              </w:rPr>
            </w:pPr>
            <w:r w:rsidRPr="00FA127B">
              <w:rPr>
                <w:lang w:eastAsia="ru-RU"/>
              </w:rPr>
              <w:t xml:space="preserve">умывальниками, мойками, без       </w:t>
            </w:r>
            <w:r w:rsidRPr="00FA127B">
              <w:rPr>
                <w:lang w:eastAsia="ru-RU"/>
              </w:rPr>
              <w:br/>
              <w:t xml:space="preserve">централизованной канализации      </w:t>
            </w:r>
          </w:p>
        </w:tc>
        <w:tc>
          <w:tcPr>
            <w:tcW w:w="737"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r w:rsidRPr="00FA127B">
              <w:rPr>
                <w:lang w:eastAsia="ru-RU"/>
              </w:rPr>
              <w:t>2,05</w:t>
            </w:r>
          </w:p>
        </w:tc>
        <w:tc>
          <w:tcPr>
            <w:tcW w:w="696"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r w:rsidRPr="00FA127B">
              <w:rPr>
                <w:lang w:eastAsia="ru-RU"/>
              </w:rPr>
              <w:t>1,11</w:t>
            </w:r>
          </w:p>
        </w:tc>
        <w:tc>
          <w:tcPr>
            <w:tcW w:w="949"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r w:rsidRPr="00FA127B">
              <w:rPr>
                <w:lang w:eastAsia="ru-RU"/>
              </w:rPr>
              <w:t>3,16</w:t>
            </w:r>
          </w:p>
        </w:tc>
      </w:tr>
      <w:tr w:rsidR="004B7D7F" w:rsidRPr="00FA127B">
        <w:trPr>
          <w:trHeight w:val="800"/>
          <w:tblCellSpacing w:w="5" w:type="nil"/>
          <w:jc w:val="center"/>
        </w:trPr>
        <w:tc>
          <w:tcPr>
            <w:tcW w:w="316"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left"/>
              <w:rPr>
                <w:lang w:eastAsia="ru-RU"/>
              </w:rPr>
            </w:pPr>
            <w:r w:rsidRPr="00FA127B">
              <w:rPr>
                <w:lang w:eastAsia="ru-RU"/>
              </w:rPr>
              <w:t xml:space="preserve"> 2 </w:t>
            </w:r>
          </w:p>
        </w:tc>
        <w:tc>
          <w:tcPr>
            <w:tcW w:w="2301"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left"/>
              <w:rPr>
                <w:lang w:eastAsia="ru-RU"/>
              </w:rPr>
            </w:pPr>
            <w:r w:rsidRPr="00FA127B">
              <w:rPr>
                <w:lang w:eastAsia="ru-RU"/>
              </w:rPr>
              <w:t xml:space="preserve">Многоквартирные дома,             </w:t>
            </w:r>
            <w:r w:rsidRPr="00FA127B">
              <w:rPr>
                <w:lang w:eastAsia="ru-RU"/>
              </w:rPr>
              <w:br/>
              <w:t xml:space="preserve">оборудованные быстродействующими  </w:t>
            </w:r>
            <w:r w:rsidRPr="00FA127B">
              <w:rPr>
                <w:lang w:eastAsia="ru-RU"/>
              </w:rPr>
              <w:br/>
              <w:t xml:space="preserve">газовыми водонагревателями        </w:t>
            </w:r>
            <w:r w:rsidRPr="00FA127B">
              <w:rPr>
                <w:lang w:eastAsia="ru-RU"/>
              </w:rPr>
              <w:br/>
              <w:t xml:space="preserve">с </w:t>
            </w:r>
            <w:proofErr w:type="gramStart"/>
            <w:r w:rsidRPr="00FA127B">
              <w:rPr>
                <w:lang w:eastAsia="ru-RU"/>
              </w:rPr>
              <w:t>многоточечным</w:t>
            </w:r>
            <w:proofErr w:type="gramEnd"/>
            <w:r w:rsidRPr="00FA127B">
              <w:rPr>
                <w:lang w:eastAsia="ru-RU"/>
              </w:rPr>
              <w:t xml:space="preserve"> </w:t>
            </w:r>
            <w:proofErr w:type="spellStart"/>
            <w:r w:rsidRPr="00FA127B">
              <w:rPr>
                <w:lang w:eastAsia="ru-RU"/>
              </w:rPr>
              <w:t>водоразбором</w:t>
            </w:r>
            <w:proofErr w:type="spellEnd"/>
            <w:r w:rsidRPr="00FA127B">
              <w:rPr>
                <w:lang w:eastAsia="ru-RU"/>
              </w:rPr>
              <w:t xml:space="preserve">      </w:t>
            </w:r>
          </w:p>
        </w:tc>
        <w:tc>
          <w:tcPr>
            <w:tcW w:w="737"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r w:rsidRPr="00FA127B">
              <w:rPr>
                <w:lang w:eastAsia="ru-RU"/>
              </w:rPr>
              <w:t>14,26</w:t>
            </w:r>
          </w:p>
        </w:tc>
        <w:tc>
          <w:tcPr>
            <w:tcW w:w="696"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p>
        </w:tc>
        <w:tc>
          <w:tcPr>
            <w:tcW w:w="949"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r w:rsidRPr="00FA127B">
              <w:rPr>
                <w:lang w:eastAsia="ru-RU"/>
              </w:rPr>
              <w:t>14,26</w:t>
            </w:r>
          </w:p>
        </w:tc>
      </w:tr>
      <w:tr w:rsidR="004B7D7F" w:rsidRPr="00FA127B">
        <w:trPr>
          <w:trHeight w:val="1000"/>
          <w:tblCellSpacing w:w="5" w:type="nil"/>
          <w:jc w:val="center"/>
        </w:trPr>
        <w:tc>
          <w:tcPr>
            <w:tcW w:w="316"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left"/>
              <w:rPr>
                <w:lang w:eastAsia="ru-RU"/>
              </w:rPr>
            </w:pPr>
            <w:r w:rsidRPr="00FA127B">
              <w:rPr>
                <w:lang w:eastAsia="ru-RU"/>
              </w:rPr>
              <w:t xml:space="preserve"> 3 </w:t>
            </w:r>
          </w:p>
        </w:tc>
        <w:tc>
          <w:tcPr>
            <w:tcW w:w="2301"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left"/>
              <w:rPr>
                <w:lang w:eastAsia="ru-RU"/>
              </w:rPr>
            </w:pPr>
            <w:r w:rsidRPr="00FA127B">
              <w:rPr>
                <w:lang w:eastAsia="ru-RU"/>
              </w:rPr>
              <w:t xml:space="preserve">Многоквартирные дома,             </w:t>
            </w:r>
            <w:r w:rsidRPr="00FA127B">
              <w:rPr>
                <w:lang w:eastAsia="ru-RU"/>
              </w:rPr>
              <w:br/>
              <w:t xml:space="preserve">оборудованные ваннами,            </w:t>
            </w:r>
            <w:r w:rsidRPr="00FA127B">
              <w:rPr>
                <w:lang w:eastAsia="ru-RU"/>
              </w:rPr>
              <w:br/>
              <w:t xml:space="preserve">водопроводом, канализацией и      </w:t>
            </w:r>
            <w:r w:rsidRPr="00FA127B">
              <w:rPr>
                <w:lang w:eastAsia="ru-RU"/>
              </w:rPr>
              <w:br/>
              <w:t xml:space="preserve">водонагревателями на твердом      </w:t>
            </w:r>
            <w:r w:rsidRPr="00FA127B">
              <w:rPr>
                <w:lang w:eastAsia="ru-RU"/>
              </w:rPr>
              <w:br/>
              <w:t xml:space="preserve">топливе                           </w:t>
            </w:r>
          </w:p>
        </w:tc>
        <w:tc>
          <w:tcPr>
            <w:tcW w:w="737"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r w:rsidRPr="00FA127B">
              <w:rPr>
                <w:lang w:eastAsia="ru-RU"/>
              </w:rPr>
              <w:t>6,18</w:t>
            </w:r>
          </w:p>
        </w:tc>
        <w:tc>
          <w:tcPr>
            <w:tcW w:w="696"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p>
        </w:tc>
        <w:tc>
          <w:tcPr>
            <w:tcW w:w="949"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r w:rsidRPr="00FA127B">
              <w:rPr>
                <w:lang w:eastAsia="ru-RU"/>
              </w:rPr>
              <w:t>6,18</w:t>
            </w:r>
          </w:p>
        </w:tc>
      </w:tr>
      <w:tr w:rsidR="004B7D7F" w:rsidRPr="00FA127B">
        <w:trPr>
          <w:trHeight w:val="600"/>
          <w:tblCellSpacing w:w="5" w:type="nil"/>
          <w:jc w:val="center"/>
        </w:trPr>
        <w:tc>
          <w:tcPr>
            <w:tcW w:w="316"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left"/>
              <w:rPr>
                <w:lang w:eastAsia="ru-RU"/>
              </w:rPr>
            </w:pPr>
            <w:r w:rsidRPr="00FA127B">
              <w:rPr>
                <w:lang w:eastAsia="ru-RU"/>
              </w:rPr>
              <w:t xml:space="preserve"> 4 </w:t>
            </w:r>
          </w:p>
        </w:tc>
        <w:tc>
          <w:tcPr>
            <w:tcW w:w="2301"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left"/>
              <w:rPr>
                <w:lang w:eastAsia="ru-RU"/>
              </w:rPr>
            </w:pPr>
            <w:r w:rsidRPr="00FA127B">
              <w:rPr>
                <w:lang w:eastAsia="ru-RU"/>
              </w:rPr>
              <w:t xml:space="preserve">Многоквартирные дома без ванн,   </w:t>
            </w:r>
            <w:r w:rsidRPr="00FA127B">
              <w:rPr>
                <w:lang w:eastAsia="ru-RU"/>
              </w:rPr>
              <w:br/>
              <w:t xml:space="preserve">с водопроводом, канализацией и    </w:t>
            </w:r>
            <w:r w:rsidRPr="00FA127B">
              <w:rPr>
                <w:lang w:eastAsia="ru-RU"/>
              </w:rPr>
              <w:br/>
              <w:t xml:space="preserve">газоснабжением                    </w:t>
            </w:r>
          </w:p>
        </w:tc>
        <w:tc>
          <w:tcPr>
            <w:tcW w:w="737"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r w:rsidRPr="00FA127B">
              <w:rPr>
                <w:lang w:eastAsia="ru-RU"/>
              </w:rPr>
              <w:t>5,23</w:t>
            </w:r>
          </w:p>
        </w:tc>
        <w:tc>
          <w:tcPr>
            <w:tcW w:w="696"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p>
        </w:tc>
        <w:tc>
          <w:tcPr>
            <w:tcW w:w="949"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r w:rsidRPr="00FA127B">
              <w:rPr>
                <w:lang w:eastAsia="ru-RU"/>
              </w:rPr>
              <w:t>5,23</w:t>
            </w:r>
          </w:p>
        </w:tc>
      </w:tr>
      <w:tr w:rsidR="004B7D7F" w:rsidRPr="00FA127B">
        <w:trPr>
          <w:trHeight w:val="400"/>
          <w:tblCellSpacing w:w="5" w:type="nil"/>
          <w:jc w:val="center"/>
        </w:trPr>
        <w:tc>
          <w:tcPr>
            <w:tcW w:w="316"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left"/>
              <w:rPr>
                <w:lang w:eastAsia="ru-RU"/>
              </w:rPr>
            </w:pPr>
            <w:r w:rsidRPr="00FA127B">
              <w:rPr>
                <w:lang w:eastAsia="ru-RU"/>
              </w:rPr>
              <w:t xml:space="preserve"> 5 </w:t>
            </w:r>
          </w:p>
        </w:tc>
        <w:tc>
          <w:tcPr>
            <w:tcW w:w="2301"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left"/>
              <w:rPr>
                <w:lang w:eastAsia="ru-RU"/>
              </w:rPr>
            </w:pPr>
            <w:r w:rsidRPr="00FA127B">
              <w:rPr>
                <w:lang w:eastAsia="ru-RU"/>
              </w:rPr>
              <w:t xml:space="preserve">Многоквартирные дома без ванн,    </w:t>
            </w:r>
            <w:r w:rsidRPr="00FA127B">
              <w:rPr>
                <w:lang w:eastAsia="ru-RU"/>
              </w:rPr>
              <w:br/>
              <w:t xml:space="preserve">с водопроводом и канализацией     </w:t>
            </w:r>
          </w:p>
        </w:tc>
        <w:tc>
          <w:tcPr>
            <w:tcW w:w="737"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r w:rsidRPr="00FA127B">
              <w:rPr>
                <w:lang w:eastAsia="ru-RU"/>
              </w:rPr>
              <w:t>4,28</w:t>
            </w:r>
          </w:p>
        </w:tc>
        <w:tc>
          <w:tcPr>
            <w:tcW w:w="696"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p>
        </w:tc>
        <w:tc>
          <w:tcPr>
            <w:tcW w:w="949"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r w:rsidRPr="00FA127B">
              <w:rPr>
                <w:lang w:eastAsia="ru-RU"/>
              </w:rPr>
              <w:t>4,28</w:t>
            </w:r>
          </w:p>
        </w:tc>
      </w:tr>
      <w:tr w:rsidR="004B7D7F" w:rsidRPr="00FA127B">
        <w:trPr>
          <w:trHeight w:val="600"/>
          <w:tblCellSpacing w:w="5" w:type="nil"/>
          <w:jc w:val="center"/>
        </w:trPr>
        <w:tc>
          <w:tcPr>
            <w:tcW w:w="316"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left"/>
              <w:rPr>
                <w:lang w:eastAsia="ru-RU"/>
              </w:rPr>
            </w:pPr>
            <w:r w:rsidRPr="00FA127B">
              <w:rPr>
                <w:lang w:eastAsia="ru-RU"/>
              </w:rPr>
              <w:t xml:space="preserve"> 6 </w:t>
            </w:r>
          </w:p>
        </w:tc>
        <w:tc>
          <w:tcPr>
            <w:tcW w:w="2301"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left"/>
              <w:rPr>
                <w:lang w:eastAsia="ru-RU"/>
              </w:rPr>
            </w:pPr>
            <w:r w:rsidRPr="00FA127B">
              <w:rPr>
                <w:lang w:eastAsia="ru-RU"/>
              </w:rPr>
              <w:t xml:space="preserve">Многоквартирные дома              </w:t>
            </w:r>
            <w:r w:rsidRPr="00FA127B">
              <w:rPr>
                <w:lang w:eastAsia="ru-RU"/>
              </w:rPr>
              <w:br/>
              <w:t xml:space="preserve">с водопользованием из уличных     </w:t>
            </w:r>
            <w:r w:rsidRPr="00FA127B">
              <w:rPr>
                <w:lang w:eastAsia="ru-RU"/>
              </w:rPr>
              <w:br/>
              <w:t xml:space="preserve">водоразборных колонок             </w:t>
            </w:r>
          </w:p>
        </w:tc>
        <w:tc>
          <w:tcPr>
            <w:tcW w:w="737"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r w:rsidRPr="00FA127B">
              <w:rPr>
                <w:lang w:eastAsia="ru-RU"/>
              </w:rPr>
              <w:t>1,30</w:t>
            </w:r>
          </w:p>
        </w:tc>
        <w:tc>
          <w:tcPr>
            <w:tcW w:w="696"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p>
        </w:tc>
        <w:tc>
          <w:tcPr>
            <w:tcW w:w="949"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r w:rsidRPr="00FA127B">
              <w:rPr>
                <w:lang w:eastAsia="ru-RU"/>
              </w:rPr>
              <w:t>1,30</w:t>
            </w:r>
          </w:p>
        </w:tc>
      </w:tr>
      <w:tr w:rsidR="004B7D7F" w:rsidRPr="00FA127B">
        <w:trPr>
          <w:tblCellSpacing w:w="5" w:type="nil"/>
          <w:jc w:val="center"/>
        </w:trPr>
        <w:tc>
          <w:tcPr>
            <w:tcW w:w="316"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left"/>
              <w:rPr>
                <w:lang w:eastAsia="ru-RU"/>
              </w:rPr>
            </w:pPr>
            <w:r w:rsidRPr="00FA127B">
              <w:rPr>
                <w:lang w:eastAsia="ru-RU"/>
              </w:rPr>
              <w:t xml:space="preserve"> 7 </w:t>
            </w:r>
          </w:p>
        </w:tc>
        <w:tc>
          <w:tcPr>
            <w:tcW w:w="2301"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left"/>
              <w:rPr>
                <w:lang w:eastAsia="ru-RU"/>
              </w:rPr>
            </w:pPr>
            <w:r w:rsidRPr="00FA127B">
              <w:rPr>
                <w:lang w:eastAsia="ru-RU"/>
              </w:rPr>
              <w:t xml:space="preserve">Общежития с общими душевыми       </w:t>
            </w:r>
          </w:p>
        </w:tc>
        <w:tc>
          <w:tcPr>
            <w:tcW w:w="737"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r w:rsidRPr="00FA127B">
              <w:rPr>
                <w:lang w:eastAsia="ru-RU"/>
              </w:rPr>
              <w:t>1,89</w:t>
            </w:r>
          </w:p>
        </w:tc>
        <w:tc>
          <w:tcPr>
            <w:tcW w:w="696"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r w:rsidRPr="00FA127B">
              <w:rPr>
                <w:lang w:eastAsia="ru-RU"/>
              </w:rPr>
              <w:t>1,75</w:t>
            </w:r>
          </w:p>
        </w:tc>
        <w:tc>
          <w:tcPr>
            <w:tcW w:w="949"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r w:rsidRPr="00FA127B">
              <w:rPr>
                <w:lang w:eastAsia="ru-RU"/>
              </w:rPr>
              <w:t>3,64</w:t>
            </w:r>
          </w:p>
        </w:tc>
      </w:tr>
      <w:tr w:rsidR="004B7D7F" w:rsidRPr="00FA127B">
        <w:trPr>
          <w:trHeight w:val="400"/>
          <w:tblCellSpacing w:w="5" w:type="nil"/>
          <w:jc w:val="center"/>
        </w:trPr>
        <w:tc>
          <w:tcPr>
            <w:tcW w:w="316"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left"/>
              <w:rPr>
                <w:lang w:eastAsia="ru-RU"/>
              </w:rPr>
            </w:pPr>
            <w:r w:rsidRPr="00FA127B">
              <w:rPr>
                <w:lang w:eastAsia="ru-RU"/>
              </w:rPr>
              <w:t xml:space="preserve"> 8 </w:t>
            </w:r>
          </w:p>
        </w:tc>
        <w:tc>
          <w:tcPr>
            <w:tcW w:w="2301"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left"/>
              <w:rPr>
                <w:lang w:eastAsia="ru-RU"/>
              </w:rPr>
            </w:pPr>
            <w:r w:rsidRPr="00FA127B">
              <w:rPr>
                <w:lang w:eastAsia="ru-RU"/>
              </w:rPr>
              <w:t xml:space="preserve">Общежития с душами при всех жилых </w:t>
            </w:r>
            <w:r w:rsidRPr="00FA127B">
              <w:rPr>
                <w:lang w:eastAsia="ru-RU"/>
              </w:rPr>
              <w:br/>
              <w:t xml:space="preserve">комнатах                          </w:t>
            </w:r>
          </w:p>
        </w:tc>
        <w:tc>
          <w:tcPr>
            <w:tcW w:w="737"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r w:rsidRPr="00FA127B">
              <w:rPr>
                <w:lang w:eastAsia="ru-RU"/>
              </w:rPr>
              <w:t>2,22</w:t>
            </w:r>
          </w:p>
        </w:tc>
        <w:tc>
          <w:tcPr>
            <w:tcW w:w="696"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r w:rsidRPr="00FA127B">
              <w:rPr>
                <w:lang w:eastAsia="ru-RU"/>
              </w:rPr>
              <w:t>2,06</w:t>
            </w:r>
          </w:p>
        </w:tc>
        <w:tc>
          <w:tcPr>
            <w:tcW w:w="949" w:type="pct"/>
            <w:tcBorders>
              <w:left w:val="single" w:sz="4" w:space="0" w:color="auto"/>
              <w:bottom w:val="single" w:sz="4" w:space="0" w:color="auto"/>
              <w:right w:val="single" w:sz="4" w:space="0" w:color="auto"/>
            </w:tcBorders>
            <w:vAlign w:val="center"/>
          </w:tcPr>
          <w:p w:rsidR="004B7D7F" w:rsidRPr="00FA127B" w:rsidRDefault="004B7D7F" w:rsidP="00FA127B">
            <w:pPr>
              <w:widowControl w:val="0"/>
              <w:autoSpaceDE w:val="0"/>
              <w:autoSpaceDN w:val="0"/>
              <w:adjustRightInd w:val="0"/>
              <w:spacing w:after="0" w:line="240" w:lineRule="atLeast"/>
              <w:jc w:val="center"/>
              <w:rPr>
                <w:lang w:eastAsia="ru-RU"/>
              </w:rPr>
            </w:pPr>
            <w:r w:rsidRPr="00FA127B">
              <w:rPr>
                <w:lang w:eastAsia="ru-RU"/>
              </w:rPr>
              <w:t>4,28</w:t>
            </w:r>
          </w:p>
        </w:tc>
      </w:tr>
    </w:tbl>
    <w:p w:rsidR="004B7D7F" w:rsidRPr="0027368A" w:rsidRDefault="004B7D7F" w:rsidP="0014420F">
      <w:pPr>
        <w:pStyle w:val="11"/>
      </w:pPr>
      <w:r>
        <w:t xml:space="preserve">Расчетное </w:t>
      </w:r>
      <w:r w:rsidRPr="0027368A">
        <w:t xml:space="preserve">удельное потребление составляет </w:t>
      </w:r>
      <w:r>
        <w:t>0,11</w:t>
      </w:r>
      <w:r w:rsidRPr="0027368A">
        <w:t xml:space="preserve"> м</w:t>
      </w:r>
      <w:r w:rsidRPr="0027368A">
        <w:rPr>
          <w:vertAlign w:val="superscript"/>
        </w:rPr>
        <w:t>3</w:t>
      </w:r>
      <w:r w:rsidRPr="0027368A">
        <w:t>/мес. на человека, что лежит в пределах установленных нормативов.</w:t>
      </w:r>
    </w:p>
    <w:p w:rsidR="004B7D7F" w:rsidRPr="0027368A" w:rsidRDefault="004B7D7F" w:rsidP="00CF0547">
      <w:pPr>
        <w:spacing w:before="200" w:after="0"/>
        <w:ind w:firstLine="709"/>
        <w:rPr>
          <w:color w:val="000000"/>
          <w:lang w:eastAsia="ru-RU"/>
        </w:rPr>
      </w:pPr>
    </w:p>
    <w:p w:rsidR="004B7D7F" w:rsidRPr="00AE5307" w:rsidRDefault="004B7D7F" w:rsidP="00C269FC">
      <w:pPr>
        <w:pStyle w:val="aa"/>
        <w:numPr>
          <w:ilvl w:val="1"/>
          <w:numId w:val="2"/>
        </w:numPr>
        <w:spacing w:after="0" w:line="360" w:lineRule="auto"/>
        <w:ind w:left="0" w:firstLine="0"/>
        <w:outlineLvl w:val="2"/>
        <w:rPr>
          <w:b/>
          <w:bCs/>
        </w:rPr>
      </w:pPr>
      <w:bookmarkStart w:id="120" w:name="_Toc379894527"/>
      <w:bookmarkStart w:id="121" w:name="_Toc384223037"/>
      <w:bookmarkStart w:id="122" w:name="_Toc387246805"/>
      <w:bookmarkStart w:id="123" w:name="_Toc388948548"/>
      <w:bookmarkStart w:id="124" w:name="_Toc410048466"/>
      <w:r w:rsidRPr="00AE5307">
        <w:rPr>
          <w:b/>
          <w:bCs/>
        </w:rPr>
        <w:t>Описание системы коммерческого приборного учета воды, отпущенной из сетей абонентам и анализ планов по установке приборов учета</w:t>
      </w:r>
      <w:bookmarkEnd w:id="120"/>
      <w:bookmarkEnd w:id="121"/>
      <w:bookmarkEnd w:id="122"/>
      <w:bookmarkEnd w:id="123"/>
      <w:bookmarkEnd w:id="124"/>
    </w:p>
    <w:p w:rsidR="004B7D7F" w:rsidRPr="0027368A" w:rsidRDefault="004B7D7F" w:rsidP="00685675">
      <w:pPr>
        <w:spacing w:before="200"/>
        <w:ind w:firstLine="709"/>
        <w:rPr>
          <w:color w:val="000000"/>
          <w:lang w:eastAsia="ru-RU"/>
        </w:rPr>
      </w:pPr>
      <w:r w:rsidRPr="0027368A">
        <w:rPr>
          <w:color w:val="000000"/>
          <w:lang w:eastAsia="ru-RU"/>
        </w:rPr>
        <w:t xml:space="preserve">Сведения по установленным в </w:t>
      </w:r>
      <w:proofErr w:type="spellStart"/>
      <w:r>
        <w:rPr>
          <w:color w:val="000000"/>
          <w:lang w:eastAsia="ru-RU"/>
        </w:rPr>
        <w:t>Ропшинском</w:t>
      </w:r>
      <w:proofErr w:type="spellEnd"/>
      <w:r>
        <w:rPr>
          <w:color w:val="000000"/>
          <w:lang w:eastAsia="ru-RU"/>
        </w:rPr>
        <w:t xml:space="preserve"> </w:t>
      </w:r>
      <w:r w:rsidRPr="0027368A">
        <w:rPr>
          <w:color w:val="000000"/>
          <w:lang w:eastAsia="ru-RU"/>
        </w:rPr>
        <w:t xml:space="preserve">сельском поселении приборам учета </w:t>
      </w:r>
      <w:r>
        <w:rPr>
          <w:color w:val="000000"/>
          <w:lang w:eastAsia="ru-RU"/>
        </w:rPr>
        <w:t>потребления воды не предоставлены.</w:t>
      </w:r>
    </w:p>
    <w:p w:rsidR="004B7D7F" w:rsidRPr="0027368A" w:rsidRDefault="004B7D7F" w:rsidP="000843E6">
      <w:pPr>
        <w:spacing w:after="160" w:line="259" w:lineRule="auto"/>
        <w:jc w:val="left"/>
        <w:rPr>
          <w:color w:val="000000"/>
          <w:lang w:eastAsia="ru-RU"/>
        </w:rPr>
      </w:pPr>
    </w:p>
    <w:p w:rsidR="004B7D7F" w:rsidRPr="0027368A" w:rsidRDefault="004B7D7F" w:rsidP="00685675">
      <w:pPr>
        <w:spacing w:before="200"/>
        <w:ind w:firstLine="709"/>
        <w:rPr>
          <w:color w:val="000000"/>
          <w:lang w:eastAsia="ru-RU"/>
        </w:rPr>
      </w:pPr>
    </w:p>
    <w:p w:rsidR="004B7D7F" w:rsidRPr="0027368A" w:rsidRDefault="004B7D7F" w:rsidP="00685675">
      <w:pPr>
        <w:spacing w:before="200"/>
        <w:ind w:firstLine="709"/>
        <w:rPr>
          <w:color w:val="000000"/>
          <w:lang w:eastAsia="ru-RU"/>
        </w:rPr>
        <w:sectPr w:rsidR="004B7D7F" w:rsidRPr="0027368A" w:rsidSect="00223382">
          <w:pgSz w:w="11906" w:h="16838"/>
          <w:pgMar w:top="1134" w:right="850" w:bottom="1134" w:left="1701" w:header="284" w:footer="708" w:gutter="0"/>
          <w:cols w:space="708"/>
          <w:docGrid w:linePitch="360"/>
        </w:sectPr>
      </w:pPr>
    </w:p>
    <w:p w:rsidR="004B7D7F" w:rsidRPr="003A3C0D" w:rsidRDefault="004B7D7F" w:rsidP="00C269FC">
      <w:pPr>
        <w:pStyle w:val="3"/>
        <w:numPr>
          <w:ilvl w:val="1"/>
          <w:numId w:val="2"/>
        </w:numPr>
      </w:pPr>
      <w:bookmarkStart w:id="125" w:name="_Toc379894528"/>
      <w:bookmarkStart w:id="126" w:name="_Toc384223038"/>
      <w:bookmarkStart w:id="127" w:name="_Toc387246806"/>
      <w:bookmarkStart w:id="128" w:name="_Toc388948549"/>
      <w:bookmarkStart w:id="129" w:name="_Toc410048467"/>
      <w:r w:rsidRPr="003A3C0D">
        <w:lastRenderedPageBreak/>
        <w:t xml:space="preserve">Анализ резервов и дефицитов производственных мощностей системы водоснабжения </w:t>
      </w:r>
      <w:bookmarkEnd w:id="125"/>
      <w:bookmarkEnd w:id="126"/>
      <w:bookmarkEnd w:id="127"/>
      <w:bookmarkEnd w:id="128"/>
      <w:r w:rsidRPr="003A3C0D">
        <w:t>сельского поселения</w:t>
      </w:r>
      <w:bookmarkEnd w:id="129"/>
    </w:p>
    <w:p w:rsidR="004B7D7F" w:rsidRDefault="004B7D7F" w:rsidP="00D843E5">
      <w:pPr>
        <w:pStyle w:val="11"/>
        <w:rPr>
          <w:lang w:eastAsia="ru-RU"/>
        </w:rPr>
      </w:pPr>
      <w:r>
        <w:rPr>
          <w:lang w:eastAsia="ru-RU"/>
        </w:rPr>
        <w:t>Сведения по подъему воды каждым источником в отдельности не предоставлены, следовательно, невозможно выполнить корректный анализ резервов и дефицитов производственных мощностей системы водоснабжения сельского поселения</w:t>
      </w:r>
    </w:p>
    <w:p w:rsidR="004B7D7F" w:rsidRPr="0027368A" w:rsidRDefault="004B7D7F" w:rsidP="00D843E5">
      <w:pPr>
        <w:spacing w:before="240" w:after="0" w:line="240" w:lineRule="atLeast"/>
        <w:jc w:val="right"/>
        <w:rPr>
          <w:i/>
          <w:iCs/>
          <w:color w:val="FF0000"/>
          <w:lang w:eastAsia="ru-RU"/>
        </w:rPr>
      </w:pPr>
      <w:r w:rsidRPr="0027368A">
        <w:rPr>
          <w:i/>
          <w:iCs/>
          <w:color w:val="000000"/>
          <w:lang w:eastAsia="ru-RU"/>
        </w:rPr>
        <w:t xml:space="preserve">Таблица </w:t>
      </w:r>
      <w:r>
        <w:rPr>
          <w:i/>
          <w:iCs/>
          <w:color w:val="000000"/>
          <w:lang w:eastAsia="ru-RU"/>
        </w:rPr>
        <w:t>2</w:t>
      </w:r>
      <w:r w:rsidRPr="0027368A">
        <w:rPr>
          <w:i/>
          <w:iCs/>
          <w:color w:val="000000"/>
          <w:lang w:eastAsia="ru-RU"/>
        </w:rPr>
        <w:t>.</w:t>
      </w:r>
      <w:r>
        <w:rPr>
          <w:i/>
          <w:iCs/>
          <w:color w:val="000000"/>
          <w:lang w:eastAsia="ru-RU"/>
        </w:rPr>
        <w:t>11</w:t>
      </w:r>
      <w:r w:rsidRPr="0027368A">
        <w:rPr>
          <w:i/>
          <w:iCs/>
          <w:color w:val="000000"/>
          <w:lang w:eastAsia="ru-RU"/>
        </w:rPr>
        <w:t>.Анализ резервов и дефицитов производственных мощностей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66"/>
        <w:gridCol w:w="1366"/>
        <w:gridCol w:w="1367"/>
        <w:gridCol w:w="1367"/>
        <w:gridCol w:w="1367"/>
        <w:gridCol w:w="1369"/>
        <w:gridCol w:w="1369"/>
      </w:tblGrid>
      <w:tr w:rsidR="004B7D7F" w:rsidRPr="0027368A">
        <w:trPr>
          <w:trHeight w:val="70"/>
          <w:tblHeader/>
          <w:jc w:val="center"/>
        </w:trPr>
        <w:tc>
          <w:tcPr>
            <w:tcW w:w="714" w:type="pct"/>
            <w:vAlign w:val="center"/>
          </w:tcPr>
          <w:p w:rsidR="004B7D7F" w:rsidRPr="00850ED2" w:rsidRDefault="004B7D7F" w:rsidP="001C5D7F">
            <w:pPr>
              <w:spacing w:after="0" w:line="240" w:lineRule="auto"/>
              <w:jc w:val="center"/>
              <w:rPr>
                <w:b/>
                <w:bCs/>
                <w:color w:val="000000"/>
              </w:rPr>
            </w:pPr>
            <w:r w:rsidRPr="00850ED2">
              <w:rPr>
                <w:b/>
                <w:bCs/>
                <w:color w:val="000000"/>
                <w:sz w:val="22"/>
                <w:szCs w:val="22"/>
              </w:rPr>
              <w:t>Источник водоснабжения</w:t>
            </w:r>
          </w:p>
        </w:tc>
        <w:tc>
          <w:tcPr>
            <w:tcW w:w="714" w:type="pct"/>
            <w:vAlign w:val="center"/>
          </w:tcPr>
          <w:p w:rsidR="004B7D7F" w:rsidRPr="00850ED2" w:rsidRDefault="004B7D7F" w:rsidP="00570C50">
            <w:pPr>
              <w:spacing w:after="0" w:line="240" w:lineRule="auto"/>
              <w:jc w:val="center"/>
              <w:rPr>
                <w:b/>
                <w:bCs/>
                <w:color w:val="000000"/>
              </w:rPr>
            </w:pPr>
            <w:r w:rsidRPr="00850ED2">
              <w:rPr>
                <w:b/>
                <w:bCs/>
                <w:color w:val="000000"/>
                <w:sz w:val="22"/>
                <w:szCs w:val="22"/>
              </w:rPr>
              <w:t>Подъем воды (средний за 2013 год), м</w:t>
            </w:r>
            <w:r w:rsidRPr="00850ED2">
              <w:rPr>
                <w:b/>
                <w:bCs/>
                <w:color w:val="000000"/>
                <w:sz w:val="22"/>
                <w:szCs w:val="22"/>
                <w:vertAlign w:val="superscript"/>
              </w:rPr>
              <w:t>3</w:t>
            </w:r>
            <w:r w:rsidRPr="00850ED2">
              <w:rPr>
                <w:b/>
                <w:bCs/>
                <w:color w:val="000000"/>
                <w:sz w:val="22"/>
                <w:szCs w:val="22"/>
              </w:rPr>
              <w:t>/ч</w:t>
            </w:r>
          </w:p>
        </w:tc>
        <w:tc>
          <w:tcPr>
            <w:tcW w:w="714" w:type="pct"/>
            <w:vAlign w:val="center"/>
          </w:tcPr>
          <w:p w:rsidR="004B7D7F" w:rsidRPr="00850ED2" w:rsidRDefault="004B7D7F" w:rsidP="00570C50">
            <w:pPr>
              <w:spacing w:after="0" w:line="240" w:lineRule="auto"/>
              <w:jc w:val="center"/>
              <w:rPr>
                <w:b/>
                <w:bCs/>
                <w:color w:val="000000"/>
              </w:rPr>
            </w:pPr>
            <w:r w:rsidRPr="00850ED2">
              <w:rPr>
                <w:b/>
                <w:bCs/>
                <w:color w:val="000000"/>
                <w:sz w:val="22"/>
                <w:szCs w:val="22"/>
              </w:rPr>
              <w:t>Производительность насосных станций 1-го подъема, м</w:t>
            </w:r>
            <w:r w:rsidRPr="00850ED2">
              <w:rPr>
                <w:b/>
                <w:bCs/>
                <w:color w:val="000000"/>
                <w:sz w:val="22"/>
                <w:szCs w:val="22"/>
                <w:vertAlign w:val="superscript"/>
              </w:rPr>
              <w:t>3</w:t>
            </w:r>
            <w:r w:rsidRPr="00850ED2">
              <w:rPr>
                <w:b/>
                <w:bCs/>
                <w:color w:val="000000"/>
                <w:sz w:val="22"/>
                <w:szCs w:val="22"/>
              </w:rPr>
              <w:t>/ч</w:t>
            </w:r>
          </w:p>
        </w:tc>
        <w:tc>
          <w:tcPr>
            <w:tcW w:w="714" w:type="pct"/>
            <w:vAlign w:val="center"/>
          </w:tcPr>
          <w:p w:rsidR="004B7D7F" w:rsidRDefault="004B7D7F" w:rsidP="009F020B">
            <w:pPr>
              <w:spacing w:after="0" w:line="240" w:lineRule="auto"/>
              <w:jc w:val="center"/>
              <w:rPr>
                <w:b/>
                <w:bCs/>
                <w:color w:val="000000"/>
              </w:rPr>
            </w:pPr>
            <w:r w:rsidRPr="00850ED2">
              <w:rPr>
                <w:b/>
                <w:bCs/>
                <w:color w:val="000000"/>
                <w:sz w:val="22"/>
                <w:szCs w:val="22"/>
              </w:rPr>
              <w:t xml:space="preserve">Дебит </w:t>
            </w:r>
          </w:p>
          <w:p w:rsidR="004B7D7F" w:rsidRPr="00850ED2" w:rsidRDefault="004B7D7F" w:rsidP="009F020B">
            <w:pPr>
              <w:spacing w:after="0" w:line="240" w:lineRule="auto"/>
              <w:jc w:val="center"/>
              <w:rPr>
                <w:b/>
                <w:bCs/>
                <w:color w:val="000000"/>
              </w:rPr>
            </w:pPr>
            <w:r w:rsidRPr="00850ED2">
              <w:rPr>
                <w:b/>
                <w:bCs/>
                <w:color w:val="000000"/>
                <w:sz w:val="22"/>
                <w:szCs w:val="22"/>
              </w:rPr>
              <w:t>(по паспорту), м</w:t>
            </w:r>
            <w:r w:rsidRPr="00850ED2">
              <w:rPr>
                <w:b/>
                <w:bCs/>
                <w:color w:val="000000"/>
                <w:sz w:val="22"/>
                <w:szCs w:val="22"/>
                <w:vertAlign w:val="superscript"/>
              </w:rPr>
              <w:t>3</w:t>
            </w:r>
            <w:r w:rsidRPr="00850ED2">
              <w:rPr>
                <w:b/>
                <w:bCs/>
                <w:color w:val="000000"/>
                <w:sz w:val="22"/>
                <w:szCs w:val="22"/>
              </w:rPr>
              <w:t>/ч</w:t>
            </w:r>
          </w:p>
        </w:tc>
        <w:tc>
          <w:tcPr>
            <w:tcW w:w="714" w:type="pct"/>
            <w:vAlign w:val="center"/>
          </w:tcPr>
          <w:p w:rsidR="004B7D7F" w:rsidRPr="00850ED2" w:rsidRDefault="004B7D7F" w:rsidP="00570C50">
            <w:pPr>
              <w:spacing w:after="0" w:line="240" w:lineRule="auto"/>
              <w:jc w:val="center"/>
              <w:rPr>
                <w:b/>
                <w:bCs/>
                <w:color w:val="000000"/>
              </w:rPr>
            </w:pPr>
            <w:r w:rsidRPr="00850ED2">
              <w:rPr>
                <w:b/>
                <w:bCs/>
                <w:color w:val="000000"/>
                <w:sz w:val="22"/>
                <w:szCs w:val="22"/>
              </w:rPr>
              <w:t>Установленная мощность насосных станции 2-го подъема, м</w:t>
            </w:r>
            <w:r w:rsidRPr="00850ED2">
              <w:rPr>
                <w:b/>
                <w:bCs/>
                <w:color w:val="000000"/>
                <w:sz w:val="22"/>
                <w:szCs w:val="22"/>
                <w:vertAlign w:val="superscript"/>
              </w:rPr>
              <w:t>3</w:t>
            </w:r>
            <w:r w:rsidRPr="00850ED2">
              <w:rPr>
                <w:b/>
                <w:bCs/>
                <w:color w:val="000000"/>
                <w:sz w:val="22"/>
                <w:szCs w:val="22"/>
              </w:rPr>
              <w:t>/ч</w:t>
            </w:r>
          </w:p>
        </w:tc>
        <w:tc>
          <w:tcPr>
            <w:tcW w:w="715" w:type="pct"/>
            <w:vAlign w:val="center"/>
          </w:tcPr>
          <w:p w:rsidR="004B7D7F" w:rsidRPr="00850ED2" w:rsidRDefault="004B7D7F" w:rsidP="00570C50">
            <w:pPr>
              <w:spacing w:after="0" w:line="240" w:lineRule="auto"/>
              <w:ind w:right="-1"/>
              <w:jc w:val="center"/>
              <w:rPr>
                <w:b/>
                <w:bCs/>
                <w:color w:val="000000"/>
              </w:rPr>
            </w:pPr>
            <w:r w:rsidRPr="00850ED2">
              <w:rPr>
                <w:b/>
                <w:bCs/>
                <w:color w:val="000000"/>
                <w:sz w:val="22"/>
                <w:szCs w:val="22"/>
              </w:rPr>
              <w:t>Резерв производительности, м</w:t>
            </w:r>
            <w:r w:rsidRPr="00850ED2">
              <w:rPr>
                <w:b/>
                <w:bCs/>
                <w:color w:val="000000"/>
                <w:sz w:val="22"/>
                <w:szCs w:val="22"/>
                <w:vertAlign w:val="superscript"/>
              </w:rPr>
              <w:t>3</w:t>
            </w:r>
            <w:r w:rsidRPr="00850ED2">
              <w:rPr>
                <w:b/>
                <w:bCs/>
                <w:color w:val="000000"/>
                <w:sz w:val="22"/>
                <w:szCs w:val="22"/>
              </w:rPr>
              <w:t>/ч</w:t>
            </w:r>
          </w:p>
        </w:tc>
        <w:tc>
          <w:tcPr>
            <w:tcW w:w="715" w:type="pct"/>
            <w:vAlign w:val="center"/>
          </w:tcPr>
          <w:p w:rsidR="004B7D7F" w:rsidRPr="00850ED2" w:rsidRDefault="004B7D7F" w:rsidP="001C5D7F">
            <w:pPr>
              <w:spacing w:after="0" w:line="240" w:lineRule="auto"/>
              <w:ind w:right="-1"/>
              <w:jc w:val="center"/>
              <w:rPr>
                <w:b/>
                <w:bCs/>
                <w:color w:val="000000"/>
              </w:rPr>
            </w:pPr>
            <w:r w:rsidRPr="00850ED2">
              <w:rPr>
                <w:b/>
                <w:bCs/>
                <w:color w:val="000000"/>
                <w:sz w:val="22"/>
                <w:szCs w:val="22"/>
              </w:rPr>
              <w:t>Резерв производительности, %</w:t>
            </w:r>
          </w:p>
        </w:tc>
      </w:tr>
      <w:tr w:rsidR="004B7D7F" w:rsidRPr="0027368A">
        <w:trPr>
          <w:trHeight w:val="691"/>
          <w:jc w:val="center"/>
        </w:trPr>
        <w:tc>
          <w:tcPr>
            <w:tcW w:w="714" w:type="pct"/>
            <w:shd w:val="clear" w:color="000000" w:fill="FFFFFF"/>
            <w:noWrap/>
            <w:vAlign w:val="center"/>
          </w:tcPr>
          <w:p w:rsidR="004B7D7F" w:rsidRPr="0027368A" w:rsidRDefault="004B7D7F" w:rsidP="00D843E5">
            <w:pPr>
              <w:spacing w:after="0" w:line="240" w:lineRule="auto"/>
              <w:rPr>
                <w:color w:val="000000"/>
                <w:lang w:eastAsia="ru-RU"/>
              </w:rPr>
            </w:pPr>
            <w:r>
              <w:rPr>
                <w:color w:val="000000"/>
                <w:lang w:eastAsia="ru-RU"/>
              </w:rPr>
              <w:t>Иордан</w:t>
            </w:r>
          </w:p>
        </w:tc>
        <w:tc>
          <w:tcPr>
            <w:tcW w:w="714" w:type="pct"/>
            <w:vMerge w:val="restart"/>
            <w:shd w:val="clear" w:color="000000" w:fill="FFFFFF"/>
            <w:vAlign w:val="center"/>
          </w:tcPr>
          <w:p w:rsidR="004B7D7F" w:rsidRPr="0027368A" w:rsidRDefault="004B7D7F" w:rsidP="00A375F3">
            <w:pPr>
              <w:spacing w:after="0" w:line="240" w:lineRule="atLeast"/>
              <w:jc w:val="center"/>
              <w:rPr>
                <w:lang w:eastAsia="ru-RU"/>
              </w:rPr>
            </w:pPr>
            <w:r>
              <w:rPr>
                <w:lang w:eastAsia="ru-RU"/>
              </w:rPr>
              <w:t>5,43</w:t>
            </w:r>
          </w:p>
        </w:tc>
        <w:tc>
          <w:tcPr>
            <w:tcW w:w="714" w:type="pct"/>
            <w:shd w:val="clear" w:color="000000" w:fill="FFFFFF"/>
            <w:vAlign w:val="center"/>
          </w:tcPr>
          <w:p w:rsidR="004B7D7F" w:rsidRPr="0027368A" w:rsidRDefault="004B7D7F" w:rsidP="00A375F3">
            <w:pPr>
              <w:spacing w:after="0" w:line="240" w:lineRule="atLeast"/>
              <w:jc w:val="center"/>
            </w:pPr>
            <w:r>
              <w:t>-</w:t>
            </w:r>
          </w:p>
        </w:tc>
        <w:tc>
          <w:tcPr>
            <w:tcW w:w="714" w:type="pct"/>
            <w:shd w:val="clear" w:color="000000" w:fill="FFFFFF"/>
            <w:vAlign w:val="center"/>
          </w:tcPr>
          <w:p w:rsidR="004B7D7F" w:rsidRPr="0027368A" w:rsidRDefault="004B7D7F" w:rsidP="00A375F3">
            <w:pPr>
              <w:spacing w:after="0" w:line="240" w:lineRule="atLeast"/>
              <w:jc w:val="center"/>
            </w:pPr>
            <w:r>
              <w:t>н/д</w:t>
            </w:r>
          </w:p>
        </w:tc>
        <w:tc>
          <w:tcPr>
            <w:tcW w:w="714" w:type="pct"/>
            <w:shd w:val="clear" w:color="000000" w:fill="FFFFFF"/>
            <w:vAlign w:val="center"/>
          </w:tcPr>
          <w:p w:rsidR="004B7D7F" w:rsidRPr="0027368A" w:rsidRDefault="004B7D7F" w:rsidP="00A375F3">
            <w:pPr>
              <w:spacing w:after="0" w:line="240" w:lineRule="atLeast"/>
              <w:jc w:val="center"/>
            </w:pPr>
            <w:r>
              <w:t>45</w:t>
            </w:r>
          </w:p>
        </w:tc>
        <w:tc>
          <w:tcPr>
            <w:tcW w:w="715" w:type="pct"/>
            <w:shd w:val="clear" w:color="000000" w:fill="FFFFFF"/>
            <w:vAlign w:val="center"/>
          </w:tcPr>
          <w:p w:rsidR="004B7D7F" w:rsidRPr="0027368A" w:rsidRDefault="004B7D7F" w:rsidP="00A375F3">
            <w:pPr>
              <w:spacing w:after="0" w:line="240" w:lineRule="atLeast"/>
              <w:jc w:val="center"/>
            </w:pPr>
          </w:p>
        </w:tc>
        <w:tc>
          <w:tcPr>
            <w:tcW w:w="715" w:type="pct"/>
            <w:shd w:val="clear" w:color="000000" w:fill="FFFFFF"/>
            <w:vAlign w:val="center"/>
          </w:tcPr>
          <w:p w:rsidR="004B7D7F" w:rsidRPr="0027368A" w:rsidRDefault="004B7D7F" w:rsidP="00A375F3">
            <w:pPr>
              <w:spacing w:after="0" w:line="240" w:lineRule="atLeast"/>
              <w:jc w:val="center"/>
            </w:pPr>
          </w:p>
        </w:tc>
      </w:tr>
      <w:tr w:rsidR="004B7D7F" w:rsidRPr="0027368A">
        <w:trPr>
          <w:trHeight w:val="154"/>
          <w:jc w:val="center"/>
        </w:trPr>
        <w:tc>
          <w:tcPr>
            <w:tcW w:w="714" w:type="pct"/>
            <w:noWrap/>
            <w:vAlign w:val="center"/>
          </w:tcPr>
          <w:p w:rsidR="004B7D7F" w:rsidRPr="0027368A" w:rsidRDefault="004B7D7F" w:rsidP="00D843E5">
            <w:pPr>
              <w:spacing w:after="0" w:line="240" w:lineRule="auto"/>
              <w:rPr>
                <w:color w:val="000000"/>
                <w:lang w:eastAsia="ru-RU"/>
              </w:rPr>
            </w:pPr>
            <w:r>
              <w:rPr>
                <w:color w:val="000000"/>
                <w:lang w:eastAsia="ru-RU"/>
              </w:rPr>
              <w:t>Михайловский</w:t>
            </w:r>
          </w:p>
        </w:tc>
        <w:tc>
          <w:tcPr>
            <w:tcW w:w="714" w:type="pct"/>
            <w:vMerge/>
            <w:vAlign w:val="center"/>
          </w:tcPr>
          <w:p w:rsidR="004B7D7F" w:rsidRPr="0027368A" w:rsidRDefault="004B7D7F" w:rsidP="00A375F3">
            <w:pPr>
              <w:spacing w:after="0" w:line="240" w:lineRule="atLeast"/>
              <w:jc w:val="center"/>
            </w:pPr>
          </w:p>
        </w:tc>
        <w:tc>
          <w:tcPr>
            <w:tcW w:w="714" w:type="pct"/>
            <w:vAlign w:val="center"/>
          </w:tcPr>
          <w:p w:rsidR="004B7D7F" w:rsidRPr="0027368A" w:rsidRDefault="004B7D7F" w:rsidP="00A375F3">
            <w:pPr>
              <w:spacing w:after="0" w:line="240" w:lineRule="atLeast"/>
              <w:jc w:val="center"/>
            </w:pPr>
            <w:r>
              <w:t>-</w:t>
            </w:r>
          </w:p>
        </w:tc>
        <w:tc>
          <w:tcPr>
            <w:tcW w:w="714" w:type="pct"/>
            <w:vAlign w:val="center"/>
          </w:tcPr>
          <w:p w:rsidR="004B7D7F" w:rsidRPr="0027368A" w:rsidRDefault="004B7D7F" w:rsidP="00A375F3">
            <w:pPr>
              <w:spacing w:after="0" w:line="240" w:lineRule="atLeast"/>
              <w:jc w:val="center"/>
            </w:pPr>
            <w:r>
              <w:t>н/д</w:t>
            </w:r>
          </w:p>
        </w:tc>
        <w:tc>
          <w:tcPr>
            <w:tcW w:w="714" w:type="pct"/>
            <w:vAlign w:val="center"/>
          </w:tcPr>
          <w:p w:rsidR="004B7D7F" w:rsidRPr="0027368A" w:rsidRDefault="004B7D7F" w:rsidP="00A375F3">
            <w:pPr>
              <w:spacing w:after="0" w:line="240" w:lineRule="atLeast"/>
              <w:jc w:val="center"/>
            </w:pPr>
            <w:r>
              <w:t>135</w:t>
            </w:r>
          </w:p>
        </w:tc>
        <w:tc>
          <w:tcPr>
            <w:tcW w:w="715" w:type="pct"/>
            <w:vAlign w:val="center"/>
          </w:tcPr>
          <w:p w:rsidR="004B7D7F" w:rsidRPr="0027368A" w:rsidRDefault="004B7D7F" w:rsidP="00A375F3">
            <w:pPr>
              <w:spacing w:after="0" w:line="240" w:lineRule="atLeast"/>
              <w:jc w:val="center"/>
            </w:pPr>
          </w:p>
        </w:tc>
        <w:tc>
          <w:tcPr>
            <w:tcW w:w="715" w:type="pct"/>
            <w:vAlign w:val="center"/>
          </w:tcPr>
          <w:p w:rsidR="004B7D7F" w:rsidRPr="0027368A" w:rsidRDefault="004B7D7F" w:rsidP="00A375F3">
            <w:pPr>
              <w:spacing w:after="0" w:line="240" w:lineRule="atLeast"/>
              <w:jc w:val="center"/>
            </w:pPr>
          </w:p>
        </w:tc>
      </w:tr>
      <w:tr w:rsidR="004B7D7F" w:rsidRPr="0027368A">
        <w:trPr>
          <w:trHeight w:val="20"/>
          <w:jc w:val="center"/>
        </w:trPr>
        <w:tc>
          <w:tcPr>
            <w:tcW w:w="714" w:type="pct"/>
            <w:noWrap/>
            <w:vAlign w:val="center"/>
          </w:tcPr>
          <w:p w:rsidR="004B7D7F" w:rsidRPr="0027368A" w:rsidRDefault="004B7D7F" w:rsidP="00D843E5">
            <w:pPr>
              <w:spacing w:after="0" w:line="240" w:lineRule="auto"/>
              <w:rPr>
                <w:color w:val="000000"/>
                <w:lang w:eastAsia="ru-RU"/>
              </w:rPr>
            </w:pPr>
            <w:proofErr w:type="spellStart"/>
            <w:r>
              <w:rPr>
                <w:color w:val="000000"/>
                <w:lang w:eastAsia="ru-RU"/>
              </w:rPr>
              <w:t>Глядино</w:t>
            </w:r>
            <w:proofErr w:type="spellEnd"/>
          </w:p>
        </w:tc>
        <w:tc>
          <w:tcPr>
            <w:tcW w:w="714" w:type="pct"/>
            <w:vMerge w:val="restart"/>
            <w:vAlign w:val="center"/>
          </w:tcPr>
          <w:p w:rsidR="004B7D7F" w:rsidRPr="0027368A" w:rsidRDefault="004B7D7F" w:rsidP="00D843E5">
            <w:pPr>
              <w:spacing w:after="0" w:line="240" w:lineRule="auto"/>
              <w:jc w:val="center"/>
            </w:pPr>
            <w:r>
              <w:t>3,88</w:t>
            </w:r>
          </w:p>
        </w:tc>
        <w:tc>
          <w:tcPr>
            <w:tcW w:w="714" w:type="pct"/>
            <w:vAlign w:val="center"/>
          </w:tcPr>
          <w:p w:rsidR="004B7D7F" w:rsidRPr="0027368A" w:rsidRDefault="004B7D7F" w:rsidP="00A375F3">
            <w:pPr>
              <w:spacing w:after="0" w:line="240" w:lineRule="atLeast"/>
              <w:jc w:val="center"/>
            </w:pPr>
            <w:r>
              <w:t>-</w:t>
            </w:r>
          </w:p>
        </w:tc>
        <w:tc>
          <w:tcPr>
            <w:tcW w:w="714" w:type="pct"/>
            <w:vAlign w:val="center"/>
          </w:tcPr>
          <w:p w:rsidR="004B7D7F" w:rsidRPr="0027368A" w:rsidRDefault="004B7D7F" w:rsidP="00A375F3">
            <w:pPr>
              <w:spacing w:after="0" w:line="240" w:lineRule="atLeast"/>
              <w:jc w:val="center"/>
            </w:pPr>
            <w:r>
              <w:t>н/д</w:t>
            </w:r>
          </w:p>
        </w:tc>
        <w:tc>
          <w:tcPr>
            <w:tcW w:w="714" w:type="pct"/>
            <w:vAlign w:val="center"/>
          </w:tcPr>
          <w:p w:rsidR="004B7D7F" w:rsidRPr="0027368A" w:rsidRDefault="004B7D7F" w:rsidP="00A375F3">
            <w:pPr>
              <w:spacing w:after="0" w:line="240" w:lineRule="atLeast"/>
              <w:jc w:val="center"/>
            </w:pPr>
            <w:r>
              <w:t>45</w:t>
            </w:r>
          </w:p>
        </w:tc>
        <w:tc>
          <w:tcPr>
            <w:tcW w:w="715" w:type="pct"/>
            <w:vAlign w:val="center"/>
          </w:tcPr>
          <w:p w:rsidR="004B7D7F" w:rsidRPr="0027368A" w:rsidRDefault="004B7D7F" w:rsidP="00A375F3">
            <w:pPr>
              <w:spacing w:after="0" w:line="240" w:lineRule="atLeast"/>
              <w:jc w:val="center"/>
            </w:pPr>
          </w:p>
        </w:tc>
        <w:tc>
          <w:tcPr>
            <w:tcW w:w="715" w:type="pct"/>
            <w:vAlign w:val="center"/>
          </w:tcPr>
          <w:p w:rsidR="004B7D7F" w:rsidRPr="0027368A" w:rsidRDefault="004B7D7F" w:rsidP="00A375F3">
            <w:pPr>
              <w:spacing w:after="0" w:line="240" w:lineRule="atLeast"/>
              <w:jc w:val="center"/>
            </w:pPr>
          </w:p>
        </w:tc>
      </w:tr>
      <w:tr w:rsidR="004B7D7F" w:rsidRPr="0027368A">
        <w:trPr>
          <w:trHeight w:val="20"/>
          <w:jc w:val="center"/>
        </w:trPr>
        <w:tc>
          <w:tcPr>
            <w:tcW w:w="714" w:type="pct"/>
            <w:noWrap/>
            <w:vAlign w:val="center"/>
          </w:tcPr>
          <w:p w:rsidR="004B7D7F" w:rsidRPr="0027368A" w:rsidRDefault="004B7D7F" w:rsidP="00D843E5">
            <w:pPr>
              <w:spacing w:after="0" w:line="240" w:lineRule="auto"/>
              <w:rPr>
                <w:color w:val="000000"/>
                <w:lang w:eastAsia="ru-RU"/>
              </w:rPr>
            </w:pPr>
            <w:r>
              <w:rPr>
                <w:color w:val="000000"/>
                <w:lang w:eastAsia="ru-RU"/>
              </w:rPr>
              <w:t>Б.Горки</w:t>
            </w:r>
          </w:p>
        </w:tc>
        <w:tc>
          <w:tcPr>
            <w:tcW w:w="714" w:type="pct"/>
            <w:vMerge/>
            <w:vAlign w:val="center"/>
          </w:tcPr>
          <w:p w:rsidR="004B7D7F" w:rsidRPr="0027368A" w:rsidRDefault="004B7D7F" w:rsidP="00D843E5">
            <w:pPr>
              <w:spacing w:after="0" w:line="240" w:lineRule="auto"/>
              <w:jc w:val="center"/>
            </w:pPr>
          </w:p>
        </w:tc>
        <w:tc>
          <w:tcPr>
            <w:tcW w:w="714" w:type="pct"/>
            <w:vAlign w:val="center"/>
          </w:tcPr>
          <w:p w:rsidR="004B7D7F" w:rsidRPr="0027368A" w:rsidRDefault="004B7D7F" w:rsidP="00D843E5">
            <w:pPr>
              <w:spacing w:after="0" w:line="240" w:lineRule="auto"/>
              <w:jc w:val="center"/>
            </w:pPr>
            <w:r>
              <w:t>-</w:t>
            </w:r>
          </w:p>
        </w:tc>
        <w:tc>
          <w:tcPr>
            <w:tcW w:w="714" w:type="pct"/>
            <w:vAlign w:val="center"/>
          </w:tcPr>
          <w:p w:rsidR="004B7D7F" w:rsidRPr="0027368A" w:rsidRDefault="004B7D7F" w:rsidP="00D843E5">
            <w:pPr>
              <w:spacing w:after="0" w:line="240" w:lineRule="auto"/>
              <w:jc w:val="center"/>
            </w:pPr>
            <w:r>
              <w:t>н/д</w:t>
            </w:r>
          </w:p>
        </w:tc>
        <w:tc>
          <w:tcPr>
            <w:tcW w:w="714" w:type="pct"/>
            <w:vAlign w:val="center"/>
          </w:tcPr>
          <w:p w:rsidR="004B7D7F" w:rsidRPr="0027368A" w:rsidRDefault="004B7D7F" w:rsidP="00D843E5">
            <w:pPr>
              <w:spacing w:after="0" w:line="240" w:lineRule="auto"/>
              <w:jc w:val="center"/>
            </w:pPr>
            <w:r>
              <w:t>45</w:t>
            </w:r>
          </w:p>
        </w:tc>
        <w:tc>
          <w:tcPr>
            <w:tcW w:w="715" w:type="pct"/>
            <w:vAlign w:val="center"/>
          </w:tcPr>
          <w:p w:rsidR="004B7D7F" w:rsidRPr="0027368A" w:rsidRDefault="004B7D7F" w:rsidP="00D843E5">
            <w:pPr>
              <w:spacing w:after="0" w:line="240" w:lineRule="auto"/>
              <w:jc w:val="center"/>
            </w:pPr>
          </w:p>
        </w:tc>
        <w:tc>
          <w:tcPr>
            <w:tcW w:w="715" w:type="pct"/>
            <w:vAlign w:val="center"/>
          </w:tcPr>
          <w:p w:rsidR="004B7D7F" w:rsidRPr="0027368A" w:rsidRDefault="004B7D7F" w:rsidP="00D843E5">
            <w:pPr>
              <w:spacing w:after="0" w:line="240" w:lineRule="auto"/>
              <w:jc w:val="center"/>
            </w:pPr>
          </w:p>
        </w:tc>
      </w:tr>
      <w:tr w:rsidR="004B7D7F" w:rsidRPr="0027368A">
        <w:trPr>
          <w:trHeight w:val="20"/>
          <w:jc w:val="center"/>
        </w:trPr>
        <w:tc>
          <w:tcPr>
            <w:tcW w:w="714" w:type="pct"/>
            <w:noWrap/>
            <w:vAlign w:val="center"/>
          </w:tcPr>
          <w:p w:rsidR="004B7D7F" w:rsidRPr="0027368A" w:rsidRDefault="004B7D7F" w:rsidP="00D843E5">
            <w:pPr>
              <w:spacing w:after="0" w:line="240" w:lineRule="auto"/>
              <w:rPr>
                <w:color w:val="000000"/>
                <w:lang w:eastAsia="ru-RU"/>
              </w:rPr>
            </w:pPr>
            <w:r>
              <w:rPr>
                <w:color w:val="000000"/>
                <w:lang w:eastAsia="ru-RU"/>
              </w:rPr>
              <w:t>Яльгелево</w:t>
            </w:r>
          </w:p>
        </w:tc>
        <w:tc>
          <w:tcPr>
            <w:tcW w:w="714" w:type="pct"/>
            <w:vAlign w:val="center"/>
          </w:tcPr>
          <w:p w:rsidR="004B7D7F" w:rsidRPr="0027368A" w:rsidRDefault="004B7D7F" w:rsidP="00D843E5">
            <w:pPr>
              <w:spacing w:after="0" w:line="240" w:lineRule="atLeast"/>
              <w:jc w:val="center"/>
              <w:rPr>
                <w:color w:val="000000"/>
                <w:lang w:eastAsia="ru-RU"/>
              </w:rPr>
            </w:pPr>
            <w:r>
              <w:rPr>
                <w:color w:val="000000"/>
                <w:lang w:eastAsia="ru-RU"/>
              </w:rPr>
              <w:t>29,5</w:t>
            </w:r>
          </w:p>
        </w:tc>
        <w:tc>
          <w:tcPr>
            <w:tcW w:w="714" w:type="pct"/>
            <w:vAlign w:val="center"/>
          </w:tcPr>
          <w:p w:rsidR="004B7D7F" w:rsidRPr="0027368A" w:rsidRDefault="004B7D7F" w:rsidP="00D843E5">
            <w:pPr>
              <w:spacing w:after="0" w:line="240" w:lineRule="auto"/>
              <w:jc w:val="center"/>
            </w:pPr>
            <w:r>
              <w:t>н/д</w:t>
            </w:r>
          </w:p>
        </w:tc>
        <w:tc>
          <w:tcPr>
            <w:tcW w:w="714" w:type="pct"/>
            <w:vAlign w:val="center"/>
          </w:tcPr>
          <w:p w:rsidR="004B7D7F" w:rsidRDefault="004B7D7F" w:rsidP="00D843E5">
            <w:pPr>
              <w:spacing w:after="0" w:line="240" w:lineRule="auto"/>
              <w:jc w:val="center"/>
            </w:pPr>
            <w:r>
              <w:t>н/д</w:t>
            </w:r>
          </w:p>
        </w:tc>
        <w:tc>
          <w:tcPr>
            <w:tcW w:w="714" w:type="pct"/>
            <w:vAlign w:val="center"/>
          </w:tcPr>
          <w:p w:rsidR="004B7D7F" w:rsidRPr="0027368A" w:rsidRDefault="004B7D7F" w:rsidP="00D843E5">
            <w:pPr>
              <w:spacing w:after="0" w:line="240" w:lineRule="auto"/>
              <w:jc w:val="center"/>
            </w:pPr>
            <w:r>
              <w:t>90</w:t>
            </w:r>
          </w:p>
        </w:tc>
        <w:tc>
          <w:tcPr>
            <w:tcW w:w="715" w:type="pct"/>
            <w:vAlign w:val="center"/>
          </w:tcPr>
          <w:p w:rsidR="004B7D7F" w:rsidRDefault="004B7D7F" w:rsidP="00D843E5">
            <w:pPr>
              <w:spacing w:after="0" w:line="240" w:lineRule="auto"/>
              <w:jc w:val="center"/>
            </w:pPr>
            <w:r>
              <w:t>60,5</w:t>
            </w:r>
          </w:p>
        </w:tc>
        <w:tc>
          <w:tcPr>
            <w:tcW w:w="715" w:type="pct"/>
            <w:vAlign w:val="center"/>
          </w:tcPr>
          <w:p w:rsidR="004B7D7F" w:rsidRDefault="004B7D7F" w:rsidP="00D843E5">
            <w:pPr>
              <w:spacing w:after="0" w:line="240" w:lineRule="auto"/>
              <w:jc w:val="center"/>
            </w:pPr>
            <w:r>
              <w:t>67,2</w:t>
            </w:r>
          </w:p>
        </w:tc>
      </w:tr>
    </w:tbl>
    <w:p w:rsidR="004B7D7F" w:rsidRPr="00D843E5" w:rsidRDefault="004B7D7F" w:rsidP="00D843E5">
      <w:pPr>
        <w:pStyle w:val="11"/>
      </w:pPr>
      <w:r w:rsidRPr="00D843E5">
        <w:t>В настоящее время, о</w:t>
      </w:r>
      <w:r>
        <w:t>д</w:t>
      </w:r>
      <w:r w:rsidRPr="00D843E5">
        <w:t>ной из проблем системы водоснабжения в сельском поселении Ропшинское является отсутствие</w:t>
      </w:r>
      <w:r w:rsidR="00F07317">
        <w:t xml:space="preserve"> </w:t>
      </w:r>
      <w:r w:rsidRPr="00D843E5">
        <w:t>данных о дебите источников водоснабжения, в связи с чем требуется</w:t>
      </w:r>
      <w:r w:rsidR="00F07317">
        <w:t xml:space="preserve"> </w:t>
      </w:r>
      <w:r w:rsidRPr="00D843E5">
        <w:t xml:space="preserve">выполнение работ по определению дебита воды в </w:t>
      </w:r>
      <w:proofErr w:type="spellStart"/>
      <w:r w:rsidRPr="00D843E5">
        <w:t>каптажных</w:t>
      </w:r>
      <w:proofErr w:type="spellEnd"/>
      <w:r w:rsidRPr="00D843E5">
        <w:t xml:space="preserve"> камерах</w:t>
      </w:r>
      <w:r>
        <w:t xml:space="preserve"> на всех источниках водоснабжения.</w:t>
      </w:r>
    </w:p>
    <w:p w:rsidR="004B7D7F" w:rsidRPr="0027368A" w:rsidRDefault="004B7D7F" w:rsidP="00AA7398">
      <w:pPr>
        <w:spacing w:before="200"/>
        <w:ind w:firstLine="709"/>
      </w:pPr>
    </w:p>
    <w:p w:rsidR="004B7D7F" w:rsidRPr="0027368A" w:rsidRDefault="004B7D7F" w:rsidP="00ED28A6">
      <w:pPr>
        <w:spacing w:before="200"/>
        <w:ind w:firstLine="709"/>
        <w:sectPr w:rsidR="004B7D7F" w:rsidRPr="0027368A" w:rsidSect="005F562F">
          <w:pgSz w:w="11906" w:h="16838"/>
          <w:pgMar w:top="1134" w:right="850" w:bottom="1134" w:left="1701" w:header="284" w:footer="708" w:gutter="0"/>
          <w:cols w:space="708"/>
          <w:docGrid w:linePitch="360"/>
        </w:sectPr>
      </w:pPr>
    </w:p>
    <w:p w:rsidR="004B7D7F" w:rsidRPr="003A3C0D" w:rsidRDefault="004B7D7F" w:rsidP="00C269FC">
      <w:pPr>
        <w:pStyle w:val="3"/>
        <w:numPr>
          <w:ilvl w:val="1"/>
          <w:numId w:val="2"/>
        </w:numPr>
      </w:pPr>
      <w:bookmarkStart w:id="130" w:name="_Toc374427145"/>
      <w:bookmarkStart w:id="131" w:name="_Toc374431756"/>
      <w:bookmarkStart w:id="132" w:name="_Toc374449672"/>
      <w:bookmarkStart w:id="133" w:name="_Toc379894529"/>
      <w:bookmarkStart w:id="134" w:name="_Toc384223039"/>
      <w:bookmarkStart w:id="135" w:name="_Toc387246807"/>
      <w:bookmarkStart w:id="136" w:name="_Toc388948550"/>
      <w:bookmarkStart w:id="137" w:name="_Toc410048468"/>
      <w:r w:rsidRPr="003A3C0D">
        <w:lastRenderedPageBreak/>
        <w:t>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bookmarkEnd w:id="130"/>
      <w:bookmarkEnd w:id="131"/>
      <w:bookmarkEnd w:id="132"/>
      <w:bookmarkEnd w:id="133"/>
      <w:bookmarkEnd w:id="134"/>
      <w:bookmarkEnd w:id="135"/>
      <w:bookmarkEnd w:id="136"/>
      <w:bookmarkEnd w:id="137"/>
    </w:p>
    <w:p w:rsidR="004B7D7F" w:rsidRPr="0027368A" w:rsidRDefault="004B7D7F" w:rsidP="00ED28A6">
      <w:pPr>
        <w:spacing w:before="200"/>
        <w:ind w:firstLine="709"/>
      </w:pPr>
      <w:r w:rsidRPr="0027368A">
        <w:t>Прогнозный водный баланс составл</w:t>
      </w:r>
      <w:r>
        <w:t xml:space="preserve">ен на основании п.2, п.3.1 </w:t>
      </w:r>
      <w:r w:rsidRPr="0027368A">
        <w:t>настоящей схемы и</w:t>
      </w:r>
      <w:r>
        <w:t xml:space="preserve"> утвержденного</w:t>
      </w:r>
      <w:r w:rsidRPr="0027368A">
        <w:t xml:space="preserve"> генерального плана сельского поселения</w:t>
      </w:r>
      <w:r>
        <w:t>.  Прогнозный баланс потребления воды на 10 лет составить приведен в таблице 2.12.</w:t>
      </w:r>
    </w:p>
    <w:p w:rsidR="004B7D7F" w:rsidRPr="0027368A" w:rsidRDefault="004B7D7F" w:rsidP="00A0298F">
      <w:pPr>
        <w:spacing w:after="0" w:line="240" w:lineRule="atLeast"/>
        <w:jc w:val="right"/>
        <w:rPr>
          <w:i/>
          <w:iCs/>
        </w:rPr>
      </w:pPr>
      <w:r w:rsidRPr="0027368A">
        <w:rPr>
          <w:i/>
          <w:iCs/>
        </w:rPr>
        <w:t xml:space="preserve">Таблица </w:t>
      </w:r>
      <w:r>
        <w:rPr>
          <w:i/>
          <w:iCs/>
        </w:rPr>
        <w:t>2</w:t>
      </w:r>
      <w:r w:rsidRPr="0027368A">
        <w:rPr>
          <w:i/>
          <w:iCs/>
        </w:rPr>
        <w:t>.</w:t>
      </w:r>
      <w:r>
        <w:rPr>
          <w:i/>
          <w:iCs/>
        </w:rPr>
        <w:t>12</w:t>
      </w:r>
      <w:r w:rsidRPr="0027368A">
        <w:rPr>
          <w:i/>
          <w:iCs/>
        </w:rPr>
        <w:t>. Прогнозный водный баланс</w:t>
      </w:r>
    </w:p>
    <w:tbl>
      <w:tblPr>
        <w:tblW w:w="5000" w:type="pct"/>
        <w:jc w:val="center"/>
        <w:tblLayout w:type="fixed"/>
        <w:tblLook w:val="00A0" w:firstRow="1" w:lastRow="0" w:firstColumn="1" w:lastColumn="0" w:noHBand="0" w:noVBand="0"/>
      </w:tblPr>
      <w:tblGrid>
        <w:gridCol w:w="634"/>
        <w:gridCol w:w="1287"/>
        <w:gridCol w:w="823"/>
        <w:gridCol w:w="770"/>
        <w:gridCol w:w="941"/>
        <w:gridCol w:w="940"/>
        <w:gridCol w:w="940"/>
        <w:gridCol w:w="940"/>
        <w:gridCol w:w="940"/>
        <w:gridCol w:w="940"/>
        <w:gridCol w:w="940"/>
        <w:gridCol w:w="940"/>
        <w:gridCol w:w="940"/>
        <w:gridCol w:w="940"/>
        <w:gridCol w:w="940"/>
        <w:gridCol w:w="932"/>
      </w:tblGrid>
      <w:tr w:rsidR="004B7D7F" w:rsidRPr="001E410B">
        <w:trPr>
          <w:trHeight w:val="1035"/>
          <w:tblHeader/>
          <w:jc w:val="center"/>
        </w:trPr>
        <w:tc>
          <w:tcPr>
            <w:tcW w:w="214" w:type="pct"/>
            <w:tcBorders>
              <w:top w:val="single" w:sz="8" w:space="0" w:color="auto"/>
              <w:left w:val="single" w:sz="8" w:space="0" w:color="auto"/>
              <w:bottom w:val="single" w:sz="8" w:space="0" w:color="auto"/>
              <w:right w:val="single" w:sz="8" w:space="0" w:color="auto"/>
            </w:tcBorders>
            <w:vAlign w:val="center"/>
          </w:tcPr>
          <w:p w:rsidR="004B7D7F" w:rsidRPr="001E410B" w:rsidRDefault="004B7D7F" w:rsidP="001E410B">
            <w:pPr>
              <w:spacing w:after="0" w:line="240" w:lineRule="atLeast"/>
              <w:rPr>
                <w:b/>
                <w:bCs/>
                <w:color w:val="000000"/>
                <w:sz w:val="20"/>
                <w:szCs w:val="20"/>
                <w:lang w:eastAsia="ru-RU"/>
              </w:rPr>
            </w:pPr>
            <w:r w:rsidRPr="001E410B">
              <w:rPr>
                <w:b/>
                <w:bCs/>
                <w:color w:val="000000"/>
                <w:sz w:val="20"/>
                <w:szCs w:val="20"/>
                <w:lang w:eastAsia="ru-RU"/>
              </w:rPr>
              <w:t>№ п/п</w:t>
            </w:r>
          </w:p>
        </w:tc>
        <w:tc>
          <w:tcPr>
            <w:tcW w:w="435" w:type="pct"/>
            <w:tcBorders>
              <w:top w:val="single" w:sz="8" w:space="0" w:color="auto"/>
              <w:left w:val="nil"/>
              <w:bottom w:val="single" w:sz="8" w:space="0" w:color="auto"/>
              <w:right w:val="single" w:sz="8" w:space="0" w:color="auto"/>
            </w:tcBorders>
            <w:vAlign w:val="center"/>
          </w:tcPr>
          <w:p w:rsidR="004B7D7F" w:rsidRPr="001E410B" w:rsidRDefault="004B7D7F" w:rsidP="001E410B">
            <w:pPr>
              <w:spacing w:after="0" w:line="240" w:lineRule="atLeast"/>
              <w:rPr>
                <w:b/>
                <w:bCs/>
                <w:color w:val="000000"/>
                <w:sz w:val="20"/>
                <w:szCs w:val="20"/>
                <w:lang w:eastAsia="ru-RU"/>
              </w:rPr>
            </w:pPr>
            <w:r w:rsidRPr="001E410B">
              <w:rPr>
                <w:b/>
                <w:bCs/>
                <w:color w:val="000000"/>
                <w:sz w:val="20"/>
                <w:szCs w:val="20"/>
                <w:lang w:eastAsia="ru-RU"/>
              </w:rPr>
              <w:t>Наименование статей затрат</w:t>
            </w:r>
          </w:p>
        </w:tc>
        <w:tc>
          <w:tcPr>
            <w:tcW w:w="278" w:type="pct"/>
            <w:tcBorders>
              <w:top w:val="single" w:sz="8" w:space="0" w:color="auto"/>
              <w:left w:val="nil"/>
              <w:bottom w:val="single" w:sz="8" w:space="0" w:color="auto"/>
              <w:right w:val="single" w:sz="8" w:space="0" w:color="auto"/>
            </w:tcBorders>
            <w:noWrap/>
            <w:vAlign w:val="center"/>
          </w:tcPr>
          <w:p w:rsidR="004B7D7F" w:rsidRPr="001E410B" w:rsidRDefault="004B7D7F" w:rsidP="001E410B">
            <w:pPr>
              <w:spacing w:after="0" w:line="240" w:lineRule="atLeast"/>
              <w:rPr>
                <w:b/>
                <w:bCs/>
                <w:color w:val="000000"/>
                <w:sz w:val="20"/>
                <w:szCs w:val="20"/>
                <w:lang w:eastAsia="ru-RU"/>
              </w:rPr>
            </w:pPr>
            <w:r w:rsidRPr="001E410B">
              <w:rPr>
                <w:b/>
                <w:bCs/>
                <w:color w:val="000000"/>
                <w:sz w:val="20"/>
                <w:szCs w:val="20"/>
                <w:lang w:eastAsia="ru-RU"/>
              </w:rPr>
              <w:t>Ед. изм.</w:t>
            </w:r>
          </w:p>
        </w:tc>
        <w:tc>
          <w:tcPr>
            <w:tcW w:w="260" w:type="pct"/>
            <w:tcBorders>
              <w:top w:val="single" w:sz="8" w:space="0" w:color="auto"/>
              <w:left w:val="nil"/>
              <w:bottom w:val="single" w:sz="8" w:space="0" w:color="auto"/>
              <w:right w:val="single" w:sz="8" w:space="0" w:color="auto"/>
            </w:tcBorders>
            <w:vAlign w:val="center"/>
          </w:tcPr>
          <w:p w:rsidR="004B7D7F" w:rsidRPr="001E410B" w:rsidRDefault="004B7D7F" w:rsidP="001E410B">
            <w:pPr>
              <w:spacing w:after="0" w:line="240" w:lineRule="atLeast"/>
              <w:jc w:val="center"/>
              <w:rPr>
                <w:b/>
                <w:bCs/>
                <w:color w:val="000000"/>
                <w:sz w:val="20"/>
                <w:szCs w:val="20"/>
                <w:lang w:eastAsia="ru-RU"/>
              </w:rPr>
            </w:pPr>
            <w:r w:rsidRPr="001E410B">
              <w:rPr>
                <w:b/>
                <w:bCs/>
                <w:color w:val="000000"/>
                <w:sz w:val="20"/>
                <w:szCs w:val="20"/>
                <w:lang w:eastAsia="ru-RU"/>
              </w:rPr>
              <w:t>2013</w:t>
            </w:r>
          </w:p>
        </w:tc>
        <w:tc>
          <w:tcPr>
            <w:tcW w:w="318" w:type="pct"/>
            <w:tcBorders>
              <w:top w:val="single" w:sz="8" w:space="0" w:color="auto"/>
              <w:left w:val="nil"/>
              <w:bottom w:val="single" w:sz="8" w:space="0" w:color="auto"/>
              <w:right w:val="single" w:sz="8" w:space="0" w:color="auto"/>
            </w:tcBorders>
            <w:vAlign w:val="center"/>
          </w:tcPr>
          <w:p w:rsidR="004B7D7F" w:rsidRPr="001E410B" w:rsidRDefault="004B7D7F" w:rsidP="001E410B">
            <w:pPr>
              <w:spacing w:after="0" w:line="240" w:lineRule="atLeast"/>
              <w:jc w:val="center"/>
              <w:rPr>
                <w:b/>
                <w:bCs/>
                <w:color w:val="000000"/>
                <w:sz w:val="20"/>
                <w:szCs w:val="20"/>
                <w:lang w:eastAsia="ru-RU"/>
              </w:rPr>
            </w:pPr>
            <w:r w:rsidRPr="001E410B">
              <w:rPr>
                <w:b/>
                <w:bCs/>
                <w:color w:val="000000"/>
                <w:sz w:val="20"/>
                <w:szCs w:val="20"/>
                <w:lang w:eastAsia="ru-RU"/>
              </w:rPr>
              <w:t>2014</w:t>
            </w:r>
          </w:p>
        </w:tc>
        <w:tc>
          <w:tcPr>
            <w:tcW w:w="318" w:type="pct"/>
            <w:tcBorders>
              <w:top w:val="single" w:sz="8" w:space="0" w:color="auto"/>
              <w:left w:val="nil"/>
              <w:bottom w:val="single" w:sz="8" w:space="0" w:color="auto"/>
              <w:right w:val="single" w:sz="8" w:space="0" w:color="auto"/>
            </w:tcBorders>
            <w:vAlign w:val="center"/>
          </w:tcPr>
          <w:p w:rsidR="004B7D7F" w:rsidRPr="001E410B" w:rsidRDefault="004B7D7F" w:rsidP="001E410B">
            <w:pPr>
              <w:spacing w:after="0" w:line="240" w:lineRule="atLeast"/>
              <w:jc w:val="center"/>
              <w:rPr>
                <w:b/>
                <w:bCs/>
                <w:color w:val="000000"/>
                <w:sz w:val="20"/>
                <w:szCs w:val="20"/>
                <w:lang w:eastAsia="ru-RU"/>
              </w:rPr>
            </w:pPr>
            <w:r w:rsidRPr="001E410B">
              <w:rPr>
                <w:b/>
                <w:bCs/>
                <w:color w:val="000000"/>
                <w:sz w:val="20"/>
                <w:szCs w:val="20"/>
                <w:lang w:eastAsia="ru-RU"/>
              </w:rPr>
              <w:t>2015</w:t>
            </w:r>
          </w:p>
        </w:tc>
        <w:tc>
          <w:tcPr>
            <w:tcW w:w="318" w:type="pct"/>
            <w:tcBorders>
              <w:top w:val="single" w:sz="8" w:space="0" w:color="auto"/>
              <w:left w:val="nil"/>
              <w:bottom w:val="single" w:sz="8" w:space="0" w:color="auto"/>
              <w:right w:val="single" w:sz="8" w:space="0" w:color="auto"/>
            </w:tcBorders>
            <w:vAlign w:val="center"/>
          </w:tcPr>
          <w:p w:rsidR="004B7D7F" w:rsidRPr="001E410B" w:rsidRDefault="004B7D7F" w:rsidP="001E410B">
            <w:pPr>
              <w:spacing w:after="0" w:line="240" w:lineRule="atLeast"/>
              <w:jc w:val="center"/>
              <w:rPr>
                <w:b/>
                <w:bCs/>
                <w:color w:val="000000"/>
                <w:sz w:val="20"/>
                <w:szCs w:val="20"/>
                <w:lang w:eastAsia="ru-RU"/>
              </w:rPr>
            </w:pPr>
            <w:r w:rsidRPr="001E410B">
              <w:rPr>
                <w:b/>
                <w:bCs/>
                <w:color w:val="000000"/>
                <w:sz w:val="20"/>
                <w:szCs w:val="20"/>
                <w:lang w:eastAsia="ru-RU"/>
              </w:rPr>
              <w:t>2016</w:t>
            </w:r>
          </w:p>
        </w:tc>
        <w:tc>
          <w:tcPr>
            <w:tcW w:w="318" w:type="pct"/>
            <w:tcBorders>
              <w:top w:val="single" w:sz="8" w:space="0" w:color="auto"/>
              <w:left w:val="nil"/>
              <w:bottom w:val="single" w:sz="8" w:space="0" w:color="auto"/>
              <w:right w:val="single" w:sz="8" w:space="0" w:color="auto"/>
            </w:tcBorders>
            <w:vAlign w:val="center"/>
          </w:tcPr>
          <w:p w:rsidR="004B7D7F" w:rsidRPr="001E410B" w:rsidRDefault="004B7D7F" w:rsidP="001E410B">
            <w:pPr>
              <w:spacing w:after="0" w:line="240" w:lineRule="atLeast"/>
              <w:jc w:val="center"/>
              <w:rPr>
                <w:b/>
                <w:bCs/>
                <w:color w:val="000000"/>
                <w:sz w:val="20"/>
                <w:szCs w:val="20"/>
                <w:lang w:eastAsia="ru-RU"/>
              </w:rPr>
            </w:pPr>
            <w:r w:rsidRPr="001E410B">
              <w:rPr>
                <w:b/>
                <w:bCs/>
                <w:color w:val="000000"/>
                <w:sz w:val="20"/>
                <w:szCs w:val="20"/>
                <w:lang w:eastAsia="ru-RU"/>
              </w:rPr>
              <w:t>2017</w:t>
            </w:r>
          </w:p>
        </w:tc>
        <w:tc>
          <w:tcPr>
            <w:tcW w:w="318" w:type="pct"/>
            <w:tcBorders>
              <w:top w:val="single" w:sz="8" w:space="0" w:color="auto"/>
              <w:left w:val="nil"/>
              <w:bottom w:val="single" w:sz="8" w:space="0" w:color="auto"/>
              <w:right w:val="single" w:sz="8" w:space="0" w:color="auto"/>
            </w:tcBorders>
            <w:vAlign w:val="center"/>
          </w:tcPr>
          <w:p w:rsidR="004B7D7F" w:rsidRPr="001E410B" w:rsidRDefault="004B7D7F" w:rsidP="001E410B">
            <w:pPr>
              <w:spacing w:after="0" w:line="240" w:lineRule="atLeast"/>
              <w:jc w:val="center"/>
              <w:rPr>
                <w:b/>
                <w:bCs/>
                <w:color w:val="000000"/>
                <w:sz w:val="20"/>
                <w:szCs w:val="20"/>
                <w:lang w:eastAsia="ru-RU"/>
              </w:rPr>
            </w:pPr>
            <w:r w:rsidRPr="001E410B">
              <w:rPr>
                <w:b/>
                <w:bCs/>
                <w:color w:val="000000"/>
                <w:sz w:val="20"/>
                <w:szCs w:val="20"/>
                <w:lang w:eastAsia="ru-RU"/>
              </w:rPr>
              <w:t>2018</w:t>
            </w:r>
          </w:p>
        </w:tc>
        <w:tc>
          <w:tcPr>
            <w:tcW w:w="318" w:type="pct"/>
            <w:tcBorders>
              <w:top w:val="single" w:sz="8" w:space="0" w:color="auto"/>
              <w:left w:val="nil"/>
              <w:bottom w:val="single" w:sz="8" w:space="0" w:color="auto"/>
              <w:right w:val="single" w:sz="8" w:space="0" w:color="auto"/>
            </w:tcBorders>
            <w:vAlign w:val="center"/>
          </w:tcPr>
          <w:p w:rsidR="004B7D7F" w:rsidRPr="001E410B" w:rsidRDefault="004B7D7F" w:rsidP="001E410B">
            <w:pPr>
              <w:spacing w:after="0" w:line="240" w:lineRule="atLeast"/>
              <w:jc w:val="center"/>
              <w:rPr>
                <w:b/>
                <w:bCs/>
                <w:color w:val="000000"/>
                <w:sz w:val="20"/>
                <w:szCs w:val="20"/>
                <w:lang w:eastAsia="ru-RU"/>
              </w:rPr>
            </w:pPr>
            <w:r w:rsidRPr="001E410B">
              <w:rPr>
                <w:b/>
                <w:bCs/>
                <w:color w:val="000000"/>
                <w:sz w:val="20"/>
                <w:szCs w:val="20"/>
                <w:lang w:eastAsia="ru-RU"/>
              </w:rPr>
              <w:t>2019</w:t>
            </w:r>
          </w:p>
        </w:tc>
        <w:tc>
          <w:tcPr>
            <w:tcW w:w="318" w:type="pct"/>
            <w:tcBorders>
              <w:top w:val="single" w:sz="8" w:space="0" w:color="auto"/>
              <w:left w:val="nil"/>
              <w:bottom w:val="single" w:sz="8" w:space="0" w:color="auto"/>
              <w:right w:val="single" w:sz="8" w:space="0" w:color="auto"/>
            </w:tcBorders>
            <w:vAlign w:val="center"/>
          </w:tcPr>
          <w:p w:rsidR="004B7D7F" w:rsidRPr="001E410B" w:rsidRDefault="004B7D7F" w:rsidP="001E410B">
            <w:pPr>
              <w:spacing w:after="0" w:line="240" w:lineRule="atLeast"/>
              <w:jc w:val="center"/>
              <w:rPr>
                <w:b/>
                <w:bCs/>
                <w:color w:val="000000"/>
                <w:sz w:val="20"/>
                <w:szCs w:val="20"/>
                <w:lang w:eastAsia="ru-RU"/>
              </w:rPr>
            </w:pPr>
            <w:r w:rsidRPr="001E410B">
              <w:rPr>
                <w:b/>
                <w:bCs/>
                <w:color w:val="000000"/>
                <w:sz w:val="20"/>
                <w:szCs w:val="20"/>
                <w:lang w:eastAsia="ru-RU"/>
              </w:rPr>
              <w:t>2020</w:t>
            </w:r>
          </w:p>
        </w:tc>
        <w:tc>
          <w:tcPr>
            <w:tcW w:w="318" w:type="pct"/>
            <w:tcBorders>
              <w:top w:val="single" w:sz="8" w:space="0" w:color="auto"/>
              <w:left w:val="nil"/>
              <w:bottom w:val="single" w:sz="8" w:space="0" w:color="auto"/>
              <w:right w:val="single" w:sz="8" w:space="0" w:color="auto"/>
            </w:tcBorders>
            <w:vAlign w:val="center"/>
          </w:tcPr>
          <w:p w:rsidR="004B7D7F" w:rsidRPr="001E410B" w:rsidRDefault="004B7D7F" w:rsidP="001E410B">
            <w:pPr>
              <w:spacing w:after="0" w:line="240" w:lineRule="atLeast"/>
              <w:jc w:val="center"/>
              <w:rPr>
                <w:b/>
                <w:bCs/>
                <w:color w:val="000000"/>
                <w:sz w:val="20"/>
                <w:szCs w:val="20"/>
                <w:lang w:eastAsia="ru-RU"/>
              </w:rPr>
            </w:pPr>
            <w:r w:rsidRPr="001E410B">
              <w:rPr>
                <w:b/>
                <w:bCs/>
                <w:color w:val="000000"/>
                <w:sz w:val="20"/>
                <w:szCs w:val="20"/>
                <w:lang w:eastAsia="ru-RU"/>
              </w:rPr>
              <w:t>2021</w:t>
            </w:r>
          </w:p>
        </w:tc>
        <w:tc>
          <w:tcPr>
            <w:tcW w:w="318" w:type="pct"/>
            <w:tcBorders>
              <w:top w:val="single" w:sz="8" w:space="0" w:color="auto"/>
              <w:left w:val="nil"/>
              <w:bottom w:val="single" w:sz="8" w:space="0" w:color="auto"/>
              <w:right w:val="single" w:sz="8" w:space="0" w:color="auto"/>
            </w:tcBorders>
            <w:vAlign w:val="center"/>
          </w:tcPr>
          <w:p w:rsidR="004B7D7F" w:rsidRPr="001E410B" w:rsidRDefault="004B7D7F" w:rsidP="001E410B">
            <w:pPr>
              <w:spacing w:after="0" w:line="240" w:lineRule="atLeast"/>
              <w:jc w:val="center"/>
              <w:rPr>
                <w:b/>
                <w:bCs/>
                <w:color w:val="000000"/>
                <w:sz w:val="20"/>
                <w:szCs w:val="20"/>
                <w:lang w:eastAsia="ru-RU"/>
              </w:rPr>
            </w:pPr>
            <w:r w:rsidRPr="001E410B">
              <w:rPr>
                <w:b/>
                <w:bCs/>
                <w:color w:val="000000"/>
                <w:sz w:val="20"/>
                <w:szCs w:val="20"/>
                <w:lang w:eastAsia="ru-RU"/>
              </w:rPr>
              <w:t>2022</w:t>
            </w:r>
          </w:p>
        </w:tc>
        <w:tc>
          <w:tcPr>
            <w:tcW w:w="318" w:type="pct"/>
            <w:tcBorders>
              <w:top w:val="single" w:sz="8" w:space="0" w:color="auto"/>
              <w:left w:val="nil"/>
              <w:bottom w:val="single" w:sz="8" w:space="0" w:color="auto"/>
              <w:right w:val="single" w:sz="8" w:space="0" w:color="auto"/>
            </w:tcBorders>
            <w:vAlign w:val="center"/>
          </w:tcPr>
          <w:p w:rsidR="004B7D7F" w:rsidRPr="001E410B" w:rsidRDefault="004B7D7F" w:rsidP="001E410B">
            <w:pPr>
              <w:spacing w:after="0" w:line="240" w:lineRule="atLeast"/>
              <w:jc w:val="center"/>
              <w:rPr>
                <w:b/>
                <w:bCs/>
                <w:color w:val="000000"/>
                <w:sz w:val="20"/>
                <w:szCs w:val="20"/>
                <w:lang w:eastAsia="ru-RU"/>
              </w:rPr>
            </w:pPr>
            <w:r w:rsidRPr="001E410B">
              <w:rPr>
                <w:b/>
                <w:bCs/>
                <w:color w:val="000000"/>
                <w:sz w:val="20"/>
                <w:szCs w:val="20"/>
                <w:lang w:eastAsia="ru-RU"/>
              </w:rPr>
              <w:t>2023</w:t>
            </w:r>
          </w:p>
        </w:tc>
        <w:tc>
          <w:tcPr>
            <w:tcW w:w="318" w:type="pct"/>
            <w:tcBorders>
              <w:top w:val="single" w:sz="8" w:space="0" w:color="auto"/>
              <w:left w:val="nil"/>
              <w:bottom w:val="single" w:sz="8" w:space="0" w:color="auto"/>
              <w:right w:val="single" w:sz="8" w:space="0" w:color="auto"/>
            </w:tcBorders>
            <w:vAlign w:val="center"/>
          </w:tcPr>
          <w:p w:rsidR="004B7D7F" w:rsidRPr="001E410B" w:rsidRDefault="004B7D7F" w:rsidP="001E410B">
            <w:pPr>
              <w:spacing w:after="0" w:line="240" w:lineRule="atLeast"/>
              <w:jc w:val="center"/>
              <w:rPr>
                <w:b/>
                <w:bCs/>
                <w:color w:val="000000"/>
                <w:sz w:val="20"/>
                <w:szCs w:val="20"/>
                <w:lang w:eastAsia="ru-RU"/>
              </w:rPr>
            </w:pPr>
            <w:r w:rsidRPr="001E410B">
              <w:rPr>
                <w:b/>
                <w:bCs/>
                <w:color w:val="000000"/>
                <w:sz w:val="20"/>
                <w:szCs w:val="20"/>
                <w:lang w:eastAsia="ru-RU"/>
              </w:rPr>
              <w:t>2024</w:t>
            </w:r>
          </w:p>
        </w:tc>
        <w:tc>
          <w:tcPr>
            <w:tcW w:w="315" w:type="pct"/>
            <w:tcBorders>
              <w:top w:val="single" w:sz="8" w:space="0" w:color="auto"/>
              <w:left w:val="nil"/>
              <w:bottom w:val="single" w:sz="8" w:space="0" w:color="auto"/>
              <w:right w:val="single" w:sz="8" w:space="0" w:color="auto"/>
            </w:tcBorders>
            <w:vAlign w:val="center"/>
          </w:tcPr>
          <w:p w:rsidR="004B7D7F" w:rsidRPr="001E410B" w:rsidRDefault="004B7D7F" w:rsidP="001E410B">
            <w:pPr>
              <w:spacing w:after="0" w:line="240" w:lineRule="atLeast"/>
              <w:jc w:val="center"/>
              <w:rPr>
                <w:b/>
                <w:bCs/>
                <w:color w:val="000000"/>
                <w:sz w:val="20"/>
                <w:szCs w:val="20"/>
                <w:lang w:eastAsia="ru-RU"/>
              </w:rPr>
            </w:pPr>
            <w:r>
              <w:rPr>
                <w:b/>
                <w:bCs/>
                <w:color w:val="000000"/>
                <w:sz w:val="20"/>
                <w:szCs w:val="20"/>
                <w:lang w:eastAsia="ru-RU"/>
              </w:rPr>
              <w:t>2025</w:t>
            </w:r>
          </w:p>
        </w:tc>
      </w:tr>
      <w:tr w:rsidR="004B7D7F" w:rsidRPr="001E410B">
        <w:trPr>
          <w:trHeight w:val="599"/>
          <w:jc w:val="center"/>
        </w:trPr>
        <w:tc>
          <w:tcPr>
            <w:tcW w:w="214" w:type="pct"/>
            <w:tcBorders>
              <w:top w:val="nil"/>
              <w:left w:val="single" w:sz="8" w:space="0" w:color="auto"/>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1</w:t>
            </w:r>
          </w:p>
        </w:tc>
        <w:tc>
          <w:tcPr>
            <w:tcW w:w="435"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rPr>
                <w:color w:val="000000"/>
                <w:sz w:val="20"/>
                <w:szCs w:val="20"/>
                <w:lang w:eastAsia="ru-RU"/>
              </w:rPr>
            </w:pPr>
            <w:r w:rsidRPr="001E410B">
              <w:rPr>
                <w:color w:val="000000"/>
                <w:sz w:val="20"/>
                <w:szCs w:val="20"/>
                <w:lang w:eastAsia="ru-RU"/>
              </w:rPr>
              <w:t>Объем поднятой воды, в т.ч.:</w:t>
            </w:r>
          </w:p>
        </w:tc>
        <w:tc>
          <w:tcPr>
            <w:tcW w:w="27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м</w:t>
            </w:r>
            <w:r w:rsidRPr="001E410B">
              <w:rPr>
                <w:color w:val="000000"/>
                <w:sz w:val="20"/>
                <w:szCs w:val="20"/>
                <w:vertAlign w:val="superscript"/>
                <w:lang w:eastAsia="ru-RU"/>
              </w:rPr>
              <w:t>3</w:t>
            </w:r>
          </w:p>
        </w:tc>
        <w:tc>
          <w:tcPr>
            <w:tcW w:w="260"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340405</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340405</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332667</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324520</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322796</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308972</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306789</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Pr>
                <w:color w:val="000000"/>
                <w:sz w:val="20"/>
                <w:szCs w:val="20"/>
                <w:lang w:eastAsia="ru-RU"/>
              </w:rPr>
              <w:t>304446</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Pr>
                <w:color w:val="000000"/>
                <w:sz w:val="20"/>
                <w:szCs w:val="20"/>
                <w:lang w:eastAsia="ru-RU"/>
              </w:rPr>
              <w:t>298411</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Pr>
                <w:color w:val="000000"/>
                <w:sz w:val="20"/>
                <w:szCs w:val="20"/>
                <w:lang w:eastAsia="ru-RU"/>
              </w:rPr>
              <w:t>297494</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Pr>
                <w:color w:val="000000"/>
                <w:sz w:val="20"/>
                <w:szCs w:val="20"/>
                <w:lang w:eastAsia="ru-RU"/>
              </w:rPr>
              <w:t>280477</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289822</w:t>
            </w:r>
          </w:p>
        </w:tc>
        <w:tc>
          <w:tcPr>
            <w:tcW w:w="315"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289822</w:t>
            </w:r>
          </w:p>
        </w:tc>
      </w:tr>
      <w:tr w:rsidR="004B7D7F" w:rsidRPr="001E410B">
        <w:trPr>
          <w:trHeight w:val="850"/>
          <w:jc w:val="center"/>
        </w:trPr>
        <w:tc>
          <w:tcPr>
            <w:tcW w:w="214" w:type="pct"/>
            <w:tcBorders>
              <w:top w:val="nil"/>
              <w:left w:val="single" w:sz="8" w:space="0" w:color="auto"/>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2</w:t>
            </w:r>
          </w:p>
        </w:tc>
        <w:tc>
          <w:tcPr>
            <w:tcW w:w="435"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rPr>
                <w:color w:val="000000"/>
                <w:sz w:val="20"/>
                <w:szCs w:val="20"/>
                <w:lang w:eastAsia="ru-RU"/>
              </w:rPr>
            </w:pPr>
            <w:r w:rsidRPr="001E410B">
              <w:rPr>
                <w:color w:val="000000"/>
                <w:sz w:val="20"/>
                <w:szCs w:val="20"/>
                <w:lang w:eastAsia="ru-RU"/>
              </w:rPr>
              <w:t>объем воды, полученной со стороны</w:t>
            </w:r>
          </w:p>
        </w:tc>
        <w:tc>
          <w:tcPr>
            <w:tcW w:w="27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м</w:t>
            </w:r>
            <w:r w:rsidRPr="001E410B">
              <w:rPr>
                <w:color w:val="000000"/>
                <w:sz w:val="20"/>
                <w:szCs w:val="20"/>
                <w:vertAlign w:val="superscript"/>
                <w:lang w:eastAsia="ru-RU"/>
              </w:rPr>
              <w:t>3</w:t>
            </w:r>
          </w:p>
        </w:tc>
        <w:tc>
          <w:tcPr>
            <w:tcW w:w="260"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93593</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93593</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93593</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93593</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93593</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93593</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93593</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93593</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93593</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93593</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93593</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93593</w:t>
            </w:r>
          </w:p>
        </w:tc>
        <w:tc>
          <w:tcPr>
            <w:tcW w:w="315"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93593</w:t>
            </w:r>
          </w:p>
        </w:tc>
      </w:tr>
      <w:tr w:rsidR="004B7D7F" w:rsidRPr="001E410B">
        <w:trPr>
          <w:trHeight w:val="1118"/>
          <w:jc w:val="center"/>
        </w:trPr>
        <w:tc>
          <w:tcPr>
            <w:tcW w:w="214" w:type="pct"/>
            <w:tcBorders>
              <w:top w:val="nil"/>
              <w:left w:val="single" w:sz="8" w:space="0" w:color="auto"/>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3</w:t>
            </w:r>
          </w:p>
        </w:tc>
        <w:tc>
          <w:tcPr>
            <w:tcW w:w="435"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rPr>
                <w:color w:val="000000"/>
                <w:sz w:val="20"/>
                <w:szCs w:val="20"/>
                <w:lang w:eastAsia="ru-RU"/>
              </w:rPr>
            </w:pPr>
            <w:r w:rsidRPr="001E410B">
              <w:rPr>
                <w:color w:val="000000"/>
                <w:sz w:val="20"/>
                <w:szCs w:val="20"/>
                <w:lang w:eastAsia="ru-RU"/>
              </w:rPr>
              <w:t>Объем воды, используемой на технологические нужды</w:t>
            </w:r>
          </w:p>
        </w:tc>
        <w:tc>
          <w:tcPr>
            <w:tcW w:w="27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м</w:t>
            </w:r>
            <w:r w:rsidRPr="001E410B">
              <w:rPr>
                <w:color w:val="000000"/>
                <w:sz w:val="20"/>
                <w:szCs w:val="20"/>
                <w:vertAlign w:val="superscript"/>
                <w:lang w:eastAsia="ru-RU"/>
              </w:rPr>
              <w:t>3</w:t>
            </w:r>
          </w:p>
        </w:tc>
        <w:tc>
          <w:tcPr>
            <w:tcW w:w="260"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0</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0</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0</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0</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0</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0</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0</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0</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0</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0</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0</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0</w:t>
            </w:r>
          </w:p>
        </w:tc>
        <w:tc>
          <w:tcPr>
            <w:tcW w:w="315"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0</w:t>
            </w:r>
          </w:p>
        </w:tc>
      </w:tr>
      <w:tr w:rsidR="004B7D7F" w:rsidRPr="001E410B">
        <w:trPr>
          <w:trHeight w:val="1616"/>
          <w:jc w:val="center"/>
        </w:trPr>
        <w:tc>
          <w:tcPr>
            <w:tcW w:w="214" w:type="pct"/>
            <w:tcBorders>
              <w:top w:val="nil"/>
              <w:left w:val="single" w:sz="8" w:space="0" w:color="auto"/>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4</w:t>
            </w:r>
          </w:p>
        </w:tc>
        <w:tc>
          <w:tcPr>
            <w:tcW w:w="435"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rPr>
                <w:color w:val="000000"/>
                <w:sz w:val="20"/>
                <w:szCs w:val="20"/>
                <w:lang w:eastAsia="ru-RU"/>
              </w:rPr>
            </w:pPr>
            <w:r w:rsidRPr="001E410B">
              <w:rPr>
                <w:color w:val="000000"/>
                <w:sz w:val="20"/>
                <w:szCs w:val="20"/>
                <w:lang w:eastAsia="ru-RU"/>
              </w:rPr>
              <w:t>Объем воды пропущенный через сооружения водоподготовки</w:t>
            </w:r>
          </w:p>
        </w:tc>
        <w:tc>
          <w:tcPr>
            <w:tcW w:w="27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м</w:t>
            </w:r>
            <w:r w:rsidRPr="001E410B">
              <w:rPr>
                <w:color w:val="000000"/>
                <w:sz w:val="20"/>
                <w:szCs w:val="20"/>
                <w:vertAlign w:val="superscript"/>
                <w:lang w:eastAsia="ru-RU"/>
              </w:rPr>
              <w:t>3</w:t>
            </w:r>
          </w:p>
        </w:tc>
        <w:tc>
          <w:tcPr>
            <w:tcW w:w="260"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н/д</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433998</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426260</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418113</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Pr>
                <w:color w:val="000000"/>
                <w:sz w:val="20"/>
                <w:szCs w:val="20"/>
                <w:lang w:eastAsia="ru-RU"/>
              </w:rPr>
              <w:t>416436</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Pr>
                <w:color w:val="000000"/>
                <w:sz w:val="20"/>
                <w:szCs w:val="20"/>
                <w:lang w:eastAsia="ru-RU"/>
              </w:rPr>
              <w:t>402601</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400414</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398067</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392026</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391106</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Pr>
                <w:color w:val="000000"/>
                <w:sz w:val="20"/>
                <w:szCs w:val="20"/>
                <w:lang w:eastAsia="ru-RU"/>
              </w:rPr>
              <w:t>374084</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383425</w:t>
            </w:r>
          </w:p>
        </w:tc>
        <w:tc>
          <w:tcPr>
            <w:tcW w:w="315"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383425</w:t>
            </w:r>
          </w:p>
        </w:tc>
      </w:tr>
      <w:tr w:rsidR="004B7D7F" w:rsidRPr="001E410B">
        <w:trPr>
          <w:trHeight w:val="780"/>
          <w:jc w:val="center"/>
        </w:trPr>
        <w:tc>
          <w:tcPr>
            <w:tcW w:w="214" w:type="pct"/>
            <w:tcBorders>
              <w:top w:val="nil"/>
              <w:left w:val="single" w:sz="8" w:space="0" w:color="auto"/>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lastRenderedPageBreak/>
              <w:t>5</w:t>
            </w:r>
          </w:p>
        </w:tc>
        <w:tc>
          <w:tcPr>
            <w:tcW w:w="435"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rPr>
                <w:color w:val="000000"/>
                <w:sz w:val="20"/>
                <w:szCs w:val="20"/>
                <w:lang w:eastAsia="ru-RU"/>
              </w:rPr>
            </w:pPr>
            <w:r w:rsidRPr="001E410B">
              <w:rPr>
                <w:color w:val="000000"/>
                <w:sz w:val="20"/>
                <w:szCs w:val="20"/>
                <w:lang w:eastAsia="ru-RU"/>
              </w:rPr>
              <w:t>Объем отпуска в сеть</w:t>
            </w:r>
          </w:p>
        </w:tc>
        <w:tc>
          <w:tcPr>
            <w:tcW w:w="27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м</w:t>
            </w:r>
            <w:r w:rsidRPr="001E410B">
              <w:rPr>
                <w:color w:val="000000"/>
                <w:sz w:val="20"/>
                <w:szCs w:val="20"/>
                <w:vertAlign w:val="superscript"/>
                <w:lang w:eastAsia="ru-RU"/>
              </w:rPr>
              <w:t>3</w:t>
            </w:r>
          </w:p>
        </w:tc>
        <w:tc>
          <w:tcPr>
            <w:tcW w:w="260"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433998</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433998</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426260</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418113</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Pr>
                <w:color w:val="000000"/>
                <w:sz w:val="20"/>
                <w:szCs w:val="20"/>
                <w:lang w:eastAsia="ru-RU"/>
              </w:rPr>
              <w:t>416389</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402565</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Pr>
                <w:color w:val="000000"/>
                <w:sz w:val="20"/>
                <w:szCs w:val="20"/>
                <w:lang w:eastAsia="ru-RU"/>
              </w:rPr>
              <w:t>400382</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Pr>
                <w:color w:val="000000"/>
                <w:sz w:val="20"/>
                <w:szCs w:val="20"/>
                <w:lang w:eastAsia="ru-RU"/>
              </w:rPr>
              <w:t>398039</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Pr>
                <w:color w:val="000000"/>
                <w:sz w:val="20"/>
                <w:szCs w:val="20"/>
                <w:lang w:eastAsia="ru-RU"/>
              </w:rPr>
              <w:t>392004</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391087</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Pr>
                <w:color w:val="000000"/>
                <w:sz w:val="20"/>
                <w:szCs w:val="20"/>
                <w:lang w:eastAsia="ru-RU"/>
              </w:rPr>
              <w:t>374070</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383415</w:t>
            </w:r>
          </w:p>
        </w:tc>
        <w:tc>
          <w:tcPr>
            <w:tcW w:w="315"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383415</w:t>
            </w:r>
          </w:p>
        </w:tc>
      </w:tr>
      <w:tr w:rsidR="004B7D7F" w:rsidRPr="001E410B">
        <w:trPr>
          <w:trHeight w:val="780"/>
          <w:jc w:val="center"/>
        </w:trPr>
        <w:tc>
          <w:tcPr>
            <w:tcW w:w="214" w:type="pct"/>
            <w:tcBorders>
              <w:top w:val="nil"/>
              <w:left w:val="single" w:sz="8" w:space="0" w:color="auto"/>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6</w:t>
            </w:r>
          </w:p>
        </w:tc>
        <w:tc>
          <w:tcPr>
            <w:tcW w:w="435"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rPr>
                <w:color w:val="000000"/>
                <w:sz w:val="20"/>
                <w:szCs w:val="20"/>
                <w:lang w:eastAsia="ru-RU"/>
              </w:rPr>
            </w:pPr>
            <w:r w:rsidRPr="001E410B">
              <w:rPr>
                <w:color w:val="000000"/>
                <w:sz w:val="20"/>
                <w:szCs w:val="20"/>
                <w:lang w:eastAsia="ru-RU"/>
              </w:rPr>
              <w:t>Объем потерь воды</w:t>
            </w:r>
          </w:p>
        </w:tc>
        <w:tc>
          <w:tcPr>
            <w:tcW w:w="27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м</w:t>
            </w:r>
            <w:r w:rsidRPr="001E410B">
              <w:rPr>
                <w:color w:val="000000"/>
                <w:sz w:val="20"/>
                <w:szCs w:val="20"/>
                <w:vertAlign w:val="superscript"/>
                <w:lang w:eastAsia="ru-RU"/>
              </w:rPr>
              <w:t>3</w:t>
            </w:r>
          </w:p>
        </w:tc>
        <w:tc>
          <w:tcPr>
            <w:tcW w:w="260"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273419</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273419</w:t>
            </w:r>
          </w:p>
        </w:tc>
        <w:tc>
          <w:tcPr>
            <w:tcW w:w="318"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261680</w:t>
            </w:r>
          </w:p>
        </w:tc>
        <w:tc>
          <w:tcPr>
            <w:tcW w:w="318"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251534</w:t>
            </w:r>
          </w:p>
        </w:tc>
        <w:tc>
          <w:tcPr>
            <w:tcW w:w="318"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247811</w:t>
            </w:r>
          </w:p>
        </w:tc>
        <w:tc>
          <w:tcPr>
            <w:tcW w:w="318"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231987</w:t>
            </w:r>
          </w:p>
        </w:tc>
        <w:tc>
          <w:tcPr>
            <w:tcW w:w="318"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227804</w:t>
            </w:r>
          </w:p>
        </w:tc>
        <w:tc>
          <w:tcPr>
            <w:tcW w:w="318"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223461</w:t>
            </w:r>
          </w:p>
        </w:tc>
        <w:tc>
          <w:tcPr>
            <w:tcW w:w="318"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215426</w:t>
            </w:r>
          </w:p>
        </w:tc>
        <w:tc>
          <w:tcPr>
            <w:tcW w:w="318"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212509</w:t>
            </w:r>
          </w:p>
        </w:tc>
        <w:tc>
          <w:tcPr>
            <w:tcW w:w="318"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193492</w:t>
            </w:r>
          </w:p>
        </w:tc>
        <w:tc>
          <w:tcPr>
            <w:tcW w:w="318"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200837</w:t>
            </w:r>
          </w:p>
        </w:tc>
        <w:tc>
          <w:tcPr>
            <w:tcW w:w="315"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200837</w:t>
            </w:r>
          </w:p>
        </w:tc>
      </w:tr>
      <w:tr w:rsidR="004B7D7F" w:rsidRPr="001E410B">
        <w:trPr>
          <w:trHeight w:val="872"/>
          <w:jc w:val="center"/>
        </w:trPr>
        <w:tc>
          <w:tcPr>
            <w:tcW w:w="214" w:type="pct"/>
            <w:tcBorders>
              <w:top w:val="nil"/>
              <w:left w:val="single" w:sz="8" w:space="0" w:color="auto"/>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7</w:t>
            </w:r>
          </w:p>
        </w:tc>
        <w:tc>
          <w:tcPr>
            <w:tcW w:w="435"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rPr>
                <w:color w:val="000000"/>
                <w:sz w:val="20"/>
                <w:szCs w:val="20"/>
                <w:lang w:eastAsia="ru-RU"/>
              </w:rPr>
            </w:pPr>
            <w:r w:rsidRPr="001E410B">
              <w:rPr>
                <w:color w:val="000000"/>
                <w:sz w:val="20"/>
                <w:szCs w:val="20"/>
                <w:lang w:eastAsia="ru-RU"/>
              </w:rPr>
              <w:t>Уровень потерь к объему поднятой воды</w:t>
            </w:r>
          </w:p>
        </w:tc>
        <w:tc>
          <w:tcPr>
            <w:tcW w:w="27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w:t>
            </w:r>
          </w:p>
        </w:tc>
        <w:tc>
          <w:tcPr>
            <w:tcW w:w="260"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63</w:t>
            </w:r>
          </w:p>
        </w:tc>
        <w:tc>
          <w:tcPr>
            <w:tcW w:w="318"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63</w:t>
            </w:r>
          </w:p>
        </w:tc>
        <w:tc>
          <w:tcPr>
            <w:tcW w:w="318"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59</w:t>
            </w:r>
          </w:p>
        </w:tc>
        <w:tc>
          <w:tcPr>
            <w:tcW w:w="318"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51</w:t>
            </w:r>
          </w:p>
        </w:tc>
        <w:tc>
          <w:tcPr>
            <w:tcW w:w="318"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47</w:t>
            </w:r>
          </w:p>
        </w:tc>
        <w:tc>
          <w:tcPr>
            <w:tcW w:w="318"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36</w:t>
            </w:r>
          </w:p>
        </w:tc>
        <w:tc>
          <w:tcPr>
            <w:tcW w:w="318"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32</w:t>
            </w:r>
          </w:p>
        </w:tc>
        <w:tc>
          <w:tcPr>
            <w:tcW w:w="318"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28</w:t>
            </w:r>
          </w:p>
        </w:tc>
        <w:tc>
          <w:tcPr>
            <w:tcW w:w="318"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22</w:t>
            </w:r>
          </w:p>
        </w:tc>
        <w:tc>
          <w:tcPr>
            <w:tcW w:w="318"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19</w:t>
            </w:r>
          </w:p>
        </w:tc>
        <w:tc>
          <w:tcPr>
            <w:tcW w:w="318"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14</w:t>
            </w:r>
          </w:p>
        </w:tc>
        <w:tc>
          <w:tcPr>
            <w:tcW w:w="318"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10</w:t>
            </w:r>
          </w:p>
        </w:tc>
        <w:tc>
          <w:tcPr>
            <w:tcW w:w="315"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10</w:t>
            </w:r>
          </w:p>
        </w:tc>
      </w:tr>
      <w:tr w:rsidR="004B7D7F" w:rsidRPr="001E410B">
        <w:trPr>
          <w:trHeight w:val="918"/>
          <w:jc w:val="center"/>
        </w:trPr>
        <w:tc>
          <w:tcPr>
            <w:tcW w:w="214" w:type="pct"/>
            <w:tcBorders>
              <w:top w:val="nil"/>
              <w:left w:val="single" w:sz="8" w:space="0" w:color="auto"/>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8</w:t>
            </w:r>
          </w:p>
        </w:tc>
        <w:tc>
          <w:tcPr>
            <w:tcW w:w="435"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rPr>
                <w:color w:val="000000"/>
                <w:sz w:val="20"/>
                <w:szCs w:val="20"/>
                <w:lang w:eastAsia="ru-RU"/>
              </w:rPr>
            </w:pPr>
            <w:r w:rsidRPr="001E410B">
              <w:rPr>
                <w:color w:val="000000"/>
                <w:sz w:val="20"/>
                <w:szCs w:val="20"/>
                <w:lang w:eastAsia="ru-RU"/>
              </w:rPr>
              <w:t>Объем реализации воды всего, в том числе</w:t>
            </w:r>
          </w:p>
        </w:tc>
        <w:tc>
          <w:tcPr>
            <w:tcW w:w="27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м</w:t>
            </w:r>
            <w:r w:rsidRPr="001E410B">
              <w:rPr>
                <w:color w:val="000000"/>
                <w:sz w:val="20"/>
                <w:szCs w:val="20"/>
                <w:vertAlign w:val="superscript"/>
                <w:lang w:eastAsia="ru-RU"/>
              </w:rPr>
              <w:t>3</w:t>
            </w:r>
          </w:p>
        </w:tc>
        <w:tc>
          <w:tcPr>
            <w:tcW w:w="260"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160579</w:t>
            </w:r>
          </w:p>
        </w:tc>
        <w:tc>
          <w:tcPr>
            <w:tcW w:w="318"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Pr>
                <w:color w:val="000000"/>
                <w:sz w:val="20"/>
                <w:szCs w:val="20"/>
                <w:lang w:eastAsia="ru-RU"/>
              </w:rPr>
              <w:t>162578</w:t>
            </w:r>
          </w:p>
        </w:tc>
        <w:tc>
          <w:tcPr>
            <w:tcW w:w="318"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Pr>
                <w:color w:val="000000"/>
                <w:sz w:val="20"/>
                <w:szCs w:val="20"/>
                <w:lang w:eastAsia="ru-RU"/>
              </w:rPr>
              <w:t>164578</w:t>
            </w:r>
          </w:p>
        </w:tc>
        <w:tc>
          <w:tcPr>
            <w:tcW w:w="318"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Pr>
                <w:color w:val="000000"/>
                <w:sz w:val="20"/>
                <w:szCs w:val="20"/>
                <w:lang w:eastAsia="ru-RU"/>
              </w:rPr>
              <w:t>166578</w:t>
            </w:r>
          </w:p>
        </w:tc>
        <w:tc>
          <w:tcPr>
            <w:tcW w:w="318"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168578</w:t>
            </w:r>
          </w:p>
        </w:tc>
        <w:tc>
          <w:tcPr>
            <w:tcW w:w="318"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170578</w:t>
            </w:r>
          </w:p>
        </w:tc>
        <w:tc>
          <w:tcPr>
            <w:tcW w:w="318"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Pr>
                <w:color w:val="000000"/>
                <w:sz w:val="20"/>
                <w:szCs w:val="20"/>
                <w:lang w:eastAsia="ru-RU"/>
              </w:rPr>
              <w:t>172578</w:t>
            </w:r>
          </w:p>
        </w:tc>
        <w:tc>
          <w:tcPr>
            <w:tcW w:w="318"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174578</w:t>
            </w:r>
          </w:p>
        </w:tc>
        <w:tc>
          <w:tcPr>
            <w:tcW w:w="318"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Pr>
                <w:color w:val="000000"/>
                <w:sz w:val="20"/>
                <w:szCs w:val="20"/>
                <w:lang w:eastAsia="ru-RU"/>
              </w:rPr>
              <w:t>176578</w:t>
            </w:r>
          </w:p>
        </w:tc>
        <w:tc>
          <w:tcPr>
            <w:tcW w:w="318"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Pr>
                <w:color w:val="000000"/>
                <w:sz w:val="20"/>
                <w:szCs w:val="20"/>
                <w:lang w:eastAsia="ru-RU"/>
              </w:rPr>
              <w:t>178578</w:t>
            </w:r>
          </w:p>
        </w:tc>
        <w:tc>
          <w:tcPr>
            <w:tcW w:w="318"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180578</w:t>
            </w:r>
          </w:p>
        </w:tc>
        <w:tc>
          <w:tcPr>
            <w:tcW w:w="318"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182578</w:t>
            </w:r>
          </w:p>
        </w:tc>
        <w:tc>
          <w:tcPr>
            <w:tcW w:w="315"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182578</w:t>
            </w:r>
          </w:p>
        </w:tc>
      </w:tr>
      <w:tr w:rsidR="004B7D7F" w:rsidRPr="001E410B">
        <w:trPr>
          <w:trHeight w:val="525"/>
          <w:jc w:val="center"/>
        </w:trPr>
        <w:tc>
          <w:tcPr>
            <w:tcW w:w="214" w:type="pct"/>
            <w:tcBorders>
              <w:top w:val="nil"/>
              <w:left w:val="single" w:sz="8" w:space="0" w:color="auto"/>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 8.1</w:t>
            </w:r>
          </w:p>
        </w:tc>
        <w:tc>
          <w:tcPr>
            <w:tcW w:w="435"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rPr>
                <w:color w:val="000000"/>
                <w:sz w:val="20"/>
                <w:szCs w:val="20"/>
                <w:lang w:eastAsia="ru-RU"/>
              </w:rPr>
            </w:pPr>
            <w:r w:rsidRPr="001E410B">
              <w:rPr>
                <w:color w:val="000000"/>
                <w:sz w:val="20"/>
                <w:szCs w:val="20"/>
                <w:lang w:eastAsia="ru-RU"/>
              </w:rPr>
              <w:t>населению</w:t>
            </w:r>
          </w:p>
        </w:tc>
        <w:tc>
          <w:tcPr>
            <w:tcW w:w="27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м</w:t>
            </w:r>
            <w:r w:rsidRPr="001E410B">
              <w:rPr>
                <w:color w:val="000000"/>
                <w:sz w:val="20"/>
                <w:szCs w:val="20"/>
                <w:vertAlign w:val="superscript"/>
                <w:lang w:eastAsia="ru-RU"/>
              </w:rPr>
              <w:t>3</w:t>
            </w:r>
          </w:p>
        </w:tc>
        <w:tc>
          <w:tcPr>
            <w:tcW w:w="260"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149730</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151730</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153730</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155730</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157730</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159730</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161730</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163730</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165730</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167730</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169730</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171730</w:t>
            </w:r>
          </w:p>
        </w:tc>
        <w:tc>
          <w:tcPr>
            <w:tcW w:w="315"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171730</w:t>
            </w:r>
          </w:p>
        </w:tc>
      </w:tr>
      <w:tr w:rsidR="004B7D7F" w:rsidRPr="001E410B">
        <w:trPr>
          <w:trHeight w:val="813"/>
          <w:jc w:val="center"/>
        </w:trPr>
        <w:tc>
          <w:tcPr>
            <w:tcW w:w="214" w:type="pct"/>
            <w:tcBorders>
              <w:top w:val="nil"/>
              <w:left w:val="single" w:sz="8" w:space="0" w:color="auto"/>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 8.2</w:t>
            </w:r>
          </w:p>
        </w:tc>
        <w:tc>
          <w:tcPr>
            <w:tcW w:w="435"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rPr>
                <w:color w:val="000000"/>
                <w:sz w:val="20"/>
                <w:szCs w:val="20"/>
                <w:lang w:eastAsia="ru-RU"/>
              </w:rPr>
            </w:pPr>
            <w:r w:rsidRPr="001E410B">
              <w:rPr>
                <w:color w:val="000000"/>
                <w:sz w:val="20"/>
                <w:szCs w:val="20"/>
                <w:lang w:eastAsia="ru-RU"/>
              </w:rPr>
              <w:t>бюджетным организациям</w:t>
            </w:r>
          </w:p>
        </w:tc>
        <w:tc>
          <w:tcPr>
            <w:tcW w:w="27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м</w:t>
            </w:r>
            <w:r w:rsidRPr="001E410B">
              <w:rPr>
                <w:color w:val="000000"/>
                <w:sz w:val="20"/>
                <w:szCs w:val="20"/>
                <w:vertAlign w:val="superscript"/>
                <w:lang w:eastAsia="ru-RU"/>
              </w:rPr>
              <w:t>3</w:t>
            </w:r>
          </w:p>
        </w:tc>
        <w:tc>
          <w:tcPr>
            <w:tcW w:w="260"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6923,41</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6923,41</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6923,41</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6923,41</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6923,41</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6923,41</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6923,41</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6923,41</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6923,41</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6923,41</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6923,41</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6923,41</w:t>
            </w:r>
          </w:p>
        </w:tc>
        <w:tc>
          <w:tcPr>
            <w:tcW w:w="315"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6923,41</w:t>
            </w:r>
          </w:p>
        </w:tc>
      </w:tr>
      <w:tr w:rsidR="004B7D7F" w:rsidRPr="001E410B">
        <w:trPr>
          <w:trHeight w:val="780"/>
          <w:jc w:val="center"/>
        </w:trPr>
        <w:tc>
          <w:tcPr>
            <w:tcW w:w="214" w:type="pct"/>
            <w:tcBorders>
              <w:top w:val="nil"/>
              <w:left w:val="single" w:sz="8" w:space="0" w:color="auto"/>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 8.2</w:t>
            </w:r>
          </w:p>
        </w:tc>
        <w:tc>
          <w:tcPr>
            <w:tcW w:w="435"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rPr>
                <w:color w:val="000000"/>
                <w:sz w:val="20"/>
                <w:szCs w:val="20"/>
                <w:lang w:eastAsia="ru-RU"/>
              </w:rPr>
            </w:pPr>
            <w:r w:rsidRPr="001E410B">
              <w:rPr>
                <w:color w:val="000000"/>
                <w:sz w:val="20"/>
                <w:szCs w:val="20"/>
                <w:lang w:eastAsia="ru-RU"/>
              </w:rPr>
              <w:t>прочим потребителям</w:t>
            </w:r>
          </w:p>
        </w:tc>
        <w:tc>
          <w:tcPr>
            <w:tcW w:w="27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м</w:t>
            </w:r>
            <w:r w:rsidRPr="001E410B">
              <w:rPr>
                <w:color w:val="000000"/>
                <w:sz w:val="20"/>
                <w:szCs w:val="20"/>
                <w:vertAlign w:val="superscript"/>
                <w:lang w:eastAsia="ru-RU"/>
              </w:rPr>
              <w:t>3</w:t>
            </w:r>
          </w:p>
        </w:tc>
        <w:tc>
          <w:tcPr>
            <w:tcW w:w="260"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3925,58</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3925,58</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3925,58</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3925,58</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3925,58</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3925,58</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3925,58</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3925,58</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3925,58</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3925,58</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3925,58</w:t>
            </w:r>
          </w:p>
        </w:tc>
        <w:tc>
          <w:tcPr>
            <w:tcW w:w="318" w:type="pct"/>
            <w:tcBorders>
              <w:top w:val="nil"/>
              <w:left w:val="nil"/>
              <w:bottom w:val="single" w:sz="8" w:space="0" w:color="auto"/>
              <w:right w:val="single" w:sz="8" w:space="0" w:color="auto"/>
            </w:tcBorders>
            <w:noWrap/>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3925,58</w:t>
            </w:r>
          </w:p>
        </w:tc>
        <w:tc>
          <w:tcPr>
            <w:tcW w:w="315" w:type="pct"/>
            <w:tcBorders>
              <w:top w:val="nil"/>
              <w:left w:val="nil"/>
              <w:bottom w:val="single" w:sz="8" w:space="0" w:color="auto"/>
              <w:right w:val="single" w:sz="8" w:space="0" w:color="auto"/>
            </w:tcBorders>
            <w:vAlign w:val="center"/>
          </w:tcPr>
          <w:p w:rsidR="004B7D7F" w:rsidRPr="001E410B" w:rsidRDefault="004B7D7F" w:rsidP="00765C1E">
            <w:pPr>
              <w:spacing w:after="0" w:line="240" w:lineRule="atLeast"/>
              <w:jc w:val="center"/>
              <w:rPr>
                <w:color w:val="000000"/>
                <w:sz w:val="20"/>
                <w:szCs w:val="20"/>
                <w:lang w:eastAsia="ru-RU"/>
              </w:rPr>
            </w:pPr>
            <w:r w:rsidRPr="001E410B">
              <w:rPr>
                <w:color w:val="000000"/>
                <w:sz w:val="20"/>
                <w:szCs w:val="20"/>
                <w:lang w:eastAsia="ru-RU"/>
              </w:rPr>
              <w:t>3925,58</w:t>
            </w:r>
          </w:p>
        </w:tc>
      </w:tr>
    </w:tbl>
    <w:p w:rsidR="004B7D7F" w:rsidRPr="0027368A" w:rsidRDefault="004B7D7F" w:rsidP="00B77280">
      <w:pPr>
        <w:spacing w:before="200"/>
        <w:rPr>
          <w:i/>
          <w:iCs/>
        </w:rPr>
        <w:sectPr w:rsidR="004B7D7F" w:rsidRPr="0027368A" w:rsidSect="003C3B79">
          <w:pgSz w:w="16839" w:h="11907" w:orient="landscape" w:code="9"/>
          <w:pgMar w:top="1701" w:right="1134" w:bottom="850" w:left="1134" w:header="708" w:footer="708" w:gutter="0"/>
          <w:cols w:space="708"/>
          <w:docGrid w:linePitch="360"/>
        </w:sectPr>
      </w:pPr>
    </w:p>
    <w:p w:rsidR="004B7D7F" w:rsidRPr="001E410B" w:rsidRDefault="004B7D7F" w:rsidP="001E410B">
      <w:pPr>
        <w:pStyle w:val="11"/>
        <w:jc w:val="left"/>
      </w:pPr>
      <w:r>
        <w:lastRenderedPageBreak/>
        <w:t>Несмотря на высо</w:t>
      </w:r>
      <w:r w:rsidR="00F07317">
        <w:t>к</w:t>
      </w:r>
      <w:r>
        <w:t xml:space="preserve">ий прогноз численности населения к 2025 году объем выработки и реализации воды с </w:t>
      </w:r>
      <w:proofErr w:type="spellStart"/>
      <w:r>
        <w:t>Ропшинском</w:t>
      </w:r>
      <w:proofErr w:type="spellEnd"/>
      <w:r>
        <w:t xml:space="preserve"> сельском поселении уменьшится. Это связано с уменьшением непроизводительных затрат воды при транспортировке, при выполнении мероприятий по реконструкции ветхих и аварийных участков водопроводных сетей</w:t>
      </w:r>
      <w:proofErr w:type="gramStart"/>
      <w:r>
        <w:t xml:space="preserve"> ,</w:t>
      </w:r>
      <w:proofErr w:type="gramEnd"/>
      <w:r>
        <w:t xml:space="preserve"> запланированных в п. 4 настоящей схемы.</w:t>
      </w:r>
    </w:p>
    <w:p w:rsidR="004B7D7F" w:rsidRDefault="004B7D7F" w:rsidP="00B77280">
      <w:pPr>
        <w:spacing w:before="200"/>
        <w:rPr>
          <w:i/>
          <w:iCs/>
        </w:rPr>
      </w:pPr>
    </w:p>
    <w:p w:rsidR="004B7D7F" w:rsidRPr="0027368A" w:rsidRDefault="004B7D7F" w:rsidP="00B77280">
      <w:pPr>
        <w:spacing w:before="200"/>
        <w:rPr>
          <w:i/>
          <w:iCs/>
        </w:rPr>
        <w:sectPr w:rsidR="004B7D7F" w:rsidRPr="0027368A" w:rsidSect="00F80EDA">
          <w:type w:val="continuous"/>
          <w:pgSz w:w="16839" w:h="11907" w:orient="landscape" w:code="9"/>
          <w:pgMar w:top="1701" w:right="1134" w:bottom="850" w:left="1134" w:header="708" w:footer="708" w:gutter="0"/>
          <w:cols w:space="708"/>
          <w:docGrid w:linePitch="360"/>
        </w:sectPr>
      </w:pPr>
    </w:p>
    <w:p w:rsidR="004B7D7F" w:rsidRPr="003A3C0D" w:rsidRDefault="004B7D7F" w:rsidP="00F80EDA">
      <w:pPr>
        <w:pStyle w:val="3"/>
        <w:numPr>
          <w:ilvl w:val="1"/>
          <w:numId w:val="2"/>
        </w:numPr>
        <w:spacing w:before="240"/>
      </w:pPr>
      <w:bookmarkStart w:id="138" w:name="_Toc386035502"/>
      <w:bookmarkStart w:id="139" w:name="_Toc387246808"/>
      <w:bookmarkStart w:id="140" w:name="_Toc388948551"/>
      <w:bookmarkStart w:id="141" w:name="_Toc410048469"/>
      <w:r w:rsidRPr="003A3C0D">
        <w:lastRenderedPageBreak/>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138"/>
      <w:bookmarkEnd w:id="139"/>
      <w:bookmarkEnd w:id="140"/>
      <w:bookmarkEnd w:id="141"/>
    </w:p>
    <w:p w:rsidR="004B7D7F" w:rsidRPr="0027368A" w:rsidRDefault="004B7D7F" w:rsidP="000A2C40">
      <w:pPr>
        <w:pStyle w:val="11"/>
      </w:pPr>
      <w:r w:rsidRPr="0027368A">
        <w:t>Эксплуатирующими компаниями, предоставляющими услуги по теплоснабжению на территории</w:t>
      </w:r>
      <w:r>
        <w:t xml:space="preserve"> </w:t>
      </w:r>
      <w:proofErr w:type="spellStart"/>
      <w:r>
        <w:t>Ропшинского</w:t>
      </w:r>
      <w:r w:rsidRPr="0027368A">
        <w:t>сельского</w:t>
      </w:r>
      <w:proofErr w:type="spellEnd"/>
      <w:r w:rsidRPr="0027368A">
        <w:t xml:space="preserve"> поселения, являются </w:t>
      </w:r>
      <w:r w:rsidR="007233D4">
        <w:t>АО «ИЭК»</w:t>
      </w:r>
      <w:r w:rsidRPr="0058423A">
        <w:t xml:space="preserve"> </w:t>
      </w:r>
      <w:r w:rsidRPr="0027368A">
        <w:t xml:space="preserve">и </w:t>
      </w:r>
      <w:r w:rsidRPr="0058423A">
        <w:t>ФГУП «ФСГЦР</w:t>
      </w:r>
      <w:r>
        <w:t>».</w:t>
      </w:r>
    </w:p>
    <w:p w:rsidR="004B7D7F" w:rsidRPr="0027368A" w:rsidRDefault="004B7D7F" w:rsidP="000A2C40">
      <w:pPr>
        <w:pStyle w:val="11"/>
      </w:pPr>
      <w:r w:rsidRPr="0027368A">
        <w:t xml:space="preserve">На балансе ОАО </w:t>
      </w:r>
      <w:r w:rsidR="007233D4">
        <w:t>АО «ИЭК»</w:t>
      </w:r>
      <w:r w:rsidRPr="0058423A">
        <w:t xml:space="preserve"> </w:t>
      </w:r>
      <w:r w:rsidRPr="0027368A">
        <w:t xml:space="preserve">находятся </w:t>
      </w:r>
      <w:r>
        <w:t>3</w:t>
      </w:r>
      <w:r w:rsidRPr="0027368A">
        <w:t xml:space="preserve"> котельны</w:t>
      </w:r>
      <w:r>
        <w:t>е</w:t>
      </w:r>
      <w:r w:rsidRPr="0027368A">
        <w:t>, из них:</w:t>
      </w:r>
    </w:p>
    <w:p w:rsidR="004B7D7F" w:rsidRPr="0027368A" w:rsidRDefault="004B7D7F" w:rsidP="006E4BC8">
      <w:pPr>
        <w:pStyle w:val="11"/>
        <w:numPr>
          <w:ilvl w:val="0"/>
          <w:numId w:val="46"/>
        </w:numPr>
      </w:pPr>
      <w:r w:rsidRPr="0027368A">
        <w:t>- Котельная №</w:t>
      </w:r>
      <w:r>
        <w:t>1</w:t>
      </w:r>
      <w:r w:rsidRPr="0027368A">
        <w:t xml:space="preserve">, </w:t>
      </w:r>
      <w:r>
        <w:t>п.Ропша</w:t>
      </w:r>
      <w:r w:rsidRPr="0027368A">
        <w:t xml:space="preserve">; </w:t>
      </w:r>
    </w:p>
    <w:p w:rsidR="004B7D7F" w:rsidRPr="0027368A" w:rsidRDefault="004B7D7F" w:rsidP="006E4BC8">
      <w:pPr>
        <w:pStyle w:val="11"/>
        <w:numPr>
          <w:ilvl w:val="0"/>
          <w:numId w:val="46"/>
        </w:numPr>
      </w:pPr>
      <w:r w:rsidRPr="0027368A">
        <w:t>- Котельная №</w:t>
      </w:r>
      <w:r>
        <w:t>2</w:t>
      </w:r>
      <w:r w:rsidRPr="0027368A">
        <w:t xml:space="preserve">, </w:t>
      </w:r>
      <w:r>
        <w:t>п.Ропша</w:t>
      </w:r>
      <w:r w:rsidRPr="0027368A">
        <w:t>;</w:t>
      </w:r>
    </w:p>
    <w:p w:rsidR="004B7D7F" w:rsidRDefault="004B7D7F" w:rsidP="006E4BC8">
      <w:pPr>
        <w:pStyle w:val="11"/>
        <w:numPr>
          <w:ilvl w:val="0"/>
          <w:numId w:val="46"/>
        </w:numPr>
      </w:pPr>
      <w:r w:rsidRPr="0027368A">
        <w:t xml:space="preserve">- Котельная </w:t>
      </w:r>
      <w:r>
        <w:t xml:space="preserve">в </w:t>
      </w:r>
      <w:proofErr w:type="spellStart"/>
      <w:r>
        <w:t>д.Яльгелево</w:t>
      </w:r>
      <w:proofErr w:type="spellEnd"/>
      <w:r w:rsidRPr="0027368A">
        <w:t>;</w:t>
      </w:r>
    </w:p>
    <w:p w:rsidR="004B7D7F" w:rsidRPr="00C12621" w:rsidRDefault="004B7D7F" w:rsidP="000A2C40">
      <w:pPr>
        <w:spacing w:before="240"/>
        <w:jc w:val="center"/>
        <w:rPr>
          <w:u w:val="single"/>
        </w:rPr>
      </w:pPr>
      <w:r w:rsidRPr="00C12621">
        <w:rPr>
          <w:u w:val="single"/>
        </w:rPr>
        <w:t>п. Ропша (котельная № 1)</w:t>
      </w:r>
    </w:p>
    <w:p w:rsidR="004B7D7F" w:rsidRPr="00C12621" w:rsidRDefault="004B7D7F" w:rsidP="000A2C40">
      <w:pPr>
        <w:pStyle w:val="11"/>
      </w:pPr>
      <w:r w:rsidRPr="00C12621">
        <w:t xml:space="preserve">Система теплоснабжения закрытая, </w:t>
      </w:r>
      <w:proofErr w:type="spellStart"/>
      <w:r w:rsidRPr="00C12621">
        <w:t>четырёхтрубная</w:t>
      </w:r>
      <w:proofErr w:type="spellEnd"/>
      <w:r w:rsidRPr="00C12621">
        <w:t>, ГВС отсутствует. Несанкционированный разбор теплоносителя отсутствует.</w:t>
      </w:r>
    </w:p>
    <w:p w:rsidR="004B7D7F" w:rsidRPr="00C12621" w:rsidRDefault="004B7D7F" w:rsidP="000A2C40">
      <w:pPr>
        <w:pStyle w:val="11"/>
      </w:pPr>
      <w:r w:rsidRPr="00C12621">
        <w:t xml:space="preserve">Водоснабжение котельной из ЦСВ. </w:t>
      </w:r>
      <w:r>
        <w:t>Производится умягчение воды.</w:t>
      </w:r>
    </w:p>
    <w:p w:rsidR="004B7D7F" w:rsidRPr="00C12621" w:rsidRDefault="004B7D7F" w:rsidP="000A2C40">
      <w:pPr>
        <w:pStyle w:val="11"/>
      </w:pPr>
      <w:r w:rsidRPr="00C12621">
        <w:t>Топливо котельной газ, резервное топливо не предусмотрено.</w:t>
      </w:r>
    </w:p>
    <w:p w:rsidR="004B7D7F" w:rsidRPr="00C12621" w:rsidRDefault="004B7D7F" w:rsidP="000A2C40">
      <w:pPr>
        <w:pStyle w:val="11"/>
      </w:pPr>
      <w:r w:rsidRPr="00C12621">
        <w:t xml:space="preserve">В котельной установлены 2 жаротрубных водогрейных </w:t>
      </w:r>
      <w:proofErr w:type="spellStart"/>
      <w:r w:rsidRPr="00C12621">
        <w:t>котлоагрегата</w:t>
      </w:r>
      <w:proofErr w:type="spellEnd"/>
      <w:r w:rsidRPr="00C12621">
        <w:t>. Основной и вспомогательный.</w:t>
      </w:r>
    </w:p>
    <w:p w:rsidR="004B7D7F" w:rsidRPr="00C12621" w:rsidRDefault="004B7D7F" w:rsidP="000A2C40">
      <w:pPr>
        <w:pStyle w:val="11"/>
        <w:spacing w:after="240"/>
      </w:pPr>
      <w:r w:rsidRPr="00C12621">
        <w:t>Насосный парк котельной состоит из 4-х групп:</w:t>
      </w:r>
    </w:p>
    <w:p w:rsidR="004B7D7F" w:rsidRPr="00C12621" w:rsidRDefault="004B7D7F" w:rsidP="006E4BC8">
      <w:pPr>
        <w:pStyle w:val="aa"/>
        <w:numPr>
          <w:ilvl w:val="0"/>
          <w:numId w:val="47"/>
        </w:numPr>
        <w:spacing w:after="160"/>
        <w:jc w:val="left"/>
      </w:pPr>
      <w:r w:rsidRPr="00C12621">
        <w:t xml:space="preserve">Насосы </w:t>
      </w:r>
      <w:proofErr w:type="spellStart"/>
      <w:r w:rsidRPr="00C12621">
        <w:t>рециркуляционные</w:t>
      </w:r>
      <w:proofErr w:type="spellEnd"/>
      <w:r w:rsidRPr="00C12621">
        <w:t xml:space="preserve"> (2 шт.)</w:t>
      </w:r>
    </w:p>
    <w:p w:rsidR="004B7D7F" w:rsidRPr="00C12621" w:rsidRDefault="004B7D7F" w:rsidP="006E4BC8">
      <w:pPr>
        <w:pStyle w:val="aa"/>
        <w:numPr>
          <w:ilvl w:val="0"/>
          <w:numId w:val="47"/>
        </w:numPr>
        <w:spacing w:after="160"/>
        <w:jc w:val="left"/>
      </w:pPr>
      <w:r w:rsidRPr="00C12621">
        <w:t>Насосы подпитки котлового контура (2 шт.)</w:t>
      </w:r>
    </w:p>
    <w:p w:rsidR="004B7D7F" w:rsidRPr="00C12621" w:rsidRDefault="004B7D7F" w:rsidP="006E4BC8">
      <w:pPr>
        <w:pStyle w:val="aa"/>
        <w:numPr>
          <w:ilvl w:val="0"/>
          <w:numId w:val="47"/>
        </w:numPr>
        <w:spacing w:after="160"/>
        <w:jc w:val="left"/>
      </w:pPr>
      <w:r w:rsidRPr="00C12621">
        <w:t>Насосы сетевые (2 шт.)</w:t>
      </w:r>
    </w:p>
    <w:p w:rsidR="004B7D7F" w:rsidRPr="00C12621" w:rsidRDefault="004B7D7F" w:rsidP="006E4BC8">
      <w:pPr>
        <w:pStyle w:val="aa"/>
        <w:numPr>
          <w:ilvl w:val="0"/>
          <w:numId w:val="47"/>
        </w:numPr>
        <w:spacing w:after="160"/>
        <w:jc w:val="left"/>
      </w:pPr>
      <w:r w:rsidRPr="00C12621">
        <w:t>Насосы внутреннего контура (2 шт.)</w:t>
      </w:r>
    </w:p>
    <w:p w:rsidR="004B7D7F" w:rsidRPr="00C12621" w:rsidRDefault="004B7D7F" w:rsidP="000A2C40">
      <w:pPr>
        <w:pStyle w:val="11"/>
      </w:pPr>
      <w:r w:rsidRPr="00C12621">
        <w:t>Теплообменное оборудование котельной состоит из двух параллельных пластинчатых теплообменник</w:t>
      </w:r>
      <w:r>
        <w:t xml:space="preserve">ов марки </w:t>
      </w:r>
      <w:r w:rsidRPr="00C12621">
        <w:t>Альфа-</w:t>
      </w:r>
      <w:proofErr w:type="spellStart"/>
      <w:r w:rsidRPr="00C12621">
        <w:t>Лаваль</w:t>
      </w:r>
      <w:proofErr w:type="spellEnd"/>
      <w:r w:rsidRPr="00C12621">
        <w:t xml:space="preserve">. По одному на каждый </w:t>
      </w:r>
      <w:proofErr w:type="spellStart"/>
      <w:r w:rsidRPr="00C12621">
        <w:t>котлоагрегат</w:t>
      </w:r>
      <w:proofErr w:type="spellEnd"/>
      <w:r w:rsidRPr="00C12621">
        <w:t>.</w:t>
      </w:r>
    </w:p>
    <w:p w:rsidR="004B7D7F" w:rsidRPr="00C12621" w:rsidRDefault="004B7D7F" w:rsidP="000A2C40">
      <w:pPr>
        <w:pStyle w:val="11"/>
      </w:pPr>
      <w:r w:rsidRPr="00C12621">
        <w:t>Резервное электропитание отсутствует.</w:t>
      </w:r>
    </w:p>
    <w:p w:rsidR="004B7D7F" w:rsidRDefault="004B7D7F" w:rsidP="000A2C40">
      <w:pPr>
        <w:spacing w:before="240"/>
        <w:jc w:val="center"/>
        <w:rPr>
          <w:u w:val="single"/>
        </w:rPr>
      </w:pPr>
      <w:r w:rsidRPr="00C12621">
        <w:rPr>
          <w:u w:val="single"/>
        </w:rPr>
        <w:t>п. Ропша (котельная № 2)</w:t>
      </w:r>
    </w:p>
    <w:p w:rsidR="004B7D7F" w:rsidRPr="00C12621" w:rsidRDefault="00F07317" w:rsidP="000A2C40">
      <w:pPr>
        <w:pStyle w:val="11"/>
      </w:pPr>
      <w:r>
        <w:t xml:space="preserve">Не функционирует. </w:t>
      </w:r>
      <w:r w:rsidR="004B7D7F">
        <w:t xml:space="preserve">Система теплоснабжения закрытая </w:t>
      </w:r>
      <w:r w:rsidR="004B7D7F" w:rsidRPr="00C12621">
        <w:t>трёхтрубная</w:t>
      </w:r>
      <w:r w:rsidR="004B7D7F">
        <w:t xml:space="preserve"> (</w:t>
      </w:r>
      <w:r w:rsidR="004B7D7F" w:rsidRPr="00C12621">
        <w:t>тупиковая</w:t>
      </w:r>
      <w:r w:rsidR="004B7D7F">
        <w:t>)</w:t>
      </w:r>
      <w:r w:rsidR="004B7D7F" w:rsidRPr="00C12621">
        <w:t>, ГВС присутствует.</w:t>
      </w:r>
    </w:p>
    <w:p w:rsidR="004B7D7F" w:rsidRPr="00C12621" w:rsidRDefault="004B7D7F" w:rsidP="000A2C40">
      <w:pPr>
        <w:pStyle w:val="11"/>
      </w:pPr>
      <w:r w:rsidRPr="00C12621">
        <w:t xml:space="preserve">Водоснабжение котельной осуществляется из ЦСВ. </w:t>
      </w:r>
      <w:r>
        <w:t>Водоподготовка не производится.</w:t>
      </w:r>
    </w:p>
    <w:p w:rsidR="004B7D7F" w:rsidRPr="00C12621" w:rsidRDefault="004B7D7F" w:rsidP="000A2C40">
      <w:pPr>
        <w:pStyle w:val="11"/>
      </w:pPr>
      <w:r w:rsidRPr="00C12621">
        <w:t>Топливо котельной уголь, резервное топливо не предусмотрено.</w:t>
      </w:r>
    </w:p>
    <w:p w:rsidR="004B7D7F" w:rsidRPr="00C12621" w:rsidRDefault="004B7D7F" w:rsidP="000A2C40">
      <w:pPr>
        <w:pStyle w:val="11"/>
      </w:pPr>
      <w:r w:rsidRPr="00C12621">
        <w:lastRenderedPageBreak/>
        <w:t xml:space="preserve">В котельной установлено 4 водогрейных </w:t>
      </w:r>
      <w:proofErr w:type="spellStart"/>
      <w:r w:rsidRPr="00C12621">
        <w:t>ко</w:t>
      </w:r>
      <w:r>
        <w:t>тлоагрегата</w:t>
      </w:r>
      <w:proofErr w:type="spellEnd"/>
      <w:r>
        <w:t>, 2 основных и один на ГВС</w:t>
      </w:r>
      <w:r w:rsidRPr="00C12621">
        <w:t>.</w:t>
      </w:r>
    </w:p>
    <w:p w:rsidR="004B7D7F" w:rsidRDefault="004B7D7F" w:rsidP="000A2C40">
      <w:pPr>
        <w:pStyle w:val="11"/>
        <w:spacing w:after="240"/>
      </w:pPr>
      <w:r>
        <w:t>Насосный парк котельной состоит из двух групп:</w:t>
      </w:r>
    </w:p>
    <w:p w:rsidR="004B7D7F" w:rsidRDefault="004B7D7F" w:rsidP="006E4BC8">
      <w:pPr>
        <w:pStyle w:val="aa"/>
        <w:numPr>
          <w:ilvl w:val="0"/>
          <w:numId w:val="48"/>
        </w:numPr>
        <w:spacing w:after="160"/>
        <w:jc w:val="left"/>
      </w:pPr>
      <w:r>
        <w:t>Насос сырой воды (1 шт.)</w:t>
      </w:r>
    </w:p>
    <w:p w:rsidR="004B7D7F" w:rsidRPr="00C12621" w:rsidRDefault="004B7D7F" w:rsidP="006E4BC8">
      <w:pPr>
        <w:pStyle w:val="aa"/>
        <w:numPr>
          <w:ilvl w:val="0"/>
          <w:numId w:val="48"/>
        </w:numPr>
        <w:spacing w:after="160"/>
        <w:jc w:val="left"/>
      </w:pPr>
      <w:r>
        <w:t>Насосы сетевые (2 шт.)</w:t>
      </w:r>
    </w:p>
    <w:p w:rsidR="004B7D7F" w:rsidRPr="00C12621" w:rsidRDefault="004B7D7F" w:rsidP="000A2C40">
      <w:pPr>
        <w:pStyle w:val="11"/>
      </w:pPr>
      <w:r w:rsidRPr="00C12621">
        <w:t>Теплообменное оборудование отсутствует.</w:t>
      </w:r>
    </w:p>
    <w:p w:rsidR="004B7D7F" w:rsidRPr="00C12621" w:rsidRDefault="004B7D7F" w:rsidP="000A2C40">
      <w:pPr>
        <w:pStyle w:val="11"/>
      </w:pPr>
      <w:r w:rsidRPr="00C12621">
        <w:t>Резервного электропитания нет.</w:t>
      </w:r>
    </w:p>
    <w:p w:rsidR="004B7D7F" w:rsidRPr="00C12621" w:rsidRDefault="004B7D7F" w:rsidP="000A2C40">
      <w:pPr>
        <w:spacing w:before="240"/>
        <w:jc w:val="center"/>
        <w:rPr>
          <w:u w:val="single"/>
        </w:rPr>
      </w:pPr>
      <w:r>
        <w:rPr>
          <w:u w:val="single"/>
        </w:rPr>
        <w:t xml:space="preserve">Котельная в д. </w:t>
      </w:r>
      <w:r w:rsidRPr="00C12621">
        <w:rPr>
          <w:u w:val="single"/>
        </w:rPr>
        <w:t>Яльгелево</w:t>
      </w:r>
    </w:p>
    <w:p w:rsidR="004B7D7F" w:rsidRPr="00C12621" w:rsidRDefault="004B7D7F" w:rsidP="000A2C40">
      <w:pPr>
        <w:pStyle w:val="11"/>
      </w:pPr>
      <w:r w:rsidRPr="00C12621">
        <w:t xml:space="preserve">Система теплоснабжения закрытая, </w:t>
      </w:r>
      <w:proofErr w:type="spellStart"/>
      <w:r w:rsidRPr="00C12621">
        <w:t>четырехтрубная</w:t>
      </w:r>
      <w:proofErr w:type="spellEnd"/>
      <w:r w:rsidRPr="00C12621">
        <w:t>. ГВС присутствует. Несанкционированный разбор теплоносителя отсутствует.</w:t>
      </w:r>
    </w:p>
    <w:p w:rsidR="004B7D7F" w:rsidRPr="00C12621" w:rsidRDefault="004B7D7F" w:rsidP="000A2C40">
      <w:pPr>
        <w:pStyle w:val="11"/>
      </w:pPr>
      <w:r w:rsidRPr="00C12621">
        <w:t xml:space="preserve">Водоснабжение осуществляется из ЦСВ. </w:t>
      </w:r>
      <w:r>
        <w:t xml:space="preserve">Водоподготовка осуществляется в </w:t>
      </w:r>
      <w:r w:rsidRPr="00C12621">
        <w:t xml:space="preserve">две ступени (по три фильтра) </w:t>
      </w:r>
      <w:proofErr w:type="spellStart"/>
      <w:r w:rsidRPr="00C12621">
        <w:t>Na</w:t>
      </w:r>
      <w:proofErr w:type="spellEnd"/>
      <w:r w:rsidRPr="00C12621">
        <w:t>–</w:t>
      </w:r>
      <w:proofErr w:type="spellStart"/>
      <w:r w:rsidRPr="00C12621">
        <w:t>катионировани</w:t>
      </w:r>
      <w:r>
        <w:t>ем</w:t>
      </w:r>
      <w:proofErr w:type="spellEnd"/>
      <w:r w:rsidRPr="00C12621">
        <w:t xml:space="preserve">. </w:t>
      </w:r>
    </w:p>
    <w:p w:rsidR="004B7D7F" w:rsidRPr="00C12621" w:rsidRDefault="004B7D7F" w:rsidP="000A2C40">
      <w:pPr>
        <w:pStyle w:val="11"/>
      </w:pPr>
      <w:r w:rsidRPr="00C12621">
        <w:t>Топливо котельной газ, резервное топливо отсутствует.</w:t>
      </w:r>
    </w:p>
    <w:p w:rsidR="004B7D7F" w:rsidRPr="00C12621" w:rsidRDefault="004B7D7F" w:rsidP="000A2C40">
      <w:pPr>
        <w:pStyle w:val="11"/>
      </w:pPr>
      <w:r w:rsidRPr="00C12621">
        <w:t xml:space="preserve">В котельной установлено 3 паровых </w:t>
      </w:r>
      <w:proofErr w:type="spellStart"/>
      <w:r w:rsidRPr="00C12621">
        <w:t>котлоагрегата</w:t>
      </w:r>
      <w:proofErr w:type="spellEnd"/>
      <w:r w:rsidRPr="00C12621">
        <w:t>. Основной, вспомогательный, резервный.</w:t>
      </w:r>
    </w:p>
    <w:p w:rsidR="004B7D7F" w:rsidRPr="00C12621" w:rsidRDefault="004B7D7F" w:rsidP="000A2C40">
      <w:pPr>
        <w:pStyle w:val="11"/>
        <w:spacing w:after="240"/>
      </w:pPr>
      <w:r w:rsidRPr="00C12621">
        <w:t xml:space="preserve">Насосный парк котельной состоит из </w:t>
      </w:r>
      <w:r>
        <w:t>6</w:t>
      </w:r>
      <w:r w:rsidRPr="00C12621">
        <w:t>-ти групп:</w:t>
      </w:r>
    </w:p>
    <w:p w:rsidR="004B7D7F" w:rsidRPr="00C12621" w:rsidRDefault="004B7D7F" w:rsidP="006E4BC8">
      <w:pPr>
        <w:pStyle w:val="aa"/>
        <w:numPr>
          <w:ilvl w:val="0"/>
          <w:numId w:val="49"/>
        </w:numPr>
        <w:spacing w:after="160"/>
        <w:jc w:val="left"/>
      </w:pPr>
      <w:r w:rsidRPr="00C12621">
        <w:t>Насосы сырой воды (3 шт.)</w:t>
      </w:r>
    </w:p>
    <w:p w:rsidR="004B7D7F" w:rsidRPr="00C12621" w:rsidRDefault="004B7D7F" w:rsidP="006E4BC8">
      <w:pPr>
        <w:pStyle w:val="aa"/>
        <w:numPr>
          <w:ilvl w:val="0"/>
          <w:numId w:val="49"/>
        </w:numPr>
        <w:spacing w:after="160"/>
        <w:jc w:val="left"/>
      </w:pPr>
      <w:r w:rsidRPr="00C12621">
        <w:t>Насосы ГВС (2 шт.)</w:t>
      </w:r>
    </w:p>
    <w:p w:rsidR="004B7D7F" w:rsidRPr="00C12621" w:rsidRDefault="004B7D7F" w:rsidP="006E4BC8">
      <w:pPr>
        <w:pStyle w:val="aa"/>
        <w:numPr>
          <w:ilvl w:val="0"/>
          <w:numId w:val="49"/>
        </w:numPr>
        <w:spacing w:after="160"/>
        <w:jc w:val="left"/>
      </w:pPr>
      <w:r w:rsidRPr="00C12621">
        <w:t>Насосы сетевые (4 шт.)</w:t>
      </w:r>
    </w:p>
    <w:p w:rsidR="004B7D7F" w:rsidRPr="00C12621" w:rsidRDefault="004B7D7F" w:rsidP="006E4BC8">
      <w:pPr>
        <w:pStyle w:val="aa"/>
        <w:numPr>
          <w:ilvl w:val="0"/>
          <w:numId w:val="49"/>
        </w:numPr>
        <w:spacing w:after="160"/>
        <w:jc w:val="left"/>
      </w:pPr>
      <w:r w:rsidRPr="00C12621">
        <w:t xml:space="preserve">Насосы </w:t>
      </w:r>
      <w:proofErr w:type="spellStart"/>
      <w:r w:rsidRPr="00C12621">
        <w:t>рециркуляционные</w:t>
      </w:r>
      <w:proofErr w:type="spellEnd"/>
      <w:r w:rsidRPr="00C12621">
        <w:t xml:space="preserve"> (3 шт.)</w:t>
      </w:r>
    </w:p>
    <w:p w:rsidR="004B7D7F" w:rsidRPr="00C12621" w:rsidRDefault="004B7D7F" w:rsidP="006E4BC8">
      <w:pPr>
        <w:pStyle w:val="aa"/>
        <w:numPr>
          <w:ilvl w:val="0"/>
          <w:numId w:val="49"/>
        </w:numPr>
        <w:spacing w:after="160"/>
        <w:jc w:val="left"/>
      </w:pPr>
      <w:r w:rsidRPr="00C12621">
        <w:t>Насосы подпитки (3 шт.)</w:t>
      </w:r>
    </w:p>
    <w:p w:rsidR="004B7D7F" w:rsidRPr="00C12621" w:rsidRDefault="004B7D7F" w:rsidP="006E4BC8">
      <w:pPr>
        <w:pStyle w:val="aa"/>
        <w:numPr>
          <w:ilvl w:val="0"/>
          <w:numId w:val="49"/>
        </w:numPr>
        <w:spacing w:after="160"/>
        <w:jc w:val="left"/>
      </w:pPr>
      <w:r w:rsidRPr="00C12621">
        <w:t>Насосы питательные (2 шт.)</w:t>
      </w:r>
    </w:p>
    <w:p w:rsidR="004B7D7F" w:rsidRPr="00C12621" w:rsidRDefault="004B7D7F" w:rsidP="000A2C40">
      <w:pPr>
        <w:pStyle w:val="11"/>
      </w:pPr>
      <w:r w:rsidRPr="00C12621">
        <w:t>В качестве теплообменного оборудования используется два деаэратора, а также два противоточных ВВП.</w:t>
      </w:r>
    </w:p>
    <w:p w:rsidR="004B7D7F" w:rsidRPr="00C12621" w:rsidRDefault="004B7D7F" w:rsidP="000A2C40">
      <w:pPr>
        <w:pStyle w:val="11"/>
      </w:pPr>
      <w:r w:rsidRPr="00C12621">
        <w:t>Резервное электропитание отсутствует.</w:t>
      </w:r>
    </w:p>
    <w:p w:rsidR="004B7D7F" w:rsidRPr="0058423A" w:rsidRDefault="004B7D7F" w:rsidP="000A2C40">
      <w:pPr>
        <w:pStyle w:val="11"/>
      </w:pPr>
      <w:r w:rsidRPr="0058423A">
        <w:t>ФГУП «ФСГЦР» имеет две собственных котельных, снабжающие тепловой энергией только собственные объекты. Сторонние потребители отсутствуют. Обе котельные находятся внутри отапли</w:t>
      </w:r>
      <w:r>
        <w:t>ваемых зданий, сетей нет.</w:t>
      </w:r>
    </w:p>
    <w:p w:rsidR="004B7D7F" w:rsidRPr="00A562B6" w:rsidRDefault="004B7D7F" w:rsidP="009C6FAE">
      <w:pPr>
        <w:spacing w:before="200" w:after="0"/>
        <w:ind w:firstLine="709"/>
        <w:rPr>
          <w:color w:val="000000"/>
        </w:rPr>
      </w:pPr>
      <w:r w:rsidRPr="00A562B6">
        <w:rPr>
          <w:color w:val="000000"/>
        </w:rPr>
        <w:t xml:space="preserve">В дальнейшем подключение новых потребителей будет также осуществляться по закрытой схеме ГВС в соответствии с федеральным законом </w:t>
      </w:r>
      <w:hyperlink r:id="rId17" w:history="1">
        <w:r w:rsidRPr="00A562B6">
          <w:rPr>
            <w:color w:val="000000"/>
          </w:rPr>
          <w:t>Федеральный закон от 27 июля 2010 г. N 190-ФЗ «О теплоснабжении</w:t>
        </w:r>
      </w:hyperlink>
      <w:r w:rsidRPr="00A562B6">
        <w:rPr>
          <w:color w:val="000000"/>
        </w:rPr>
        <w:t>» и с изменениями и дополнениями от:4 июня, 18 июля, 7 декабря 2011 г., 25 июня, 30 декабря 2012 г., 7 мая 2013 г., 3 февраля 2014 г.</w:t>
      </w:r>
    </w:p>
    <w:p w:rsidR="004B7D7F" w:rsidRPr="0027368A" w:rsidRDefault="004B7D7F">
      <w:pPr>
        <w:spacing w:after="160" w:line="259" w:lineRule="auto"/>
        <w:jc w:val="left"/>
      </w:pPr>
    </w:p>
    <w:p w:rsidR="004B7D7F" w:rsidRPr="0027368A" w:rsidRDefault="004B7D7F" w:rsidP="006769BB">
      <w:pPr>
        <w:spacing w:before="200" w:after="0"/>
        <w:ind w:firstLine="709"/>
      </w:pPr>
      <w:r>
        <w:br w:type="page"/>
      </w:r>
    </w:p>
    <w:p w:rsidR="004B7D7F" w:rsidRPr="003A3C0D" w:rsidRDefault="004B7D7F" w:rsidP="000A2C40">
      <w:pPr>
        <w:pStyle w:val="3"/>
        <w:numPr>
          <w:ilvl w:val="1"/>
          <w:numId w:val="2"/>
        </w:numPr>
        <w:jc w:val="center"/>
      </w:pPr>
      <w:bookmarkStart w:id="142" w:name="_Toc387246809"/>
      <w:bookmarkStart w:id="143" w:name="_Toc388948552"/>
      <w:bookmarkStart w:id="144" w:name="_Toc410048470"/>
      <w:r w:rsidRPr="003A3C0D">
        <w:t>Сведения о фактическом и ожидаемом потреблении воды</w:t>
      </w:r>
      <w:bookmarkEnd w:id="142"/>
      <w:bookmarkEnd w:id="143"/>
      <w:bookmarkEnd w:id="144"/>
    </w:p>
    <w:p w:rsidR="004B7D7F" w:rsidRPr="00884D83" w:rsidRDefault="004B7D7F" w:rsidP="00884D83">
      <w:pPr>
        <w:pStyle w:val="11"/>
        <w:spacing w:after="240"/>
      </w:pPr>
      <w:r w:rsidRPr="00884D83">
        <w:t>В 2013 году объем потребления воды составил 340406 м</w:t>
      </w:r>
      <w:r w:rsidRPr="00884D83">
        <w:rPr>
          <w:vertAlign w:val="superscript"/>
        </w:rPr>
        <w:t>3</w:t>
      </w:r>
      <w:r w:rsidRPr="00884D83">
        <w:t xml:space="preserve"> или 932 м</w:t>
      </w:r>
      <w:r w:rsidRPr="00884D83">
        <w:rPr>
          <w:vertAlign w:val="superscript"/>
        </w:rPr>
        <w:t>3</w:t>
      </w:r>
      <w:r w:rsidRPr="00884D83">
        <w:t xml:space="preserve"> в сутки. К 202</w:t>
      </w:r>
      <w:r>
        <w:t xml:space="preserve">5 </w:t>
      </w:r>
      <w:r w:rsidRPr="00884D83">
        <w:t>году ожидаемое потребление составит 289823 м</w:t>
      </w:r>
      <w:r w:rsidRPr="00884D83">
        <w:rPr>
          <w:vertAlign w:val="superscript"/>
        </w:rPr>
        <w:t>3</w:t>
      </w:r>
      <w:r w:rsidRPr="00884D83">
        <w:t xml:space="preserve"> в год, или 794 м</w:t>
      </w:r>
      <w:r w:rsidRPr="00884D83">
        <w:rPr>
          <w:vertAlign w:val="subscript"/>
        </w:rPr>
        <w:t>3</w:t>
      </w:r>
      <w:r w:rsidRPr="00884D83">
        <w:t xml:space="preserve"> в сутки. Это связано с уменьшением непроизводительных затрат воды при транспортировке, при выполнении мероприятий по реконструкции ветхих и аварийных участков во</w:t>
      </w:r>
      <w:r>
        <w:t>допроводных сетей</w:t>
      </w:r>
      <w:r w:rsidRPr="00884D83">
        <w:t>, запланированных в п. 4 настоящей схемы.</w:t>
      </w:r>
    </w:p>
    <w:p w:rsidR="004B7D7F" w:rsidRPr="007E4A57" w:rsidRDefault="004B7D7F" w:rsidP="00285919">
      <w:pPr>
        <w:pStyle w:val="3"/>
        <w:numPr>
          <w:ilvl w:val="1"/>
          <w:numId w:val="3"/>
        </w:numPr>
      </w:pPr>
      <w:bookmarkStart w:id="145" w:name="_Toc386035504"/>
      <w:bookmarkStart w:id="146" w:name="_Toc388948553"/>
      <w:bookmarkStart w:id="147" w:name="_Toc410048471"/>
      <w:r w:rsidRPr="007E4A57">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bookmarkEnd w:id="145"/>
      <w:bookmarkEnd w:id="146"/>
      <w:bookmarkEnd w:id="147"/>
    </w:p>
    <w:p w:rsidR="004B7D7F" w:rsidRPr="0027368A" w:rsidRDefault="004B7D7F" w:rsidP="00552B4F">
      <w:pPr>
        <w:pStyle w:val="11"/>
      </w:pPr>
      <w:r w:rsidRPr="0027368A">
        <w:t>Территориальный баланс на 202</w:t>
      </w:r>
      <w:r>
        <w:t>5</w:t>
      </w:r>
      <w:r w:rsidRPr="0027368A">
        <w:t xml:space="preserve"> год </w:t>
      </w:r>
      <w:r>
        <w:t>приведен в таблице 3.13 и на диаграмме 3.2.</w:t>
      </w:r>
    </w:p>
    <w:p w:rsidR="004B7D7F" w:rsidRPr="0027368A" w:rsidRDefault="004B7D7F" w:rsidP="000A2C40">
      <w:pPr>
        <w:spacing w:before="240" w:after="0" w:line="240" w:lineRule="atLeast"/>
        <w:jc w:val="right"/>
        <w:rPr>
          <w:i/>
          <w:iCs/>
        </w:rPr>
      </w:pPr>
      <w:r w:rsidRPr="0027368A">
        <w:rPr>
          <w:i/>
          <w:iCs/>
        </w:rPr>
        <w:t xml:space="preserve">Таблица </w:t>
      </w:r>
      <w:r>
        <w:rPr>
          <w:i/>
          <w:iCs/>
        </w:rPr>
        <w:t>3</w:t>
      </w:r>
      <w:r w:rsidRPr="0027368A">
        <w:rPr>
          <w:i/>
          <w:iCs/>
        </w:rPr>
        <w:t>.</w:t>
      </w:r>
      <w:r>
        <w:rPr>
          <w:i/>
          <w:iCs/>
        </w:rPr>
        <w:t>1</w:t>
      </w:r>
      <w:r w:rsidRPr="0027368A">
        <w:rPr>
          <w:i/>
          <w:iCs/>
        </w:rPr>
        <w:t>3. Перспективный территориальный водный баланс.</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32"/>
        <w:gridCol w:w="4542"/>
        <w:gridCol w:w="1408"/>
        <w:gridCol w:w="1409"/>
        <w:gridCol w:w="1409"/>
      </w:tblGrid>
      <w:tr w:rsidR="004B7D7F" w:rsidRPr="0027368A">
        <w:trPr>
          <w:trHeight w:val="780"/>
          <w:jc w:val="center"/>
        </w:trPr>
        <w:tc>
          <w:tcPr>
            <w:tcW w:w="832" w:type="dxa"/>
            <w:vMerge w:val="restart"/>
            <w:vAlign w:val="center"/>
          </w:tcPr>
          <w:p w:rsidR="004B7D7F" w:rsidRPr="009A7574" w:rsidRDefault="004B7D7F" w:rsidP="00116C98">
            <w:pPr>
              <w:spacing w:after="0" w:line="240" w:lineRule="auto"/>
              <w:jc w:val="center"/>
              <w:rPr>
                <w:b/>
                <w:bCs/>
                <w:color w:val="000000"/>
                <w:lang w:eastAsia="ru-RU"/>
              </w:rPr>
            </w:pPr>
            <w:r w:rsidRPr="009A7574">
              <w:rPr>
                <w:b/>
                <w:bCs/>
                <w:color w:val="000000"/>
                <w:sz w:val="22"/>
                <w:szCs w:val="22"/>
                <w:lang w:eastAsia="ru-RU"/>
              </w:rPr>
              <w:t>№ зоны</w:t>
            </w:r>
          </w:p>
        </w:tc>
        <w:tc>
          <w:tcPr>
            <w:tcW w:w="4542" w:type="dxa"/>
            <w:vMerge w:val="restart"/>
            <w:vAlign w:val="center"/>
          </w:tcPr>
          <w:p w:rsidR="004B7D7F" w:rsidRPr="009A7574" w:rsidRDefault="004B7D7F" w:rsidP="00116C98">
            <w:pPr>
              <w:spacing w:after="0" w:line="240" w:lineRule="auto"/>
              <w:jc w:val="center"/>
              <w:rPr>
                <w:b/>
                <w:bCs/>
                <w:color w:val="000000"/>
                <w:lang w:eastAsia="ru-RU"/>
              </w:rPr>
            </w:pPr>
            <w:r w:rsidRPr="009A7574">
              <w:rPr>
                <w:b/>
                <w:bCs/>
                <w:color w:val="000000"/>
                <w:sz w:val="22"/>
                <w:szCs w:val="22"/>
                <w:lang w:eastAsia="ru-RU"/>
              </w:rPr>
              <w:t>Наименование источника</w:t>
            </w:r>
          </w:p>
        </w:tc>
        <w:tc>
          <w:tcPr>
            <w:tcW w:w="1408" w:type="dxa"/>
            <w:vAlign w:val="center"/>
          </w:tcPr>
          <w:p w:rsidR="004B7D7F" w:rsidRPr="009A7574" w:rsidRDefault="004B7D7F" w:rsidP="00116C98">
            <w:pPr>
              <w:spacing w:after="0" w:line="240" w:lineRule="auto"/>
              <w:jc w:val="center"/>
              <w:rPr>
                <w:b/>
                <w:bCs/>
                <w:color w:val="000000"/>
                <w:lang w:eastAsia="ru-RU"/>
              </w:rPr>
            </w:pPr>
            <w:r w:rsidRPr="009A7574">
              <w:rPr>
                <w:b/>
                <w:bCs/>
                <w:color w:val="000000"/>
                <w:sz w:val="22"/>
                <w:szCs w:val="22"/>
                <w:lang w:eastAsia="ru-RU"/>
              </w:rPr>
              <w:t>Объем выработки</w:t>
            </w:r>
          </w:p>
        </w:tc>
        <w:tc>
          <w:tcPr>
            <w:tcW w:w="1409" w:type="dxa"/>
            <w:vAlign w:val="center"/>
          </w:tcPr>
          <w:p w:rsidR="004B7D7F" w:rsidRPr="009A7574" w:rsidRDefault="004B7D7F" w:rsidP="00116C98">
            <w:pPr>
              <w:spacing w:after="0" w:line="240" w:lineRule="auto"/>
              <w:jc w:val="center"/>
              <w:rPr>
                <w:b/>
                <w:bCs/>
                <w:color w:val="000000"/>
                <w:lang w:eastAsia="ru-RU"/>
              </w:rPr>
            </w:pPr>
            <w:r w:rsidRPr="009A7574">
              <w:rPr>
                <w:b/>
                <w:bCs/>
                <w:color w:val="000000"/>
                <w:sz w:val="22"/>
                <w:szCs w:val="22"/>
                <w:lang w:eastAsia="ru-RU"/>
              </w:rPr>
              <w:t>в средние сутки</w:t>
            </w:r>
          </w:p>
        </w:tc>
        <w:tc>
          <w:tcPr>
            <w:tcW w:w="1409" w:type="dxa"/>
            <w:vAlign w:val="center"/>
          </w:tcPr>
          <w:p w:rsidR="004B7D7F" w:rsidRPr="009A7574" w:rsidRDefault="004B7D7F" w:rsidP="00116C98">
            <w:pPr>
              <w:spacing w:after="0" w:line="240" w:lineRule="auto"/>
              <w:jc w:val="center"/>
              <w:rPr>
                <w:b/>
                <w:bCs/>
                <w:color w:val="000000"/>
                <w:lang w:eastAsia="ru-RU"/>
              </w:rPr>
            </w:pPr>
            <w:r w:rsidRPr="009A7574">
              <w:rPr>
                <w:b/>
                <w:bCs/>
                <w:color w:val="000000"/>
                <w:sz w:val="22"/>
                <w:szCs w:val="22"/>
                <w:lang w:eastAsia="ru-RU"/>
              </w:rPr>
              <w:t>макс. суточные</w:t>
            </w:r>
            <w:proofErr w:type="gramStart"/>
            <w:r w:rsidRPr="009A7574">
              <w:rPr>
                <w:b/>
                <w:bCs/>
                <w:color w:val="000000"/>
                <w:sz w:val="22"/>
                <w:szCs w:val="22"/>
                <w:lang w:eastAsia="ru-RU"/>
              </w:rPr>
              <w:t xml:space="preserve"> К</w:t>
            </w:r>
            <w:proofErr w:type="gramEnd"/>
            <w:r w:rsidRPr="009A7574">
              <w:rPr>
                <w:b/>
                <w:bCs/>
                <w:color w:val="000000"/>
                <w:sz w:val="22"/>
                <w:szCs w:val="22"/>
                <w:lang w:eastAsia="ru-RU"/>
              </w:rPr>
              <w:t>=1,2</w:t>
            </w:r>
          </w:p>
        </w:tc>
      </w:tr>
      <w:tr w:rsidR="004B7D7F" w:rsidRPr="0027368A">
        <w:trPr>
          <w:trHeight w:val="345"/>
          <w:jc w:val="center"/>
        </w:trPr>
        <w:tc>
          <w:tcPr>
            <w:tcW w:w="832" w:type="dxa"/>
            <w:vMerge/>
            <w:vAlign w:val="center"/>
          </w:tcPr>
          <w:p w:rsidR="004B7D7F" w:rsidRPr="009A7574" w:rsidRDefault="004B7D7F" w:rsidP="00116C98">
            <w:pPr>
              <w:spacing w:after="0" w:line="240" w:lineRule="auto"/>
              <w:jc w:val="center"/>
              <w:rPr>
                <w:b/>
                <w:bCs/>
                <w:color w:val="000000"/>
                <w:lang w:eastAsia="ru-RU"/>
              </w:rPr>
            </w:pPr>
          </w:p>
        </w:tc>
        <w:tc>
          <w:tcPr>
            <w:tcW w:w="4542" w:type="dxa"/>
            <w:vMerge/>
            <w:vAlign w:val="center"/>
          </w:tcPr>
          <w:p w:rsidR="004B7D7F" w:rsidRPr="009A7574" w:rsidRDefault="004B7D7F" w:rsidP="00116C98">
            <w:pPr>
              <w:spacing w:after="0" w:line="240" w:lineRule="auto"/>
              <w:jc w:val="center"/>
              <w:rPr>
                <w:b/>
                <w:bCs/>
                <w:color w:val="000000"/>
                <w:lang w:eastAsia="ru-RU"/>
              </w:rPr>
            </w:pPr>
          </w:p>
        </w:tc>
        <w:tc>
          <w:tcPr>
            <w:tcW w:w="1408" w:type="dxa"/>
            <w:vAlign w:val="center"/>
          </w:tcPr>
          <w:p w:rsidR="004B7D7F" w:rsidRPr="009A7574" w:rsidRDefault="004B7D7F" w:rsidP="00116C98">
            <w:pPr>
              <w:spacing w:after="0" w:line="240" w:lineRule="auto"/>
              <w:jc w:val="center"/>
              <w:rPr>
                <w:b/>
                <w:bCs/>
                <w:color w:val="000000"/>
                <w:lang w:eastAsia="ru-RU"/>
              </w:rPr>
            </w:pPr>
            <w:r w:rsidRPr="009A7574">
              <w:rPr>
                <w:b/>
                <w:bCs/>
                <w:color w:val="000000"/>
                <w:sz w:val="22"/>
                <w:szCs w:val="22"/>
                <w:lang w:eastAsia="ru-RU"/>
              </w:rPr>
              <w:t>м</w:t>
            </w:r>
            <w:r w:rsidRPr="009A7574">
              <w:rPr>
                <w:b/>
                <w:bCs/>
                <w:color w:val="000000"/>
                <w:sz w:val="22"/>
                <w:szCs w:val="22"/>
                <w:vertAlign w:val="superscript"/>
                <w:lang w:eastAsia="ru-RU"/>
              </w:rPr>
              <w:t>3</w:t>
            </w:r>
            <w:r w:rsidRPr="009A7574">
              <w:rPr>
                <w:b/>
                <w:bCs/>
                <w:color w:val="000000"/>
                <w:sz w:val="22"/>
                <w:szCs w:val="22"/>
                <w:lang w:eastAsia="ru-RU"/>
              </w:rPr>
              <w:t>/год</w:t>
            </w:r>
          </w:p>
        </w:tc>
        <w:tc>
          <w:tcPr>
            <w:tcW w:w="1409" w:type="dxa"/>
            <w:vAlign w:val="center"/>
          </w:tcPr>
          <w:p w:rsidR="004B7D7F" w:rsidRPr="009A7574" w:rsidRDefault="004B7D7F" w:rsidP="00116C98">
            <w:pPr>
              <w:spacing w:after="0" w:line="240" w:lineRule="auto"/>
              <w:jc w:val="center"/>
              <w:rPr>
                <w:b/>
                <w:bCs/>
                <w:color w:val="000000"/>
                <w:lang w:eastAsia="ru-RU"/>
              </w:rPr>
            </w:pPr>
            <w:r w:rsidRPr="009A7574">
              <w:rPr>
                <w:b/>
                <w:bCs/>
                <w:color w:val="000000"/>
                <w:sz w:val="22"/>
                <w:szCs w:val="22"/>
                <w:lang w:eastAsia="ru-RU"/>
              </w:rPr>
              <w:t>м</w:t>
            </w:r>
            <w:r w:rsidRPr="009A7574">
              <w:rPr>
                <w:b/>
                <w:bCs/>
                <w:color w:val="000000"/>
                <w:sz w:val="22"/>
                <w:szCs w:val="22"/>
                <w:vertAlign w:val="superscript"/>
                <w:lang w:eastAsia="ru-RU"/>
              </w:rPr>
              <w:t>3</w:t>
            </w:r>
            <w:r w:rsidRPr="009A7574">
              <w:rPr>
                <w:b/>
                <w:bCs/>
                <w:color w:val="000000"/>
                <w:sz w:val="22"/>
                <w:szCs w:val="22"/>
                <w:lang w:eastAsia="ru-RU"/>
              </w:rPr>
              <w:t>/</w:t>
            </w:r>
            <w:proofErr w:type="spellStart"/>
            <w:r w:rsidRPr="009A7574">
              <w:rPr>
                <w:b/>
                <w:bCs/>
                <w:color w:val="000000"/>
                <w:sz w:val="22"/>
                <w:szCs w:val="22"/>
                <w:lang w:eastAsia="ru-RU"/>
              </w:rPr>
              <w:t>сут</w:t>
            </w:r>
            <w:proofErr w:type="spellEnd"/>
            <w:r w:rsidRPr="009A7574">
              <w:rPr>
                <w:b/>
                <w:bCs/>
                <w:color w:val="000000"/>
                <w:sz w:val="22"/>
                <w:szCs w:val="22"/>
                <w:lang w:eastAsia="ru-RU"/>
              </w:rPr>
              <w:t>.</w:t>
            </w:r>
          </w:p>
        </w:tc>
        <w:tc>
          <w:tcPr>
            <w:tcW w:w="1409" w:type="dxa"/>
            <w:vAlign w:val="center"/>
          </w:tcPr>
          <w:p w:rsidR="004B7D7F" w:rsidRPr="009A7574" w:rsidRDefault="004B7D7F" w:rsidP="00116C98">
            <w:pPr>
              <w:spacing w:after="0" w:line="240" w:lineRule="auto"/>
              <w:jc w:val="center"/>
              <w:rPr>
                <w:b/>
                <w:bCs/>
                <w:color w:val="000000"/>
                <w:lang w:eastAsia="ru-RU"/>
              </w:rPr>
            </w:pPr>
            <w:r w:rsidRPr="009A7574">
              <w:rPr>
                <w:b/>
                <w:bCs/>
                <w:color w:val="000000"/>
                <w:sz w:val="22"/>
                <w:szCs w:val="22"/>
                <w:lang w:eastAsia="ru-RU"/>
              </w:rPr>
              <w:t>м</w:t>
            </w:r>
            <w:r w:rsidRPr="009A7574">
              <w:rPr>
                <w:b/>
                <w:bCs/>
                <w:color w:val="000000"/>
                <w:sz w:val="22"/>
                <w:szCs w:val="22"/>
                <w:vertAlign w:val="superscript"/>
                <w:lang w:eastAsia="ru-RU"/>
              </w:rPr>
              <w:t>3</w:t>
            </w:r>
            <w:r w:rsidRPr="009A7574">
              <w:rPr>
                <w:b/>
                <w:bCs/>
                <w:color w:val="000000"/>
                <w:sz w:val="22"/>
                <w:szCs w:val="22"/>
                <w:lang w:eastAsia="ru-RU"/>
              </w:rPr>
              <w:t>/</w:t>
            </w:r>
            <w:proofErr w:type="spellStart"/>
            <w:r w:rsidRPr="009A7574">
              <w:rPr>
                <w:b/>
                <w:bCs/>
                <w:color w:val="000000"/>
                <w:sz w:val="22"/>
                <w:szCs w:val="22"/>
                <w:lang w:eastAsia="ru-RU"/>
              </w:rPr>
              <w:t>сут</w:t>
            </w:r>
            <w:proofErr w:type="spellEnd"/>
            <w:r w:rsidRPr="009A7574">
              <w:rPr>
                <w:b/>
                <w:bCs/>
                <w:color w:val="000000"/>
                <w:sz w:val="22"/>
                <w:szCs w:val="22"/>
                <w:lang w:eastAsia="ru-RU"/>
              </w:rPr>
              <w:t>.</w:t>
            </w:r>
          </w:p>
        </w:tc>
      </w:tr>
      <w:tr w:rsidR="004B7D7F" w:rsidRPr="0027368A">
        <w:trPr>
          <w:trHeight w:val="315"/>
          <w:jc w:val="center"/>
        </w:trPr>
        <w:tc>
          <w:tcPr>
            <w:tcW w:w="832" w:type="dxa"/>
            <w:vAlign w:val="bottom"/>
          </w:tcPr>
          <w:p w:rsidR="004B7D7F" w:rsidRPr="005F562F" w:rsidRDefault="004B7D7F" w:rsidP="00116C98">
            <w:pPr>
              <w:spacing w:after="0" w:line="240" w:lineRule="auto"/>
              <w:jc w:val="center"/>
              <w:rPr>
                <w:color w:val="000000"/>
                <w:lang w:eastAsia="ru-RU"/>
              </w:rPr>
            </w:pPr>
            <w:r w:rsidRPr="005F562F">
              <w:rPr>
                <w:color w:val="000000"/>
                <w:lang w:eastAsia="ru-RU"/>
              </w:rPr>
              <w:t>1</w:t>
            </w:r>
          </w:p>
        </w:tc>
        <w:tc>
          <w:tcPr>
            <w:tcW w:w="4542" w:type="dxa"/>
            <w:vAlign w:val="bottom"/>
          </w:tcPr>
          <w:p w:rsidR="004B7D7F" w:rsidRPr="0027368A" w:rsidRDefault="004B7D7F" w:rsidP="00116C98">
            <w:pPr>
              <w:spacing w:after="0" w:line="240" w:lineRule="auto"/>
              <w:rPr>
                <w:color w:val="000000"/>
                <w:lang w:eastAsia="ru-RU"/>
              </w:rPr>
            </w:pPr>
            <w:r>
              <w:rPr>
                <w:color w:val="000000"/>
                <w:lang w:eastAsia="ru-RU"/>
              </w:rPr>
              <w:t>Иордан</w:t>
            </w:r>
          </w:p>
        </w:tc>
        <w:tc>
          <w:tcPr>
            <w:tcW w:w="1408" w:type="dxa"/>
            <w:vMerge w:val="restart"/>
            <w:vAlign w:val="center"/>
          </w:tcPr>
          <w:p w:rsidR="004B7D7F" w:rsidRPr="0027368A" w:rsidRDefault="004B7D7F" w:rsidP="00116C98">
            <w:pPr>
              <w:pStyle w:val="11"/>
              <w:ind w:firstLine="0"/>
              <w:jc w:val="center"/>
              <w:rPr>
                <w:lang w:eastAsia="ru-RU"/>
              </w:rPr>
            </w:pPr>
            <w:r>
              <w:rPr>
                <w:lang w:eastAsia="ru-RU"/>
              </w:rPr>
              <w:t>40575</w:t>
            </w:r>
          </w:p>
        </w:tc>
        <w:tc>
          <w:tcPr>
            <w:tcW w:w="1409" w:type="dxa"/>
            <w:vMerge w:val="restart"/>
            <w:vAlign w:val="center"/>
          </w:tcPr>
          <w:p w:rsidR="004B7D7F" w:rsidRPr="0027368A" w:rsidRDefault="004B7D7F" w:rsidP="00116C98">
            <w:pPr>
              <w:pStyle w:val="11"/>
              <w:ind w:firstLine="0"/>
              <w:jc w:val="center"/>
              <w:rPr>
                <w:lang w:eastAsia="ru-RU"/>
              </w:rPr>
            </w:pPr>
            <w:r>
              <w:rPr>
                <w:lang w:eastAsia="ru-RU"/>
              </w:rPr>
              <w:t>130,4</w:t>
            </w:r>
          </w:p>
        </w:tc>
        <w:tc>
          <w:tcPr>
            <w:tcW w:w="1409" w:type="dxa"/>
            <w:vMerge w:val="restart"/>
            <w:vAlign w:val="center"/>
          </w:tcPr>
          <w:p w:rsidR="004B7D7F" w:rsidRPr="0027368A" w:rsidRDefault="004B7D7F" w:rsidP="00116C98">
            <w:pPr>
              <w:pStyle w:val="11"/>
              <w:ind w:firstLine="0"/>
              <w:jc w:val="center"/>
            </w:pPr>
            <w:r>
              <w:t>156,5</w:t>
            </w:r>
          </w:p>
        </w:tc>
      </w:tr>
      <w:tr w:rsidR="004B7D7F" w:rsidRPr="0027368A">
        <w:trPr>
          <w:trHeight w:val="315"/>
          <w:jc w:val="center"/>
        </w:trPr>
        <w:tc>
          <w:tcPr>
            <w:tcW w:w="832" w:type="dxa"/>
            <w:vAlign w:val="bottom"/>
          </w:tcPr>
          <w:p w:rsidR="004B7D7F" w:rsidRPr="005F562F" w:rsidRDefault="004B7D7F" w:rsidP="00116C98">
            <w:pPr>
              <w:spacing w:after="0" w:line="240" w:lineRule="auto"/>
              <w:jc w:val="center"/>
              <w:rPr>
                <w:color w:val="000000"/>
                <w:lang w:eastAsia="ru-RU"/>
              </w:rPr>
            </w:pPr>
            <w:r w:rsidRPr="005F562F">
              <w:rPr>
                <w:color w:val="000000"/>
                <w:lang w:eastAsia="ru-RU"/>
              </w:rPr>
              <w:t>2</w:t>
            </w:r>
          </w:p>
        </w:tc>
        <w:tc>
          <w:tcPr>
            <w:tcW w:w="4542" w:type="dxa"/>
            <w:vAlign w:val="bottom"/>
          </w:tcPr>
          <w:p w:rsidR="004B7D7F" w:rsidRPr="0027368A" w:rsidRDefault="004B7D7F" w:rsidP="00116C98">
            <w:pPr>
              <w:spacing w:after="0" w:line="240" w:lineRule="auto"/>
              <w:rPr>
                <w:color w:val="000000"/>
                <w:lang w:eastAsia="ru-RU"/>
              </w:rPr>
            </w:pPr>
            <w:r>
              <w:rPr>
                <w:color w:val="000000"/>
                <w:lang w:eastAsia="ru-RU"/>
              </w:rPr>
              <w:t>Михайловский</w:t>
            </w:r>
          </w:p>
        </w:tc>
        <w:tc>
          <w:tcPr>
            <w:tcW w:w="1408" w:type="dxa"/>
            <w:vMerge/>
            <w:vAlign w:val="bottom"/>
          </w:tcPr>
          <w:p w:rsidR="004B7D7F" w:rsidRPr="0027368A" w:rsidRDefault="004B7D7F" w:rsidP="00116C98">
            <w:pPr>
              <w:spacing w:after="0" w:line="240" w:lineRule="atLeast"/>
              <w:jc w:val="center"/>
              <w:rPr>
                <w:color w:val="000000"/>
                <w:lang w:eastAsia="ru-RU"/>
              </w:rPr>
            </w:pPr>
          </w:p>
        </w:tc>
        <w:tc>
          <w:tcPr>
            <w:tcW w:w="1409" w:type="dxa"/>
            <w:vMerge/>
            <w:vAlign w:val="center"/>
          </w:tcPr>
          <w:p w:rsidR="004B7D7F" w:rsidRPr="00DB161C" w:rsidRDefault="004B7D7F" w:rsidP="00116C98">
            <w:pPr>
              <w:spacing w:after="0" w:line="240" w:lineRule="atLeast"/>
              <w:jc w:val="center"/>
              <w:rPr>
                <w:color w:val="000000"/>
                <w:lang w:eastAsia="ru-RU"/>
              </w:rPr>
            </w:pPr>
          </w:p>
        </w:tc>
        <w:tc>
          <w:tcPr>
            <w:tcW w:w="1409" w:type="dxa"/>
            <w:vMerge/>
            <w:vAlign w:val="center"/>
          </w:tcPr>
          <w:p w:rsidR="004B7D7F" w:rsidRPr="0027368A" w:rsidRDefault="004B7D7F" w:rsidP="00116C98">
            <w:pPr>
              <w:spacing w:after="0" w:line="240" w:lineRule="atLeast"/>
              <w:jc w:val="center"/>
              <w:rPr>
                <w:color w:val="000000"/>
              </w:rPr>
            </w:pPr>
          </w:p>
        </w:tc>
      </w:tr>
      <w:tr w:rsidR="004B7D7F" w:rsidRPr="0027368A">
        <w:trPr>
          <w:trHeight w:val="315"/>
          <w:jc w:val="center"/>
        </w:trPr>
        <w:tc>
          <w:tcPr>
            <w:tcW w:w="832" w:type="dxa"/>
            <w:vAlign w:val="bottom"/>
          </w:tcPr>
          <w:p w:rsidR="004B7D7F" w:rsidRPr="005F562F" w:rsidRDefault="004B7D7F" w:rsidP="00116C98">
            <w:pPr>
              <w:spacing w:after="0" w:line="240" w:lineRule="auto"/>
              <w:jc w:val="center"/>
              <w:rPr>
                <w:color w:val="000000"/>
                <w:lang w:eastAsia="ru-RU"/>
              </w:rPr>
            </w:pPr>
            <w:r w:rsidRPr="005F562F">
              <w:rPr>
                <w:color w:val="000000"/>
                <w:lang w:eastAsia="ru-RU"/>
              </w:rPr>
              <w:t>3</w:t>
            </w:r>
          </w:p>
        </w:tc>
        <w:tc>
          <w:tcPr>
            <w:tcW w:w="4542" w:type="dxa"/>
            <w:vAlign w:val="bottom"/>
          </w:tcPr>
          <w:p w:rsidR="004B7D7F" w:rsidRPr="0027368A" w:rsidRDefault="004B7D7F" w:rsidP="00116C98">
            <w:pPr>
              <w:spacing w:after="0" w:line="240" w:lineRule="auto"/>
              <w:rPr>
                <w:color w:val="000000"/>
                <w:lang w:eastAsia="ru-RU"/>
              </w:rPr>
            </w:pPr>
            <w:proofErr w:type="spellStart"/>
            <w:r>
              <w:rPr>
                <w:color w:val="000000"/>
                <w:lang w:eastAsia="ru-RU"/>
              </w:rPr>
              <w:t>Глядино</w:t>
            </w:r>
            <w:proofErr w:type="spellEnd"/>
          </w:p>
        </w:tc>
        <w:tc>
          <w:tcPr>
            <w:tcW w:w="1408" w:type="dxa"/>
            <w:vMerge w:val="restart"/>
            <w:vAlign w:val="center"/>
          </w:tcPr>
          <w:p w:rsidR="004B7D7F" w:rsidRPr="0027368A" w:rsidRDefault="004B7D7F" w:rsidP="00116C98">
            <w:pPr>
              <w:pStyle w:val="11"/>
              <w:spacing w:before="0" w:line="240" w:lineRule="atLeast"/>
              <w:ind w:firstLine="0"/>
              <w:jc w:val="center"/>
              <w:rPr>
                <w:color w:val="000000"/>
                <w:lang w:eastAsia="ru-RU"/>
              </w:rPr>
            </w:pPr>
            <w:r>
              <w:rPr>
                <w:color w:val="000000"/>
                <w:lang w:eastAsia="ru-RU"/>
              </w:rPr>
              <w:t>28982</w:t>
            </w:r>
          </w:p>
        </w:tc>
        <w:tc>
          <w:tcPr>
            <w:tcW w:w="1409" w:type="dxa"/>
            <w:vMerge w:val="restart"/>
            <w:vAlign w:val="center"/>
          </w:tcPr>
          <w:p w:rsidR="004B7D7F" w:rsidRPr="0027368A" w:rsidRDefault="004B7D7F" w:rsidP="00116C98">
            <w:pPr>
              <w:spacing w:after="0" w:line="240" w:lineRule="atLeast"/>
              <w:jc w:val="center"/>
              <w:rPr>
                <w:color w:val="000000"/>
              </w:rPr>
            </w:pPr>
            <w:r>
              <w:rPr>
                <w:color w:val="000000"/>
              </w:rPr>
              <w:t>93,15</w:t>
            </w:r>
          </w:p>
        </w:tc>
        <w:tc>
          <w:tcPr>
            <w:tcW w:w="1409" w:type="dxa"/>
            <w:vMerge w:val="restart"/>
            <w:vAlign w:val="center"/>
          </w:tcPr>
          <w:p w:rsidR="004B7D7F" w:rsidRPr="0027368A" w:rsidRDefault="004B7D7F" w:rsidP="00116C98">
            <w:pPr>
              <w:spacing w:after="0" w:line="240" w:lineRule="atLeast"/>
              <w:jc w:val="center"/>
              <w:rPr>
                <w:color w:val="000000"/>
              </w:rPr>
            </w:pPr>
            <w:r>
              <w:rPr>
                <w:color w:val="000000"/>
              </w:rPr>
              <w:t>111,8</w:t>
            </w:r>
          </w:p>
        </w:tc>
      </w:tr>
      <w:tr w:rsidR="004B7D7F" w:rsidRPr="0027368A">
        <w:trPr>
          <w:trHeight w:val="315"/>
          <w:jc w:val="center"/>
        </w:trPr>
        <w:tc>
          <w:tcPr>
            <w:tcW w:w="832" w:type="dxa"/>
            <w:vAlign w:val="bottom"/>
          </w:tcPr>
          <w:p w:rsidR="004B7D7F" w:rsidRPr="005F562F" w:rsidRDefault="004B7D7F" w:rsidP="00116C98">
            <w:pPr>
              <w:spacing w:after="0" w:line="240" w:lineRule="auto"/>
              <w:jc w:val="center"/>
              <w:rPr>
                <w:color w:val="000000"/>
                <w:lang w:eastAsia="ru-RU"/>
              </w:rPr>
            </w:pPr>
            <w:r w:rsidRPr="005F562F">
              <w:rPr>
                <w:color w:val="000000"/>
                <w:lang w:eastAsia="ru-RU"/>
              </w:rPr>
              <w:t>4</w:t>
            </w:r>
          </w:p>
        </w:tc>
        <w:tc>
          <w:tcPr>
            <w:tcW w:w="4542" w:type="dxa"/>
            <w:vAlign w:val="bottom"/>
          </w:tcPr>
          <w:p w:rsidR="004B7D7F" w:rsidRPr="0027368A" w:rsidRDefault="004B7D7F" w:rsidP="00116C98">
            <w:pPr>
              <w:spacing w:after="0" w:line="240" w:lineRule="auto"/>
              <w:rPr>
                <w:color w:val="000000"/>
                <w:lang w:eastAsia="ru-RU"/>
              </w:rPr>
            </w:pPr>
            <w:r>
              <w:rPr>
                <w:color w:val="000000"/>
                <w:lang w:eastAsia="ru-RU"/>
              </w:rPr>
              <w:t>Б.Горки</w:t>
            </w:r>
          </w:p>
        </w:tc>
        <w:tc>
          <w:tcPr>
            <w:tcW w:w="1408" w:type="dxa"/>
            <w:vMerge/>
            <w:vAlign w:val="bottom"/>
          </w:tcPr>
          <w:p w:rsidR="004B7D7F" w:rsidRPr="0027368A" w:rsidRDefault="004B7D7F" w:rsidP="00116C98">
            <w:pPr>
              <w:spacing w:after="0" w:line="240" w:lineRule="atLeast"/>
              <w:jc w:val="center"/>
              <w:rPr>
                <w:color w:val="000000"/>
                <w:lang w:eastAsia="ru-RU"/>
              </w:rPr>
            </w:pPr>
          </w:p>
        </w:tc>
        <w:tc>
          <w:tcPr>
            <w:tcW w:w="1409" w:type="dxa"/>
            <w:vMerge/>
            <w:vAlign w:val="center"/>
          </w:tcPr>
          <w:p w:rsidR="004B7D7F" w:rsidRPr="0027368A" w:rsidRDefault="004B7D7F" w:rsidP="00116C98">
            <w:pPr>
              <w:spacing w:after="0" w:line="240" w:lineRule="atLeast"/>
              <w:jc w:val="center"/>
              <w:rPr>
                <w:color w:val="000000"/>
              </w:rPr>
            </w:pPr>
          </w:p>
        </w:tc>
        <w:tc>
          <w:tcPr>
            <w:tcW w:w="1409" w:type="dxa"/>
            <w:vMerge/>
            <w:vAlign w:val="center"/>
          </w:tcPr>
          <w:p w:rsidR="004B7D7F" w:rsidRPr="0027368A" w:rsidRDefault="004B7D7F" w:rsidP="00116C98">
            <w:pPr>
              <w:spacing w:after="0" w:line="240" w:lineRule="atLeast"/>
              <w:jc w:val="center"/>
              <w:rPr>
                <w:color w:val="000000"/>
              </w:rPr>
            </w:pPr>
          </w:p>
        </w:tc>
      </w:tr>
      <w:tr w:rsidR="004B7D7F" w:rsidRPr="0027368A">
        <w:trPr>
          <w:trHeight w:val="315"/>
          <w:jc w:val="center"/>
        </w:trPr>
        <w:tc>
          <w:tcPr>
            <w:tcW w:w="832" w:type="dxa"/>
            <w:vAlign w:val="bottom"/>
          </w:tcPr>
          <w:p w:rsidR="004B7D7F" w:rsidRPr="005F562F" w:rsidRDefault="004B7D7F" w:rsidP="00116C98">
            <w:pPr>
              <w:spacing w:after="0" w:line="240" w:lineRule="auto"/>
              <w:jc w:val="center"/>
              <w:rPr>
                <w:color w:val="000000"/>
                <w:lang w:eastAsia="ru-RU"/>
              </w:rPr>
            </w:pPr>
            <w:r w:rsidRPr="005F562F">
              <w:rPr>
                <w:color w:val="000000"/>
                <w:lang w:eastAsia="ru-RU"/>
              </w:rPr>
              <w:t>5</w:t>
            </w:r>
          </w:p>
        </w:tc>
        <w:tc>
          <w:tcPr>
            <w:tcW w:w="4542" w:type="dxa"/>
            <w:vAlign w:val="bottom"/>
          </w:tcPr>
          <w:p w:rsidR="004B7D7F" w:rsidRPr="0027368A" w:rsidRDefault="004B7D7F" w:rsidP="00116C98">
            <w:pPr>
              <w:spacing w:after="0" w:line="240" w:lineRule="auto"/>
              <w:rPr>
                <w:color w:val="000000"/>
                <w:lang w:eastAsia="ru-RU"/>
              </w:rPr>
            </w:pPr>
            <w:r>
              <w:rPr>
                <w:color w:val="000000"/>
                <w:lang w:eastAsia="ru-RU"/>
              </w:rPr>
              <w:t xml:space="preserve">Яльгелево </w:t>
            </w:r>
          </w:p>
        </w:tc>
        <w:tc>
          <w:tcPr>
            <w:tcW w:w="1408" w:type="dxa"/>
            <w:vAlign w:val="bottom"/>
          </w:tcPr>
          <w:p w:rsidR="004B7D7F" w:rsidRPr="0027368A" w:rsidRDefault="004B7D7F" w:rsidP="00116C98">
            <w:pPr>
              <w:spacing w:after="0" w:line="240" w:lineRule="atLeast"/>
              <w:jc w:val="center"/>
              <w:rPr>
                <w:color w:val="000000"/>
                <w:lang w:eastAsia="ru-RU"/>
              </w:rPr>
            </w:pPr>
            <w:r>
              <w:rPr>
                <w:color w:val="000000"/>
                <w:lang w:eastAsia="ru-RU"/>
              </w:rPr>
              <w:t>220265</w:t>
            </w:r>
          </w:p>
        </w:tc>
        <w:tc>
          <w:tcPr>
            <w:tcW w:w="1409" w:type="dxa"/>
            <w:vAlign w:val="center"/>
          </w:tcPr>
          <w:p w:rsidR="004B7D7F" w:rsidRPr="0027368A" w:rsidRDefault="004B7D7F" w:rsidP="00116C98">
            <w:pPr>
              <w:spacing w:after="0" w:line="240" w:lineRule="atLeast"/>
              <w:jc w:val="center"/>
              <w:rPr>
                <w:color w:val="000000"/>
              </w:rPr>
            </w:pPr>
            <w:r>
              <w:rPr>
                <w:color w:val="000000"/>
              </w:rPr>
              <w:t>707,3</w:t>
            </w:r>
          </w:p>
        </w:tc>
        <w:tc>
          <w:tcPr>
            <w:tcW w:w="1409" w:type="dxa"/>
            <w:vAlign w:val="center"/>
          </w:tcPr>
          <w:p w:rsidR="004B7D7F" w:rsidRPr="0027368A" w:rsidRDefault="004B7D7F" w:rsidP="00116C98">
            <w:pPr>
              <w:spacing w:after="0" w:line="240" w:lineRule="atLeast"/>
              <w:jc w:val="center"/>
              <w:rPr>
                <w:color w:val="000000"/>
              </w:rPr>
            </w:pPr>
            <w:r>
              <w:rPr>
                <w:color w:val="000000"/>
              </w:rPr>
              <w:t>848,9</w:t>
            </w:r>
          </w:p>
        </w:tc>
      </w:tr>
    </w:tbl>
    <w:bookmarkStart w:id="148" w:name="_MON_1485067479"/>
    <w:bookmarkEnd w:id="148"/>
    <w:p w:rsidR="004B7D7F" w:rsidRDefault="004B7D7F" w:rsidP="00096E18">
      <w:pPr>
        <w:spacing w:after="0" w:line="240" w:lineRule="atLeast"/>
        <w:ind w:firstLine="709"/>
      </w:pPr>
      <w:r w:rsidRPr="00F116F0">
        <w:rPr>
          <w:i/>
          <w:iCs/>
          <w:noProof/>
          <w:lang w:eastAsia="ru-RU"/>
        </w:rPr>
        <w:object w:dxaOrig="8299" w:dyaOrig="4889">
          <v:shape id="_x0000_i1030" type="#_x0000_t75" style="width:415.2pt;height:244.2pt" o:ole="">
            <v:imagedata r:id="rId18" o:title=""/>
            <o:lock v:ext="edit" aspectratio="f"/>
          </v:shape>
          <o:OLEObject Type="Embed" ProgID="Excel.Sheet.8" ShapeID="_x0000_i1030" DrawAspect="Content" ObjectID="_1770041503" r:id="rId19">
            <o:FieldCodes>\s</o:FieldCodes>
          </o:OLEObject>
        </w:object>
      </w:r>
    </w:p>
    <w:p w:rsidR="004B7D7F" w:rsidRDefault="004B7D7F" w:rsidP="00096E18">
      <w:pPr>
        <w:spacing w:after="0" w:line="240" w:lineRule="atLeast"/>
        <w:ind w:firstLine="709"/>
        <w:jc w:val="center"/>
        <w:rPr>
          <w:i/>
          <w:iCs/>
        </w:rPr>
      </w:pPr>
      <w:proofErr w:type="spellStart"/>
      <w:r w:rsidRPr="00096E18">
        <w:rPr>
          <w:i/>
          <w:iCs/>
        </w:rPr>
        <w:t>Диаграма</w:t>
      </w:r>
      <w:proofErr w:type="spellEnd"/>
      <w:r w:rsidRPr="00096E18">
        <w:rPr>
          <w:i/>
          <w:iCs/>
        </w:rPr>
        <w:t xml:space="preserve"> 3.2. Территориальный баланс на 202</w:t>
      </w:r>
      <w:r>
        <w:rPr>
          <w:i/>
          <w:iCs/>
        </w:rPr>
        <w:t>5</w:t>
      </w:r>
    </w:p>
    <w:p w:rsidR="004B7D7F" w:rsidRPr="00096E18" w:rsidRDefault="004B7D7F" w:rsidP="00096E18">
      <w:pPr>
        <w:pStyle w:val="11"/>
        <w:rPr>
          <w:i/>
          <w:iCs/>
        </w:rPr>
      </w:pPr>
      <w:r>
        <w:t>Таким образом, наибольшая подача воды по-прежнему будет приходится на д. Яльгелево</w:t>
      </w:r>
    </w:p>
    <w:p w:rsidR="004B7D7F" w:rsidRDefault="004B7D7F" w:rsidP="007B0572">
      <w:pPr>
        <w:spacing w:before="200" w:after="0"/>
        <w:ind w:firstLine="709"/>
        <w:sectPr w:rsidR="004B7D7F" w:rsidSect="005F562F">
          <w:pgSz w:w="11907" w:h="16839" w:code="9"/>
          <w:pgMar w:top="1134" w:right="850" w:bottom="1134" w:left="1701" w:header="284" w:footer="708" w:gutter="0"/>
          <w:cols w:space="708"/>
          <w:docGrid w:linePitch="360"/>
        </w:sectPr>
      </w:pPr>
    </w:p>
    <w:p w:rsidR="004B7D7F" w:rsidRPr="0027368A" w:rsidRDefault="004B7D7F" w:rsidP="007B0572">
      <w:pPr>
        <w:spacing w:before="200" w:after="0"/>
        <w:ind w:firstLine="709"/>
      </w:pPr>
    </w:p>
    <w:p w:rsidR="004B7D7F" w:rsidRPr="007E4A57" w:rsidRDefault="004B7D7F" w:rsidP="00285919">
      <w:pPr>
        <w:pStyle w:val="3"/>
        <w:numPr>
          <w:ilvl w:val="1"/>
          <w:numId w:val="3"/>
        </w:numPr>
      </w:pPr>
      <w:bookmarkStart w:id="149" w:name="_Toc379894532"/>
      <w:bookmarkStart w:id="150" w:name="_Toc384223042"/>
      <w:bookmarkStart w:id="151" w:name="_Toc387246811"/>
      <w:bookmarkStart w:id="152" w:name="_Toc388948554"/>
      <w:bookmarkStart w:id="153" w:name="_Toc410048472"/>
      <w:r w:rsidRPr="007E4A57">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bookmarkEnd w:id="149"/>
      <w:bookmarkEnd w:id="150"/>
      <w:bookmarkEnd w:id="151"/>
      <w:bookmarkEnd w:id="152"/>
      <w:bookmarkEnd w:id="153"/>
    </w:p>
    <w:p w:rsidR="004B7D7F" w:rsidRPr="0027368A" w:rsidRDefault="004B7D7F" w:rsidP="00552B4F">
      <w:pPr>
        <w:pStyle w:val="11"/>
      </w:pPr>
      <w:r w:rsidRPr="0027368A">
        <w:t>Прогноз распределения расходов воды на водоснабжение по типам абонентов исходя из фактических расходов горячей, питьевой, технической воды абонентами производи</w:t>
      </w:r>
      <w:r>
        <w:t>т</w:t>
      </w:r>
      <w:r w:rsidRPr="0027368A">
        <w:t>ся на основе п. 2</w:t>
      </w:r>
      <w:r>
        <w:t>, п.3.1-3.7</w:t>
      </w:r>
      <w:r w:rsidRPr="0027368A">
        <w:t xml:space="preserve"> настоящей схемы и представлен </w:t>
      </w:r>
      <w:r>
        <w:t>в таблице 3.14.</w:t>
      </w:r>
    </w:p>
    <w:p w:rsidR="004B7D7F" w:rsidRPr="00A375F3" w:rsidRDefault="004B7D7F" w:rsidP="00A375F3">
      <w:pPr>
        <w:pStyle w:val="11"/>
        <w:jc w:val="right"/>
        <w:rPr>
          <w:i/>
          <w:iCs/>
          <w:color w:val="FF0000"/>
        </w:rPr>
      </w:pPr>
      <w:r w:rsidRPr="00A375F3">
        <w:rPr>
          <w:i/>
          <w:iCs/>
        </w:rPr>
        <w:t>Таблица 3.14 Прогнозный баланс расходов воды по типам абонентов</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9"/>
        <w:gridCol w:w="1277"/>
        <w:gridCol w:w="4076"/>
      </w:tblGrid>
      <w:tr w:rsidR="004B7D7F" w:rsidRPr="0027368A">
        <w:trPr>
          <w:trHeight w:val="525"/>
        </w:trPr>
        <w:tc>
          <w:tcPr>
            <w:tcW w:w="2204" w:type="pct"/>
            <w:vAlign w:val="center"/>
          </w:tcPr>
          <w:p w:rsidR="004B7D7F" w:rsidRPr="006E4BC8" w:rsidRDefault="004B7D7F" w:rsidP="006E4BC8">
            <w:pPr>
              <w:pStyle w:val="11"/>
              <w:spacing w:before="0" w:line="240" w:lineRule="atLeast"/>
              <w:ind w:firstLine="0"/>
              <w:jc w:val="center"/>
              <w:rPr>
                <w:b/>
                <w:bCs/>
                <w:lang w:eastAsia="ru-RU"/>
              </w:rPr>
            </w:pPr>
            <w:r w:rsidRPr="006E4BC8">
              <w:rPr>
                <w:b/>
                <w:bCs/>
                <w:lang w:eastAsia="ru-RU"/>
              </w:rPr>
              <w:t>Наименование статей затрат</w:t>
            </w:r>
          </w:p>
        </w:tc>
        <w:tc>
          <w:tcPr>
            <w:tcW w:w="667" w:type="pct"/>
            <w:noWrap/>
            <w:vAlign w:val="center"/>
          </w:tcPr>
          <w:p w:rsidR="004B7D7F" w:rsidRPr="006E4BC8" w:rsidRDefault="004B7D7F" w:rsidP="006E4BC8">
            <w:pPr>
              <w:pStyle w:val="11"/>
              <w:spacing w:before="0" w:line="240" w:lineRule="atLeast"/>
              <w:ind w:firstLine="0"/>
              <w:jc w:val="center"/>
              <w:rPr>
                <w:b/>
                <w:bCs/>
                <w:lang w:eastAsia="ru-RU"/>
              </w:rPr>
            </w:pPr>
            <w:r w:rsidRPr="006E4BC8">
              <w:rPr>
                <w:b/>
                <w:bCs/>
                <w:lang w:eastAsia="ru-RU"/>
              </w:rPr>
              <w:t>Ед. изм.</w:t>
            </w:r>
          </w:p>
        </w:tc>
        <w:tc>
          <w:tcPr>
            <w:tcW w:w="2129" w:type="pct"/>
            <w:vAlign w:val="center"/>
          </w:tcPr>
          <w:p w:rsidR="004B7D7F" w:rsidRPr="006E4BC8" w:rsidRDefault="004B7D7F" w:rsidP="00765C1E">
            <w:pPr>
              <w:pStyle w:val="11"/>
              <w:spacing w:before="0" w:line="240" w:lineRule="atLeast"/>
              <w:ind w:firstLine="0"/>
              <w:jc w:val="center"/>
              <w:rPr>
                <w:b/>
                <w:bCs/>
                <w:lang w:eastAsia="ru-RU"/>
              </w:rPr>
            </w:pPr>
            <w:r w:rsidRPr="006E4BC8">
              <w:rPr>
                <w:b/>
                <w:bCs/>
                <w:lang w:eastAsia="ru-RU"/>
              </w:rPr>
              <w:t>202</w:t>
            </w:r>
            <w:r>
              <w:rPr>
                <w:b/>
                <w:bCs/>
                <w:lang w:eastAsia="ru-RU"/>
              </w:rPr>
              <w:t>5</w:t>
            </w:r>
          </w:p>
        </w:tc>
      </w:tr>
      <w:tr w:rsidR="004B7D7F" w:rsidRPr="0027368A">
        <w:trPr>
          <w:trHeight w:val="312"/>
        </w:trPr>
        <w:tc>
          <w:tcPr>
            <w:tcW w:w="2204" w:type="pct"/>
            <w:vAlign w:val="center"/>
          </w:tcPr>
          <w:p w:rsidR="004B7D7F" w:rsidRPr="006E4BC8" w:rsidRDefault="004B7D7F" w:rsidP="006E4BC8">
            <w:pPr>
              <w:pStyle w:val="11"/>
              <w:spacing w:before="0" w:line="240" w:lineRule="atLeast"/>
              <w:ind w:firstLine="0"/>
              <w:rPr>
                <w:color w:val="000000"/>
                <w:lang w:eastAsia="ru-RU"/>
              </w:rPr>
            </w:pPr>
            <w:r w:rsidRPr="006E4BC8">
              <w:rPr>
                <w:color w:val="000000"/>
                <w:lang w:eastAsia="ru-RU"/>
              </w:rPr>
              <w:t>Объем реализации воды всего, в том числе</w:t>
            </w:r>
          </w:p>
        </w:tc>
        <w:tc>
          <w:tcPr>
            <w:tcW w:w="667" w:type="pct"/>
            <w:noWrap/>
            <w:vAlign w:val="center"/>
          </w:tcPr>
          <w:p w:rsidR="004B7D7F" w:rsidRPr="006E4BC8" w:rsidRDefault="004B7D7F" w:rsidP="00765C1E">
            <w:pPr>
              <w:pStyle w:val="11"/>
              <w:spacing w:before="0" w:line="240" w:lineRule="atLeast"/>
              <w:ind w:firstLine="0"/>
              <w:jc w:val="center"/>
              <w:rPr>
                <w:color w:val="000000"/>
                <w:lang w:eastAsia="ru-RU"/>
              </w:rPr>
            </w:pPr>
            <w:r w:rsidRPr="006E4BC8">
              <w:rPr>
                <w:color w:val="000000"/>
                <w:lang w:eastAsia="ru-RU"/>
              </w:rPr>
              <w:t>м</w:t>
            </w:r>
            <w:r w:rsidRPr="006E4BC8">
              <w:rPr>
                <w:color w:val="000000"/>
                <w:vertAlign w:val="superscript"/>
                <w:lang w:eastAsia="ru-RU"/>
              </w:rPr>
              <w:t>3</w:t>
            </w:r>
          </w:p>
        </w:tc>
        <w:tc>
          <w:tcPr>
            <w:tcW w:w="2129" w:type="pct"/>
            <w:vAlign w:val="center"/>
          </w:tcPr>
          <w:p w:rsidR="004B7D7F" w:rsidRPr="006E4BC8" w:rsidRDefault="004B7D7F" w:rsidP="006E4BC8">
            <w:pPr>
              <w:pStyle w:val="11"/>
              <w:spacing w:before="0" w:line="240" w:lineRule="atLeast"/>
              <w:ind w:firstLine="0"/>
              <w:jc w:val="center"/>
              <w:rPr>
                <w:color w:val="000000"/>
                <w:lang w:eastAsia="ru-RU"/>
              </w:rPr>
            </w:pPr>
            <w:r w:rsidRPr="006E4BC8">
              <w:rPr>
                <w:color w:val="000000"/>
              </w:rPr>
              <w:t>182578,99</w:t>
            </w:r>
          </w:p>
        </w:tc>
      </w:tr>
      <w:tr w:rsidR="004B7D7F" w:rsidRPr="0027368A">
        <w:trPr>
          <w:trHeight w:val="131"/>
        </w:trPr>
        <w:tc>
          <w:tcPr>
            <w:tcW w:w="2204" w:type="pct"/>
            <w:vAlign w:val="center"/>
          </w:tcPr>
          <w:p w:rsidR="004B7D7F" w:rsidRPr="006E4BC8" w:rsidRDefault="004B7D7F" w:rsidP="006E4BC8">
            <w:pPr>
              <w:pStyle w:val="11"/>
              <w:spacing w:before="0" w:line="240" w:lineRule="atLeast"/>
              <w:ind w:firstLine="0"/>
              <w:rPr>
                <w:color w:val="000000"/>
                <w:lang w:eastAsia="ru-RU"/>
              </w:rPr>
            </w:pPr>
            <w:r w:rsidRPr="006E4BC8">
              <w:rPr>
                <w:color w:val="000000"/>
                <w:lang w:eastAsia="ru-RU"/>
              </w:rPr>
              <w:t>населению</w:t>
            </w:r>
          </w:p>
        </w:tc>
        <w:tc>
          <w:tcPr>
            <w:tcW w:w="667" w:type="pct"/>
            <w:noWrap/>
            <w:vAlign w:val="center"/>
          </w:tcPr>
          <w:p w:rsidR="004B7D7F" w:rsidRPr="006E4BC8" w:rsidRDefault="004B7D7F" w:rsidP="00765C1E">
            <w:pPr>
              <w:pStyle w:val="11"/>
              <w:spacing w:before="0" w:line="240" w:lineRule="atLeast"/>
              <w:ind w:firstLine="0"/>
              <w:jc w:val="center"/>
              <w:rPr>
                <w:color w:val="000000"/>
                <w:lang w:eastAsia="ru-RU"/>
              </w:rPr>
            </w:pPr>
            <w:r w:rsidRPr="006E4BC8">
              <w:rPr>
                <w:color w:val="000000"/>
                <w:lang w:eastAsia="ru-RU"/>
              </w:rPr>
              <w:t>м</w:t>
            </w:r>
            <w:r w:rsidRPr="006E4BC8">
              <w:rPr>
                <w:color w:val="000000"/>
                <w:vertAlign w:val="superscript"/>
                <w:lang w:eastAsia="ru-RU"/>
              </w:rPr>
              <w:t>3</w:t>
            </w:r>
          </w:p>
        </w:tc>
        <w:tc>
          <w:tcPr>
            <w:tcW w:w="2129" w:type="pct"/>
            <w:noWrap/>
            <w:vAlign w:val="center"/>
          </w:tcPr>
          <w:p w:rsidR="004B7D7F" w:rsidRPr="006E4BC8" w:rsidRDefault="004B7D7F" w:rsidP="006E4BC8">
            <w:pPr>
              <w:pStyle w:val="11"/>
              <w:spacing w:before="0" w:line="240" w:lineRule="atLeast"/>
              <w:ind w:firstLine="0"/>
              <w:jc w:val="center"/>
              <w:rPr>
                <w:color w:val="000000"/>
              </w:rPr>
            </w:pPr>
            <w:r w:rsidRPr="006E4BC8">
              <w:rPr>
                <w:color w:val="000000"/>
              </w:rPr>
              <w:t>171730</w:t>
            </w:r>
          </w:p>
        </w:tc>
      </w:tr>
      <w:tr w:rsidR="004B7D7F" w:rsidRPr="0027368A">
        <w:trPr>
          <w:trHeight w:val="178"/>
        </w:trPr>
        <w:tc>
          <w:tcPr>
            <w:tcW w:w="2204" w:type="pct"/>
            <w:vAlign w:val="center"/>
          </w:tcPr>
          <w:p w:rsidR="004B7D7F" w:rsidRPr="006E4BC8" w:rsidRDefault="004B7D7F" w:rsidP="006E4BC8">
            <w:pPr>
              <w:pStyle w:val="11"/>
              <w:spacing w:before="0" w:line="240" w:lineRule="atLeast"/>
              <w:ind w:firstLine="0"/>
              <w:rPr>
                <w:color w:val="000000"/>
                <w:lang w:eastAsia="ru-RU"/>
              </w:rPr>
            </w:pPr>
            <w:r w:rsidRPr="006E4BC8">
              <w:rPr>
                <w:color w:val="000000"/>
                <w:lang w:eastAsia="ru-RU"/>
              </w:rPr>
              <w:t>бюджетным организациям</w:t>
            </w:r>
          </w:p>
        </w:tc>
        <w:tc>
          <w:tcPr>
            <w:tcW w:w="667" w:type="pct"/>
            <w:noWrap/>
            <w:vAlign w:val="center"/>
          </w:tcPr>
          <w:p w:rsidR="004B7D7F" w:rsidRPr="006E4BC8" w:rsidRDefault="004B7D7F" w:rsidP="00765C1E">
            <w:pPr>
              <w:pStyle w:val="11"/>
              <w:spacing w:before="0" w:line="240" w:lineRule="atLeast"/>
              <w:ind w:firstLine="0"/>
              <w:jc w:val="center"/>
              <w:rPr>
                <w:color w:val="000000"/>
                <w:lang w:eastAsia="ru-RU"/>
              </w:rPr>
            </w:pPr>
            <w:r w:rsidRPr="006E4BC8">
              <w:rPr>
                <w:color w:val="000000"/>
                <w:lang w:eastAsia="ru-RU"/>
              </w:rPr>
              <w:t>м</w:t>
            </w:r>
            <w:r w:rsidRPr="006E4BC8">
              <w:rPr>
                <w:color w:val="000000"/>
                <w:vertAlign w:val="superscript"/>
                <w:lang w:eastAsia="ru-RU"/>
              </w:rPr>
              <w:t>3</w:t>
            </w:r>
          </w:p>
        </w:tc>
        <w:tc>
          <w:tcPr>
            <w:tcW w:w="2129" w:type="pct"/>
            <w:noWrap/>
            <w:vAlign w:val="center"/>
          </w:tcPr>
          <w:p w:rsidR="004B7D7F" w:rsidRPr="006E4BC8" w:rsidRDefault="004B7D7F" w:rsidP="006E4BC8">
            <w:pPr>
              <w:pStyle w:val="11"/>
              <w:spacing w:before="0" w:line="240" w:lineRule="atLeast"/>
              <w:ind w:firstLine="0"/>
              <w:jc w:val="center"/>
              <w:rPr>
                <w:color w:val="000000"/>
              </w:rPr>
            </w:pPr>
            <w:r w:rsidRPr="006E4BC8">
              <w:rPr>
                <w:color w:val="000000"/>
              </w:rPr>
              <w:t>6923,41</w:t>
            </w:r>
          </w:p>
        </w:tc>
      </w:tr>
      <w:tr w:rsidR="004B7D7F" w:rsidRPr="0027368A">
        <w:trPr>
          <w:trHeight w:val="224"/>
        </w:trPr>
        <w:tc>
          <w:tcPr>
            <w:tcW w:w="2204" w:type="pct"/>
            <w:vAlign w:val="center"/>
          </w:tcPr>
          <w:p w:rsidR="004B7D7F" w:rsidRPr="006E4BC8" w:rsidRDefault="004B7D7F" w:rsidP="006E4BC8">
            <w:pPr>
              <w:pStyle w:val="11"/>
              <w:spacing w:before="0" w:line="240" w:lineRule="atLeast"/>
              <w:ind w:firstLine="0"/>
              <w:rPr>
                <w:color w:val="000000"/>
                <w:lang w:eastAsia="ru-RU"/>
              </w:rPr>
            </w:pPr>
            <w:r w:rsidRPr="006E4BC8">
              <w:rPr>
                <w:color w:val="000000"/>
                <w:lang w:eastAsia="ru-RU"/>
              </w:rPr>
              <w:t>прочим потребителям</w:t>
            </w:r>
          </w:p>
        </w:tc>
        <w:tc>
          <w:tcPr>
            <w:tcW w:w="667" w:type="pct"/>
            <w:noWrap/>
            <w:vAlign w:val="center"/>
          </w:tcPr>
          <w:p w:rsidR="004B7D7F" w:rsidRPr="006E4BC8" w:rsidRDefault="004B7D7F" w:rsidP="00765C1E">
            <w:pPr>
              <w:pStyle w:val="11"/>
              <w:spacing w:before="0" w:line="240" w:lineRule="atLeast"/>
              <w:ind w:firstLine="0"/>
              <w:jc w:val="center"/>
              <w:rPr>
                <w:color w:val="000000"/>
                <w:lang w:eastAsia="ru-RU"/>
              </w:rPr>
            </w:pPr>
            <w:r w:rsidRPr="006E4BC8">
              <w:rPr>
                <w:color w:val="000000"/>
                <w:lang w:eastAsia="ru-RU"/>
              </w:rPr>
              <w:t>м</w:t>
            </w:r>
            <w:r w:rsidRPr="006E4BC8">
              <w:rPr>
                <w:color w:val="000000"/>
                <w:vertAlign w:val="superscript"/>
                <w:lang w:eastAsia="ru-RU"/>
              </w:rPr>
              <w:t>3</w:t>
            </w:r>
          </w:p>
        </w:tc>
        <w:tc>
          <w:tcPr>
            <w:tcW w:w="2129" w:type="pct"/>
            <w:noWrap/>
            <w:vAlign w:val="center"/>
          </w:tcPr>
          <w:p w:rsidR="004B7D7F" w:rsidRPr="006E4BC8" w:rsidRDefault="004B7D7F" w:rsidP="006E4BC8">
            <w:pPr>
              <w:pStyle w:val="11"/>
              <w:spacing w:before="0" w:line="240" w:lineRule="atLeast"/>
              <w:ind w:firstLine="0"/>
              <w:jc w:val="center"/>
              <w:rPr>
                <w:color w:val="000000"/>
              </w:rPr>
            </w:pPr>
            <w:r w:rsidRPr="006E4BC8">
              <w:rPr>
                <w:color w:val="000000"/>
              </w:rPr>
              <w:t>3925,58</w:t>
            </w:r>
          </w:p>
        </w:tc>
      </w:tr>
      <w:tr w:rsidR="004B7D7F" w:rsidRPr="0027368A">
        <w:trPr>
          <w:trHeight w:val="303"/>
        </w:trPr>
        <w:tc>
          <w:tcPr>
            <w:tcW w:w="2204" w:type="pct"/>
            <w:vAlign w:val="center"/>
          </w:tcPr>
          <w:p w:rsidR="004B7D7F" w:rsidRPr="006E4BC8" w:rsidRDefault="004B7D7F" w:rsidP="006E4BC8">
            <w:pPr>
              <w:pStyle w:val="11"/>
              <w:spacing w:before="0" w:line="240" w:lineRule="atLeast"/>
              <w:ind w:firstLine="0"/>
              <w:rPr>
                <w:color w:val="000000"/>
                <w:lang w:eastAsia="ru-RU"/>
              </w:rPr>
            </w:pPr>
            <w:r w:rsidRPr="006E4BC8">
              <w:rPr>
                <w:color w:val="000000"/>
                <w:lang w:eastAsia="ru-RU"/>
              </w:rPr>
              <w:t>собственные нужды предприятия</w:t>
            </w:r>
          </w:p>
        </w:tc>
        <w:tc>
          <w:tcPr>
            <w:tcW w:w="667" w:type="pct"/>
            <w:noWrap/>
            <w:vAlign w:val="center"/>
          </w:tcPr>
          <w:p w:rsidR="004B7D7F" w:rsidRPr="006E4BC8" w:rsidRDefault="004B7D7F" w:rsidP="00765C1E">
            <w:pPr>
              <w:pStyle w:val="11"/>
              <w:spacing w:before="0" w:line="240" w:lineRule="atLeast"/>
              <w:ind w:firstLine="0"/>
              <w:jc w:val="center"/>
              <w:rPr>
                <w:color w:val="000000"/>
                <w:lang w:eastAsia="ru-RU"/>
              </w:rPr>
            </w:pPr>
            <w:r w:rsidRPr="006E4BC8">
              <w:rPr>
                <w:color w:val="000000"/>
                <w:lang w:eastAsia="ru-RU"/>
              </w:rPr>
              <w:t>м</w:t>
            </w:r>
            <w:r w:rsidRPr="006E4BC8">
              <w:rPr>
                <w:color w:val="000000"/>
                <w:vertAlign w:val="superscript"/>
                <w:lang w:eastAsia="ru-RU"/>
              </w:rPr>
              <w:t>3</w:t>
            </w:r>
          </w:p>
        </w:tc>
        <w:tc>
          <w:tcPr>
            <w:tcW w:w="2129" w:type="pct"/>
            <w:noWrap/>
            <w:vAlign w:val="center"/>
          </w:tcPr>
          <w:p w:rsidR="004B7D7F" w:rsidRPr="006E4BC8" w:rsidRDefault="004B7D7F" w:rsidP="006E4BC8">
            <w:pPr>
              <w:pStyle w:val="11"/>
              <w:spacing w:before="0" w:line="240" w:lineRule="atLeast"/>
              <w:ind w:firstLine="0"/>
              <w:jc w:val="center"/>
              <w:rPr>
                <w:color w:val="000000"/>
                <w:lang w:eastAsia="ru-RU"/>
              </w:rPr>
            </w:pPr>
            <w:r w:rsidRPr="006E4BC8">
              <w:rPr>
                <w:color w:val="000000"/>
              </w:rPr>
              <w:t>182578,99</w:t>
            </w:r>
          </w:p>
        </w:tc>
      </w:tr>
    </w:tbl>
    <w:p w:rsidR="004B7D7F" w:rsidRDefault="004B7D7F" w:rsidP="00A375F3">
      <w:pPr>
        <w:spacing w:after="0" w:line="240" w:lineRule="atLeast"/>
      </w:pPr>
    </w:p>
    <w:p w:rsidR="004B7D7F" w:rsidRPr="00E63A87" w:rsidRDefault="004B7D7F" w:rsidP="00285919">
      <w:pPr>
        <w:pStyle w:val="3"/>
        <w:numPr>
          <w:ilvl w:val="1"/>
          <w:numId w:val="3"/>
        </w:numPr>
      </w:pPr>
      <w:bookmarkStart w:id="154" w:name="_Toc373915208"/>
      <w:bookmarkStart w:id="155" w:name="_Toc374427150"/>
      <w:bookmarkStart w:id="156" w:name="_Toc374431761"/>
      <w:bookmarkStart w:id="157" w:name="_Toc374449677"/>
      <w:bookmarkStart w:id="158" w:name="_Toc380052564"/>
      <w:bookmarkStart w:id="159" w:name="_Toc384223043"/>
      <w:bookmarkStart w:id="160" w:name="_Toc387246812"/>
      <w:bookmarkStart w:id="161" w:name="_Toc388948555"/>
      <w:bookmarkStart w:id="162" w:name="_Toc410048473"/>
      <w:r w:rsidRPr="00E63A87">
        <w:t>Сведения о фактических и планируемых потерях воды при ее транспортировке</w:t>
      </w:r>
      <w:bookmarkEnd w:id="154"/>
      <w:bookmarkEnd w:id="155"/>
      <w:bookmarkEnd w:id="156"/>
      <w:bookmarkEnd w:id="157"/>
      <w:bookmarkEnd w:id="158"/>
      <w:bookmarkEnd w:id="159"/>
      <w:bookmarkEnd w:id="160"/>
      <w:bookmarkEnd w:id="161"/>
      <w:bookmarkEnd w:id="162"/>
    </w:p>
    <w:p w:rsidR="004B7D7F" w:rsidRDefault="004B7D7F" w:rsidP="00473E98">
      <w:pPr>
        <w:pStyle w:val="11"/>
      </w:pPr>
      <w:r>
        <w:t>Потери воды при транспортировке в2013 году составили 63 % от общей выработки.</w:t>
      </w:r>
      <w:r w:rsidR="00841857">
        <w:t xml:space="preserve"> </w:t>
      </w:r>
      <w:r w:rsidRPr="0027368A">
        <w:t xml:space="preserve">В </w:t>
      </w:r>
      <w:proofErr w:type="spellStart"/>
      <w:r>
        <w:t>Ропшинском</w:t>
      </w:r>
      <w:proofErr w:type="spellEnd"/>
      <w:r>
        <w:t xml:space="preserve"> сельском поселении в </w:t>
      </w:r>
      <w:r w:rsidRPr="0027368A">
        <w:t xml:space="preserve">замене нуждаются </w:t>
      </w:r>
      <w:r>
        <w:t>свыше 80 % сетей водоснабжения по сельскому поселению в целом.</w:t>
      </w:r>
    </w:p>
    <w:p w:rsidR="004B7D7F" w:rsidRDefault="004B7D7F" w:rsidP="00AC2972">
      <w:pPr>
        <w:pStyle w:val="11"/>
      </w:pPr>
      <w:r>
        <w:t>Снижение потерь при транспортировке воды от водозабора до потребителя должно обеспечиваться реконструкцией изношенных сетей водоснабжения.</w:t>
      </w:r>
      <w:r w:rsidR="00841857">
        <w:t xml:space="preserve"> </w:t>
      </w:r>
      <w:r w:rsidRPr="0027368A">
        <w:t xml:space="preserve">В </w:t>
      </w:r>
      <w:proofErr w:type="spellStart"/>
      <w:r>
        <w:t>Ропшинском</w:t>
      </w:r>
      <w:proofErr w:type="spellEnd"/>
      <w:r>
        <w:t xml:space="preserve"> сельском поселении в </w:t>
      </w:r>
      <w:r w:rsidRPr="0027368A">
        <w:t xml:space="preserve">замене нуждаются </w:t>
      </w:r>
      <w:r>
        <w:t xml:space="preserve">свыше 80 % сетей водоснабжения по сельскому поселению в целом. </w:t>
      </w:r>
      <w:r w:rsidRPr="00B42080">
        <w:t xml:space="preserve">При условии выполнения мероприятий по замене изношенных участков трубопроводов, ожидаемые потери на расчетный срок составят порядка </w:t>
      </w:r>
      <w:r>
        <w:t xml:space="preserve">53 </w:t>
      </w:r>
      <w:r w:rsidRPr="00B42080">
        <w:t>% от общей в</w:t>
      </w:r>
      <w:r>
        <w:t>ы</w:t>
      </w:r>
      <w:r w:rsidRPr="00B42080">
        <w:t>работки воды.</w:t>
      </w:r>
    </w:p>
    <w:p w:rsidR="004B7D7F" w:rsidRDefault="00F262EF" w:rsidP="005F562F">
      <w:pPr>
        <w:pStyle w:val="11"/>
        <w:ind w:firstLine="0"/>
        <w:jc w:val="center"/>
        <w:rPr>
          <w:noProof/>
          <w:lang w:eastAsia="ru-RU"/>
        </w:rPr>
      </w:pPr>
      <w:r>
        <w:rPr>
          <w:noProof/>
          <w:lang w:eastAsia="ru-RU"/>
        </w:rPr>
        <w:lastRenderedPageBreak/>
        <w:pict>
          <v:shape id="_x0000_i1031" type="#_x0000_t75" style="width:377.4pt;height:183pt;visibility:visible">
            <v:imagedata r:id="rId20" o:title=""/>
            <o:lock v:ext="edit" aspectratio="f"/>
          </v:shape>
        </w:pict>
      </w:r>
    </w:p>
    <w:p w:rsidR="004B7D7F" w:rsidRDefault="004B7D7F" w:rsidP="005F562F">
      <w:pPr>
        <w:pStyle w:val="11"/>
        <w:ind w:firstLine="0"/>
        <w:jc w:val="center"/>
        <w:rPr>
          <w:i/>
          <w:iCs/>
        </w:rPr>
      </w:pPr>
      <w:r w:rsidRPr="00AC2972">
        <w:rPr>
          <w:i/>
          <w:iCs/>
          <w:noProof/>
          <w:lang w:eastAsia="ru-RU"/>
        </w:rPr>
        <w:t xml:space="preserve">Диаграма 3.3. </w:t>
      </w:r>
      <w:r w:rsidRPr="00AC2972">
        <w:rPr>
          <w:i/>
          <w:iCs/>
        </w:rPr>
        <w:t>Прогнозные потери воды, %</w:t>
      </w:r>
    </w:p>
    <w:p w:rsidR="004B7D7F" w:rsidRPr="00AC2972" w:rsidRDefault="004B7D7F" w:rsidP="005F562F">
      <w:pPr>
        <w:pStyle w:val="11"/>
        <w:ind w:firstLine="0"/>
        <w:jc w:val="center"/>
        <w:rPr>
          <w:i/>
          <w:iCs/>
        </w:rPr>
      </w:pPr>
    </w:p>
    <w:p w:rsidR="004B7D7F" w:rsidRPr="00E63A87" w:rsidRDefault="004B7D7F" w:rsidP="00285919">
      <w:pPr>
        <w:pStyle w:val="3"/>
        <w:numPr>
          <w:ilvl w:val="1"/>
          <w:numId w:val="3"/>
        </w:numPr>
        <w:rPr>
          <w:b w:val="0"/>
          <w:bCs w:val="0"/>
        </w:rPr>
      </w:pPr>
      <w:bookmarkStart w:id="163" w:name="_Toc379894534"/>
      <w:bookmarkStart w:id="164" w:name="_Toc384223044"/>
      <w:bookmarkStart w:id="165" w:name="_Toc387246813"/>
      <w:bookmarkStart w:id="166" w:name="_Toc388948556"/>
      <w:bookmarkStart w:id="167" w:name="_Toc410048474"/>
      <w:r w:rsidRPr="00E63A87">
        <w:t xml:space="preserve">Перспективные балансы водоснабжения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w:t>
      </w:r>
      <w:proofErr w:type="spellStart"/>
      <w:r w:rsidRPr="00E63A87">
        <w:t>балансреализации</w:t>
      </w:r>
      <w:proofErr w:type="spellEnd"/>
      <w:r w:rsidRPr="00E63A87">
        <w:t xml:space="preserve"> горячей, питьевой, технической воды по группам абонентов</w:t>
      </w:r>
      <w:bookmarkEnd w:id="163"/>
      <w:bookmarkEnd w:id="164"/>
      <w:r w:rsidRPr="00E63A87">
        <w:t>)</w:t>
      </w:r>
      <w:bookmarkEnd w:id="165"/>
      <w:bookmarkEnd w:id="166"/>
      <w:bookmarkEnd w:id="167"/>
    </w:p>
    <w:p w:rsidR="004B7D7F" w:rsidRPr="0027368A" w:rsidRDefault="004B7D7F" w:rsidP="00556BE2">
      <w:pPr>
        <w:pStyle w:val="11"/>
        <w:spacing w:after="240"/>
      </w:pPr>
      <w:r w:rsidRPr="0027368A">
        <w:t>Общий водный баланс подачи и реализации воды на 202</w:t>
      </w:r>
      <w:r>
        <w:t>5</w:t>
      </w:r>
      <w:r w:rsidRPr="0027368A">
        <w:t xml:space="preserve"> год </w:t>
      </w:r>
      <w:r>
        <w:t xml:space="preserve">привести невозможно, в связи с отсутствием исходных (п.3.1-3.7) данных. </w:t>
      </w:r>
    </w:p>
    <w:p w:rsidR="004B7D7F" w:rsidRPr="0027368A" w:rsidRDefault="004B7D7F" w:rsidP="00754D31">
      <w:pPr>
        <w:pStyle w:val="11"/>
        <w:spacing w:before="0" w:line="240" w:lineRule="atLeast"/>
        <w:ind w:firstLine="0"/>
        <w:jc w:val="right"/>
        <w:rPr>
          <w:i/>
          <w:iCs/>
        </w:rPr>
      </w:pPr>
      <w:r w:rsidRPr="0027368A">
        <w:rPr>
          <w:i/>
          <w:iCs/>
        </w:rPr>
        <w:t xml:space="preserve">Таблица </w:t>
      </w:r>
      <w:r>
        <w:rPr>
          <w:i/>
          <w:iCs/>
        </w:rPr>
        <w:t>3</w:t>
      </w:r>
      <w:r w:rsidRPr="0027368A">
        <w:rPr>
          <w:i/>
          <w:iCs/>
        </w:rPr>
        <w:t>.</w:t>
      </w:r>
      <w:r>
        <w:rPr>
          <w:i/>
          <w:iCs/>
        </w:rPr>
        <w:t>15</w:t>
      </w:r>
      <w:r w:rsidRPr="0027368A">
        <w:rPr>
          <w:i/>
          <w:iCs/>
        </w:rPr>
        <w:t>. Общий водный баланс на 202</w:t>
      </w:r>
      <w:r>
        <w:rPr>
          <w:i/>
          <w:iCs/>
        </w:rPr>
        <w:t>5</w:t>
      </w:r>
      <w:r w:rsidRPr="0027368A">
        <w:rPr>
          <w:i/>
          <w:iCs/>
        </w:rPr>
        <w:t xml:space="preserve"> год</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38"/>
        <w:gridCol w:w="1317"/>
        <w:gridCol w:w="2617"/>
      </w:tblGrid>
      <w:tr w:rsidR="004B7D7F" w:rsidRPr="0027368A">
        <w:trPr>
          <w:trHeight w:val="525"/>
          <w:tblHeader/>
        </w:trPr>
        <w:tc>
          <w:tcPr>
            <w:tcW w:w="2945" w:type="pct"/>
            <w:shd w:val="clear" w:color="000000" w:fill="DEEAF6"/>
            <w:vAlign w:val="center"/>
          </w:tcPr>
          <w:p w:rsidR="004B7D7F" w:rsidRPr="0027368A" w:rsidRDefault="004B7D7F" w:rsidP="000B76D5">
            <w:pPr>
              <w:spacing w:after="0" w:line="240" w:lineRule="auto"/>
              <w:rPr>
                <w:color w:val="000000"/>
                <w:sz w:val="20"/>
                <w:szCs w:val="20"/>
                <w:lang w:eastAsia="ru-RU"/>
              </w:rPr>
            </w:pPr>
            <w:r w:rsidRPr="0027368A">
              <w:rPr>
                <w:color w:val="000000"/>
                <w:sz w:val="20"/>
                <w:szCs w:val="20"/>
                <w:lang w:eastAsia="ru-RU"/>
              </w:rPr>
              <w:t>Наименование статей затрат</w:t>
            </w:r>
          </w:p>
        </w:tc>
        <w:tc>
          <w:tcPr>
            <w:tcW w:w="688" w:type="pct"/>
            <w:shd w:val="clear" w:color="000000" w:fill="DEEAF6"/>
            <w:noWrap/>
            <w:vAlign w:val="center"/>
          </w:tcPr>
          <w:p w:rsidR="004B7D7F" w:rsidRPr="0027368A" w:rsidRDefault="004B7D7F" w:rsidP="000B76D5">
            <w:pPr>
              <w:spacing w:after="0" w:line="240" w:lineRule="auto"/>
              <w:rPr>
                <w:color w:val="000000"/>
                <w:sz w:val="20"/>
                <w:szCs w:val="20"/>
                <w:lang w:eastAsia="ru-RU"/>
              </w:rPr>
            </w:pPr>
            <w:r w:rsidRPr="0027368A">
              <w:rPr>
                <w:color w:val="000000"/>
                <w:sz w:val="20"/>
                <w:szCs w:val="20"/>
                <w:lang w:eastAsia="ru-RU"/>
              </w:rPr>
              <w:t>Ед. изм.</w:t>
            </w:r>
          </w:p>
        </w:tc>
        <w:tc>
          <w:tcPr>
            <w:tcW w:w="1367" w:type="pct"/>
            <w:shd w:val="clear" w:color="000000" w:fill="DEEAF6"/>
            <w:vAlign w:val="center"/>
          </w:tcPr>
          <w:p w:rsidR="004B7D7F" w:rsidRPr="0027368A" w:rsidRDefault="004B7D7F" w:rsidP="00765C1E">
            <w:pPr>
              <w:spacing w:after="0" w:line="240" w:lineRule="auto"/>
              <w:jc w:val="center"/>
              <w:rPr>
                <w:color w:val="000000"/>
                <w:sz w:val="20"/>
                <w:szCs w:val="20"/>
                <w:lang w:eastAsia="ru-RU"/>
              </w:rPr>
            </w:pPr>
            <w:r w:rsidRPr="0027368A">
              <w:rPr>
                <w:color w:val="000000"/>
                <w:sz w:val="20"/>
                <w:szCs w:val="20"/>
                <w:lang w:eastAsia="ru-RU"/>
              </w:rPr>
              <w:t>202</w:t>
            </w:r>
            <w:r>
              <w:rPr>
                <w:color w:val="000000"/>
                <w:sz w:val="20"/>
                <w:szCs w:val="20"/>
                <w:lang w:eastAsia="ru-RU"/>
              </w:rPr>
              <w:t>5</w:t>
            </w:r>
          </w:p>
        </w:tc>
      </w:tr>
      <w:tr w:rsidR="004B7D7F" w:rsidRPr="0027368A">
        <w:trPr>
          <w:trHeight w:val="655"/>
        </w:trPr>
        <w:tc>
          <w:tcPr>
            <w:tcW w:w="2945" w:type="pct"/>
            <w:vAlign w:val="center"/>
          </w:tcPr>
          <w:p w:rsidR="004B7D7F" w:rsidRPr="0027368A" w:rsidRDefault="004B7D7F" w:rsidP="00A375F3">
            <w:pPr>
              <w:spacing w:after="0" w:line="240" w:lineRule="auto"/>
              <w:rPr>
                <w:color w:val="000000"/>
                <w:sz w:val="20"/>
                <w:szCs w:val="20"/>
                <w:lang w:eastAsia="ru-RU"/>
              </w:rPr>
            </w:pPr>
            <w:r w:rsidRPr="0027368A">
              <w:rPr>
                <w:color w:val="000000"/>
                <w:sz w:val="20"/>
                <w:szCs w:val="20"/>
                <w:lang w:eastAsia="ru-RU"/>
              </w:rPr>
              <w:t>Объем поднятой воды, в т.ч.:</w:t>
            </w:r>
          </w:p>
        </w:tc>
        <w:tc>
          <w:tcPr>
            <w:tcW w:w="688" w:type="pct"/>
            <w:noWrap/>
            <w:vAlign w:val="center"/>
          </w:tcPr>
          <w:p w:rsidR="004B7D7F" w:rsidRPr="0027368A" w:rsidRDefault="004B7D7F" w:rsidP="00A375F3">
            <w:pPr>
              <w:spacing w:after="0" w:line="240" w:lineRule="auto"/>
              <w:jc w:val="center"/>
              <w:rPr>
                <w:color w:val="000000"/>
                <w:sz w:val="20"/>
                <w:szCs w:val="20"/>
                <w:lang w:eastAsia="ru-RU"/>
              </w:rPr>
            </w:pPr>
            <w:r w:rsidRPr="0027368A">
              <w:rPr>
                <w:color w:val="000000"/>
                <w:sz w:val="20"/>
                <w:szCs w:val="20"/>
                <w:lang w:eastAsia="ru-RU"/>
              </w:rPr>
              <w:t>м</w:t>
            </w:r>
            <w:r w:rsidRPr="0027368A">
              <w:rPr>
                <w:color w:val="000000"/>
                <w:sz w:val="20"/>
                <w:szCs w:val="20"/>
                <w:vertAlign w:val="superscript"/>
                <w:lang w:eastAsia="ru-RU"/>
              </w:rPr>
              <w:t>3</w:t>
            </w:r>
          </w:p>
        </w:tc>
        <w:tc>
          <w:tcPr>
            <w:tcW w:w="1367" w:type="pct"/>
            <w:vAlign w:val="center"/>
          </w:tcPr>
          <w:p w:rsidR="004B7D7F" w:rsidRDefault="004B7D7F" w:rsidP="00A375F3">
            <w:pPr>
              <w:spacing w:after="0" w:line="240" w:lineRule="atLeast"/>
              <w:jc w:val="center"/>
              <w:rPr>
                <w:color w:val="000000"/>
                <w:sz w:val="20"/>
                <w:szCs w:val="20"/>
                <w:lang w:eastAsia="ru-RU"/>
              </w:rPr>
            </w:pPr>
            <w:r>
              <w:rPr>
                <w:color w:val="000000"/>
                <w:sz w:val="20"/>
                <w:szCs w:val="20"/>
              </w:rPr>
              <w:t>289822,99</w:t>
            </w:r>
          </w:p>
        </w:tc>
      </w:tr>
      <w:tr w:rsidR="004B7D7F" w:rsidRPr="0027368A">
        <w:trPr>
          <w:trHeight w:val="490"/>
        </w:trPr>
        <w:tc>
          <w:tcPr>
            <w:tcW w:w="2945" w:type="pct"/>
            <w:vAlign w:val="center"/>
          </w:tcPr>
          <w:p w:rsidR="004B7D7F" w:rsidRPr="0027368A" w:rsidRDefault="004B7D7F" w:rsidP="00A375F3">
            <w:pPr>
              <w:spacing w:after="0" w:line="240" w:lineRule="auto"/>
              <w:rPr>
                <w:color w:val="000000"/>
                <w:sz w:val="20"/>
                <w:szCs w:val="20"/>
                <w:lang w:eastAsia="ru-RU"/>
              </w:rPr>
            </w:pPr>
            <w:r w:rsidRPr="0027368A">
              <w:rPr>
                <w:color w:val="000000"/>
                <w:sz w:val="20"/>
                <w:szCs w:val="20"/>
                <w:lang w:eastAsia="ru-RU"/>
              </w:rPr>
              <w:t>объем воды, полученной со стороны</w:t>
            </w:r>
          </w:p>
        </w:tc>
        <w:tc>
          <w:tcPr>
            <w:tcW w:w="688" w:type="pct"/>
            <w:noWrap/>
            <w:vAlign w:val="center"/>
          </w:tcPr>
          <w:p w:rsidR="004B7D7F" w:rsidRPr="0027368A" w:rsidRDefault="004B7D7F" w:rsidP="00A375F3">
            <w:pPr>
              <w:spacing w:after="0" w:line="240" w:lineRule="auto"/>
              <w:jc w:val="center"/>
              <w:rPr>
                <w:color w:val="000000"/>
                <w:sz w:val="20"/>
                <w:szCs w:val="20"/>
                <w:lang w:eastAsia="ru-RU"/>
              </w:rPr>
            </w:pPr>
            <w:r w:rsidRPr="0027368A">
              <w:rPr>
                <w:color w:val="000000"/>
                <w:sz w:val="20"/>
                <w:szCs w:val="20"/>
                <w:lang w:eastAsia="ru-RU"/>
              </w:rPr>
              <w:t>м</w:t>
            </w:r>
            <w:r w:rsidRPr="0027368A">
              <w:rPr>
                <w:color w:val="000000"/>
                <w:sz w:val="20"/>
                <w:szCs w:val="20"/>
                <w:vertAlign w:val="superscript"/>
                <w:lang w:eastAsia="ru-RU"/>
              </w:rPr>
              <w:t>3</w:t>
            </w:r>
          </w:p>
        </w:tc>
        <w:tc>
          <w:tcPr>
            <w:tcW w:w="1367" w:type="pct"/>
            <w:vAlign w:val="center"/>
          </w:tcPr>
          <w:p w:rsidR="004B7D7F" w:rsidRDefault="004B7D7F" w:rsidP="00A375F3">
            <w:pPr>
              <w:spacing w:after="0" w:line="240" w:lineRule="atLeast"/>
              <w:jc w:val="center"/>
              <w:rPr>
                <w:color w:val="000000"/>
                <w:sz w:val="20"/>
                <w:szCs w:val="20"/>
              </w:rPr>
            </w:pPr>
            <w:r>
              <w:rPr>
                <w:color w:val="000000"/>
                <w:sz w:val="20"/>
                <w:szCs w:val="20"/>
              </w:rPr>
              <w:t>93593</w:t>
            </w:r>
          </w:p>
        </w:tc>
      </w:tr>
      <w:tr w:rsidR="004B7D7F" w:rsidRPr="0027368A">
        <w:trPr>
          <w:trHeight w:val="412"/>
        </w:trPr>
        <w:tc>
          <w:tcPr>
            <w:tcW w:w="2945" w:type="pct"/>
            <w:vAlign w:val="center"/>
          </w:tcPr>
          <w:p w:rsidR="004B7D7F" w:rsidRPr="0027368A" w:rsidRDefault="004B7D7F" w:rsidP="00A375F3">
            <w:pPr>
              <w:spacing w:after="0" w:line="240" w:lineRule="auto"/>
              <w:rPr>
                <w:color w:val="000000"/>
                <w:sz w:val="20"/>
                <w:szCs w:val="20"/>
                <w:lang w:eastAsia="ru-RU"/>
              </w:rPr>
            </w:pPr>
            <w:r w:rsidRPr="0027368A">
              <w:rPr>
                <w:color w:val="000000"/>
                <w:sz w:val="20"/>
                <w:szCs w:val="20"/>
                <w:lang w:eastAsia="ru-RU"/>
              </w:rPr>
              <w:t>Объем воды, используемой на технологические нужды</w:t>
            </w:r>
          </w:p>
        </w:tc>
        <w:tc>
          <w:tcPr>
            <w:tcW w:w="688" w:type="pct"/>
            <w:noWrap/>
            <w:vAlign w:val="center"/>
          </w:tcPr>
          <w:p w:rsidR="004B7D7F" w:rsidRPr="0027368A" w:rsidRDefault="004B7D7F" w:rsidP="00A375F3">
            <w:pPr>
              <w:spacing w:after="0" w:line="240" w:lineRule="auto"/>
              <w:jc w:val="center"/>
              <w:rPr>
                <w:color w:val="000000"/>
                <w:sz w:val="20"/>
                <w:szCs w:val="20"/>
                <w:lang w:eastAsia="ru-RU"/>
              </w:rPr>
            </w:pPr>
            <w:r w:rsidRPr="0027368A">
              <w:rPr>
                <w:color w:val="000000"/>
                <w:sz w:val="20"/>
                <w:szCs w:val="20"/>
                <w:lang w:eastAsia="ru-RU"/>
              </w:rPr>
              <w:t>м</w:t>
            </w:r>
            <w:r w:rsidRPr="0027368A">
              <w:rPr>
                <w:color w:val="000000"/>
                <w:sz w:val="20"/>
                <w:szCs w:val="20"/>
                <w:vertAlign w:val="superscript"/>
                <w:lang w:eastAsia="ru-RU"/>
              </w:rPr>
              <w:t>3</w:t>
            </w:r>
          </w:p>
        </w:tc>
        <w:tc>
          <w:tcPr>
            <w:tcW w:w="1367" w:type="pct"/>
            <w:noWrap/>
            <w:vAlign w:val="center"/>
          </w:tcPr>
          <w:p w:rsidR="004B7D7F" w:rsidRDefault="004B7D7F" w:rsidP="00A375F3">
            <w:pPr>
              <w:spacing w:after="0" w:line="240" w:lineRule="atLeast"/>
              <w:jc w:val="center"/>
              <w:rPr>
                <w:color w:val="000000"/>
                <w:sz w:val="20"/>
                <w:szCs w:val="20"/>
              </w:rPr>
            </w:pPr>
            <w:r>
              <w:rPr>
                <w:color w:val="000000"/>
                <w:sz w:val="20"/>
                <w:szCs w:val="20"/>
              </w:rPr>
              <w:t>0</w:t>
            </w:r>
          </w:p>
        </w:tc>
      </w:tr>
      <w:tr w:rsidR="004B7D7F" w:rsidRPr="0027368A">
        <w:trPr>
          <w:trHeight w:val="417"/>
        </w:trPr>
        <w:tc>
          <w:tcPr>
            <w:tcW w:w="2945" w:type="pct"/>
            <w:vAlign w:val="center"/>
          </w:tcPr>
          <w:p w:rsidR="004B7D7F" w:rsidRPr="0027368A" w:rsidRDefault="004B7D7F" w:rsidP="00A375F3">
            <w:pPr>
              <w:spacing w:after="0" w:line="240" w:lineRule="auto"/>
              <w:rPr>
                <w:color w:val="000000"/>
                <w:sz w:val="20"/>
                <w:szCs w:val="20"/>
                <w:lang w:eastAsia="ru-RU"/>
              </w:rPr>
            </w:pPr>
            <w:r w:rsidRPr="0027368A">
              <w:rPr>
                <w:color w:val="000000"/>
                <w:sz w:val="20"/>
                <w:szCs w:val="20"/>
                <w:lang w:eastAsia="ru-RU"/>
              </w:rPr>
              <w:t>Объем воды пропущенный через сооружения водоподготовки</w:t>
            </w:r>
          </w:p>
        </w:tc>
        <w:tc>
          <w:tcPr>
            <w:tcW w:w="688" w:type="pct"/>
            <w:noWrap/>
            <w:vAlign w:val="center"/>
          </w:tcPr>
          <w:p w:rsidR="004B7D7F" w:rsidRPr="0027368A" w:rsidRDefault="004B7D7F" w:rsidP="00A375F3">
            <w:pPr>
              <w:spacing w:after="0" w:line="240" w:lineRule="auto"/>
              <w:jc w:val="center"/>
              <w:rPr>
                <w:color w:val="000000"/>
                <w:sz w:val="20"/>
                <w:szCs w:val="20"/>
                <w:lang w:eastAsia="ru-RU"/>
              </w:rPr>
            </w:pPr>
            <w:r w:rsidRPr="0027368A">
              <w:rPr>
                <w:color w:val="000000"/>
                <w:sz w:val="20"/>
                <w:szCs w:val="20"/>
                <w:lang w:eastAsia="ru-RU"/>
              </w:rPr>
              <w:t>м</w:t>
            </w:r>
            <w:r w:rsidRPr="0027368A">
              <w:rPr>
                <w:color w:val="000000"/>
                <w:sz w:val="20"/>
                <w:szCs w:val="20"/>
                <w:vertAlign w:val="superscript"/>
                <w:lang w:eastAsia="ru-RU"/>
              </w:rPr>
              <w:t>3</w:t>
            </w:r>
          </w:p>
        </w:tc>
        <w:tc>
          <w:tcPr>
            <w:tcW w:w="1367" w:type="pct"/>
            <w:vAlign w:val="center"/>
          </w:tcPr>
          <w:p w:rsidR="004B7D7F" w:rsidRDefault="004B7D7F" w:rsidP="00A375F3">
            <w:pPr>
              <w:spacing w:after="0" w:line="240" w:lineRule="atLeast"/>
              <w:jc w:val="center"/>
              <w:rPr>
                <w:color w:val="000000"/>
                <w:sz w:val="20"/>
                <w:szCs w:val="20"/>
              </w:rPr>
            </w:pPr>
            <w:r>
              <w:rPr>
                <w:color w:val="000000"/>
                <w:sz w:val="20"/>
                <w:szCs w:val="20"/>
              </w:rPr>
              <w:t>383425,99</w:t>
            </w:r>
          </w:p>
        </w:tc>
      </w:tr>
      <w:tr w:rsidR="004B7D7F" w:rsidRPr="0027368A">
        <w:trPr>
          <w:trHeight w:val="525"/>
        </w:trPr>
        <w:tc>
          <w:tcPr>
            <w:tcW w:w="2945" w:type="pct"/>
            <w:vAlign w:val="center"/>
          </w:tcPr>
          <w:p w:rsidR="004B7D7F" w:rsidRPr="0027368A" w:rsidRDefault="004B7D7F" w:rsidP="00A375F3">
            <w:pPr>
              <w:spacing w:after="0" w:line="240" w:lineRule="auto"/>
              <w:rPr>
                <w:color w:val="000000"/>
                <w:sz w:val="20"/>
                <w:szCs w:val="20"/>
                <w:lang w:eastAsia="ru-RU"/>
              </w:rPr>
            </w:pPr>
            <w:r w:rsidRPr="0027368A">
              <w:rPr>
                <w:color w:val="000000"/>
                <w:sz w:val="20"/>
                <w:szCs w:val="20"/>
                <w:lang w:eastAsia="ru-RU"/>
              </w:rPr>
              <w:t>Объем отпуска в сеть</w:t>
            </w:r>
          </w:p>
        </w:tc>
        <w:tc>
          <w:tcPr>
            <w:tcW w:w="688" w:type="pct"/>
            <w:noWrap/>
            <w:vAlign w:val="center"/>
          </w:tcPr>
          <w:p w:rsidR="004B7D7F" w:rsidRPr="0027368A" w:rsidRDefault="004B7D7F" w:rsidP="00A375F3">
            <w:pPr>
              <w:spacing w:after="0" w:line="240" w:lineRule="auto"/>
              <w:jc w:val="center"/>
              <w:rPr>
                <w:color w:val="000000"/>
                <w:sz w:val="20"/>
                <w:szCs w:val="20"/>
                <w:lang w:eastAsia="ru-RU"/>
              </w:rPr>
            </w:pPr>
            <w:r w:rsidRPr="0027368A">
              <w:rPr>
                <w:color w:val="000000"/>
                <w:sz w:val="20"/>
                <w:szCs w:val="20"/>
                <w:lang w:eastAsia="ru-RU"/>
              </w:rPr>
              <w:t>м</w:t>
            </w:r>
            <w:r w:rsidRPr="0027368A">
              <w:rPr>
                <w:color w:val="000000"/>
                <w:sz w:val="20"/>
                <w:szCs w:val="20"/>
                <w:vertAlign w:val="superscript"/>
                <w:lang w:eastAsia="ru-RU"/>
              </w:rPr>
              <w:t>3</w:t>
            </w:r>
          </w:p>
        </w:tc>
        <w:tc>
          <w:tcPr>
            <w:tcW w:w="1367" w:type="pct"/>
            <w:vAlign w:val="center"/>
          </w:tcPr>
          <w:p w:rsidR="004B7D7F" w:rsidRDefault="004B7D7F" w:rsidP="00A375F3">
            <w:pPr>
              <w:spacing w:after="0" w:line="240" w:lineRule="atLeast"/>
              <w:jc w:val="center"/>
              <w:rPr>
                <w:color w:val="000000"/>
                <w:sz w:val="20"/>
                <w:szCs w:val="20"/>
              </w:rPr>
            </w:pPr>
            <w:r>
              <w:rPr>
                <w:color w:val="000000"/>
                <w:sz w:val="20"/>
                <w:szCs w:val="20"/>
              </w:rPr>
              <w:t>383415,99</w:t>
            </w:r>
          </w:p>
        </w:tc>
      </w:tr>
      <w:tr w:rsidR="004B7D7F" w:rsidRPr="0027368A">
        <w:trPr>
          <w:trHeight w:val="330"/>
        </w:trPr>
        <w:tc>
          <w:tcPr>
            <w:tcW w:w="2945" w:type="pct"/>
            <w:vAlign w:val="center"/>
          </w:tcPr>
          <w:p w:rsidR="004B7D7F" w:rsidRPr="0027368A" w:rsidRDefault="004B7D7F" w:rsidP="00A375F3">
            <w:pPr>
              <w:spacing w:after="0" w:line="240" w:lineRule="auto"/>
              <w:rPr>
                <w:color w:val="000000"/>
                <w:sz w:val="20"/>
                <w:szCs w:val="20"/>
                <w:lang w:eastAsia="ru-RU"/>
              </w:rPr>
            </w:pPr>
            <w:r w:rsidRPr="0027368A">
              <w:rPr>
                <w:color w:val="000000"/>
                <w:sz w:val="20"/>
                <w:szCs w:val="20"/>
                <w:lang w:eastAsia="ru-RU"/>
              </w:rPr>
              <w:t>Объем потерь воды</w:t>
            </w:r>
          </w:p>
        </w:tc>
        <w:tc>
          <w:tcPr>
            <w:tcW w:w="688" w:type="pct"/>
            <w:noWrap/>
            <w:vAlign w:val="center"/>
          </w:tcPr>
          <w:p w:rsidR="004B7D7F" w:rsidRPr="0027368A" w:rsidRDefault="004B7D7F" w:rsidP="00A375F3">
            <w:pPr>
              <w:spacing w:after="0" w:line="240" w:lineRule="auto"/>
              <w:jc w:val="center"/>
              <w:rPr>
                <w:color w:val="000000"/>
                <w:sz w:val="20"/>
                <w:szCs w:val="20"/>
                <w:lang w:eastAsia="ru-RU"/>
              </w:rPr>
            </w:pPr>
            <w:r w:rsidRPr="0027368A">
              <w:rPr>
                <w:color w:val="000000"/>
                <w:sz w:val="20"/>
                <w:szCs w:val="20"/>
                <w:lang w:eastAsia="ru-RU"/>
              </w:rPr>
              <w:t>м</w:t>
            </w:r>
            <w:r w:rsidRPr="0027368A">
              <w:rPr>
                <w:color w:val="000000"/>
                <w:sz w:val="20"/>
                <w:szCs w:val="20"/>
                <w:vertAlign w:val="superscript"/>
                <w:lang w:eastAsia="ru-RU"/>
              </w:rPr>
              <w:t>3</w:t>
            </w:r>
          </w:p>
        </w:tc>
        <w:tc>
          <w:tcPr>
            <w:tcW w:w="1367" w:type="pct"/>
            <w:vAlign w:val="center"/>
          </w:tcPr>
          <w:p w:rsidR="004B7D7F" w:rsidRDefault="004B7D7F" w:rsidP="00A375F3">
            <w:pPr>
              <w:spacing w:after="0" w:line="240" w:lineRule="atLeast"/>
              <w:jc w:val="center"/>
              <w:rPr>
                <w:color w:val="000000"/>
                <w:sz w:val="20"/>
                <w:szCs w:val="20"/>
              </w:rPr>
            </w:pPr>
            <w:r>
              <w:rPr>
                <w:color w:val="000000"/>
                <w:sz w:val="20"/>
                <w:szCs w:val="20"/>
              </w:rPr>
              <w:t>200837</w:t>
            </w:r>
          </w:p>
        </w:tc>
      </w:tr>
      <w:tr w:rsidR="004B7D7F" w:rsidRPr="0027368A">
        <w:trPr>
          <w:trHeight w:val="394"/>
        </w:trPr>
        <w:tc>
          <w:tcPr>
            <w:tcW w:w="2945" w:type="pct"/>
            <w:vAlign w:val="center"/>
          </w:tcPr>
          <w:p w:rsidR="004B7D7F" w:rsidRPr="0027368A" w:rsidRDefault="004B7D7F" w:rsidP="00A375F3">
            <w:pPr>
              <w:spacing w:after="0" w:line="240" w:lineRule="auto"/>
              <w:rPr>
                <w:color w:val="000000"/>
                <w:sz w:val="20"/>
                <w:szCs w:val="20"/>
                <w:lang w:eastAsia="ru-RU"/>
              </w:rPr>
            </w:pPr>
            <w:r w:rsidRPr="0027368A">
              <w:rPr>
                <w:color w:val="000000"/>
                <w:sz w:val="20"/>
                <w:szCs w:val="20"/>
                <w:lang w:eastAsia="ru-RU"/>
              </w:rPr>
              <w:t>Уровень потерь к объему поднятой воды</w:t>
            </w:r>
          </w:p>
        </w:tc>
        <w:tc>
          <w:tcPr>
            <w:tcW w:w="688" w:type="pct"/>
            <w:noWrap/>
            <w:vAlign w:val="center"/>
          </w:tcPr>
          <w:p w:rsidR="004B7D7F" w:rsidRPr="0027368A" w:rsidRDefault="004B7D7F" w:rsidP="00A375F3">
            <w:pPr>
              <w:spacing w:after="0" w:line="240" w:lineRule="auto"/>
              <w:jc w:val="center"/>
              <w:rPr>
                <w:color w:val="000000"/>
                <w:sz w:val="20"/>
                <w:szCs w:val="20"/>
                <w:lang w:eastAsia="ru-RU"/>
              </w:rPr>
            </w:pPr>
            <w:r w:rsidRPr="0027368A">
              <w:rPr>
                <w:color w:val="000000"/>
                <w:sz w:val="20"/>
                <w:szCs w:val="20"/>
                <w:lang w:eastAsia="ru-RU"/>
              </w:rPr>
              <w:t>%</w:t>
            </w:r>
          </w:p>
        </w:tc>
        <w:tc>
          <w:tcPr>
            <w:tcW w:w="1367" w:type="pct"/>
            <w:vAlign w:val="center"/>
          </w:tcPr>
          <w:p w:rsidR="004B7D7F" w:rsidRDefault="004B7D7F" w:rsidP="00A375F3">
            <w:pPr>
              <w:spacing w:after="0" w:line="240" w:lineRule="atLeast"/>
              <w:jc w:val="center"/>
              <w:rPr>
                <w:color w:val="000000"/>
                <w:sz w:val="20"/>
                <w:szCs w:val="20"/>
              </w:rPr>
            </w:pPr>
            <w:r>
              <w:rPr>
                <w:color w:val="000000"/>
                <w:sz w:val="20"/>
                <w:szCs w:val="20"/>
              </w:rPr>
              <w:t>10</w:t>
            </w:r>
          </w:p>
        </w:tc>
      </w:tr>
      <w:tr w:rsidR="004B7D7F" w:rsidRPr="0027368A">
        <w:trPr>
          <w:trHeight w:val="453"/>
        </w:trPr>
        <w:tc>
          <w:tcPr>
            <w:tcW w:w="2945" w:type="pct"/>
            <w:vAlign w:val="center"/>
          </w:tcPr>
          <w:p w:rsidR="004B7D7F" w:rsidRPr="0027368A" w:rsidRDefault="004B7D7F" w:rsidP="00A375F3">
            <w:pPr>
              <w:spacing w:after="0" w:line="240" w:lineRule="auto"/>
              <w:rPr>
                <w:color w:val="000000"/>
                <w:sz w:val="20"/>
                <w:szCs w:val="20"/>
                <w:lang w:eastAsia="ru-RU"/>
              </w:rPr>
            </w:pPr>
            <w:r w:rsidRPr="0027368A">
              <w:rPr>
                <w:color w:val="000000"/>
                <w:sz w:val="20"/>
                <w:szCs w:val="20"/>
                <w:lang w:eastAsia="ru-RU"/>
              </w:rPr>
              <w:t>Объем реализации воды всего, в том числе</w:t>
            </w:r>
          </w:p>
        </w:tc>
        <w:tc>
          <w:tcPr>
            <w:tcW w:w="688" w:type="pct"/>
            <w:noWrap/>
            <w:vAlign w:val="center"/>
          </w:tcPr>
          <w:p w:rsidR="004B7D7F" w:rsidRPr="0027368A" w:rsidRDefault="004B7D7F" w:rsidP="00A375F3">
            <w:pPr>
              <w:spacing w:after="0" w:line="240" w:lineRule="auto"/>
              <w:jc w:val="center"/>
              <w:rPr>
                <w:color w:val="000000"/>
                <w:sz w:val="20"/>
                <w:szCs w:val="20"/>
                <w:lang w:eastAsia="ru-RU"/>
              </w:rPr>
            </w:pPr>
            <w:r w:rsidRPr="0027368A">
              <w:rPr>
                <w:color w:val="000000"/>
                <w:sz w:val="20"/>
                <w:szCs w:val="20"/>
                <w:lang w:eastAsia="ru-RU"/>
              </w:rPr>
              <w:t>м</w:t>
            </w:r>
            <w:r w:rsidRPr="0027368A">
              <w:rPr>
                <w:color w:val="000000"/>
                <w:sz w:val="20"/>
                <w:szCs w:val="20"/>
                <w:vertAlign w:val="superscript"/>
                <w:lang w:eastAsia="ru-RU"/>
              </w:rPr>
              <w:t>3</w:t>
            </w:r>
          </w:p>
        </w:tc>
        <w:tc>
          <w:tcPr>
            <w:tcW w:w="1367" w:type="pct"/>
            <w:vAlign w:val="center"/>
          </w:tcPr>
          <w:p w:rsidR="004B7D7F" w:rsidRDefault="004B7D7F" w:rsidP="00A375F3">
            <w:pPr>
              <w:spacing w:after="0" w:line="240" w:lineRule="atLeast"/>
              <w:jc w:val="center"/>
              <w:rPr>
                <w:color w:val="000000"/>
                <w:sz w:val="20"/>
                <w:szCs w:val="20"/>
              </w:rPr>
            </w:pPr>
            <w:r>
              <w:rPr>
                <w:color w:val="000000"/>
                <w:sz w:val="20"/>
                <w:szCs w:val="20"/>
              </w:rPr>
              <w:t>182578,99</w:t>
            </w:r>
          </w:p>
        </w:tc>
      </w:tr>
      <w:tr w:rsidR="004B7D7F" w:rsidRPr="0027368A">
        <w:trPr>
          <w:trHeight w:val="330"/>
        </w:trPr>
        <w:tc>
          <w:tcPr>
            <w:tcW w:w="2945" w:type="pct"/>
            <w:vAlign w:val="center"/>
          </w:tcPr>
          <w:p w:rsidR="004B7D7F" w:rsidRPr="0027368A" w:rsidRDefault="004B7D7F" w:rsidP="00A375F3">
            <w:pPr>
              <w:spacing w:after="0" w:line="240" w:lineRule="auto"/>
              <w:rPr>
                <w:color w:val="000000"/>
                <w:sz w:val="20"/>
                <w:szCs w:val="20"/>
                <w:lang w:eastAsia="ru-RU"/>
              </w:rPr>
            </w:pPr>
            <w:r w:rsidRPr="0027368A">
              <w:rPr>
                <w:color w:val="000000"/>
                <w:sz w:val="20"/>
                <w:szCs w:val="20"/>
                <w:lang w:eastAsia="ru-RU"/>
              </w:rPr>
              <w:t>населению</w:t>
            </w:r>
          </w:p>
        </w:tc>
        <w:tc>
          <w:tcPr>
            <w:tcW w:w="688" w:type="pct"/>
            <w:noWrap/>
            <w:vAlign w:val="center"/>
          </w:tcPr>
          <w:p w:rsidR="004B7D7F" w:rsidRPr="0027368A" w:rsidRDefault="004B7D7F" w:rsidP="00A375F3">
            <w:pPr>
              <w:spacing w:after="0" w:line="240" w:lineRule="auto"/>
              <w:jc w:val="center"/>
              <w:rPr>
                <w:color w:val="000000"/>
                <w:sz w:val="20"/>
                <w:szCs w:val="20"/>
                <w:lang w:eastAsia="ru-RU"/>
              </w:rPr>
            </w:pPr>
            <w:r w:rsidRPr="0027368A">
              <w:rPr>
                <w:color w:val="000000"/>
                <w:sz w:val="20"/>
                <w:szCs w:val="20"/>
                <w:lang w:eastAsia="ru-RU"/>
              </w:rPr>
              <w:t>м</w:t>
            </w:r>
            <w:r w:rsidRPr="0027368A">
              <w:rPr>
                <w:color w:val="000000"/>
                <w:sz w:val="20"/>
                <w:szCs w:val="20"/>
                <w:vertAlign w:val="superscript"/>
                <w:lang w:eastAsia="ru-RU"/>
              </w:rPr>
              <w:t>3</w:t>
            </w:r>
          </w:p>
        </w:tc>
        <w:tc>
          <w:tcPr>
            <w:tcW w:w="1367" w:type="pct"/>
            <w:noWrap/>
            <w:vAlign w:val="center"/>
          </w:tcPr>
          <w:p w:rsidR="004B7D7F" w:rsidRDefault="004B7D7F" w:rsidP="00A375F3">
            <w:pPr>
              <w:spacing w:after="0" w:line="240" w:lineRule="atLeast"/>
              <w:jc w:val="center"/>
              <w:rPr>
                <w:color w:val="000000"/>
                <w:sz w:val="20"/>
                <w:szCs w:val="20"/>
              </w:rPr>
            </w:pPr>
            <w:r>
              <w:rPr>
                <w:color w:val="000000"/>
                <w:sz w:val="20"/>
                <w:szCs w:val="20"/>
              </w:rPr>
              <w:t>171730</w:t>
            </w:r>
          </w:p>
        </w:tc>
      </w:tr>
      <w:tr w:rsidR="004B7D7F" w:rsidRPr="0027368A">
        <w:trPr>
          <w:trHeight w:val="525"/>
        </w:trPr>
        <w:tc>
          <w:tcPr>
            <w:tcW w:w="2945" w:type="pct"/>
            <w:vAlign w:val="center"/>
          </w:tcPr>
          <w:p w:rsidR="004B7D7F" w:rsidRPr="0027368A" w:rsidRDefault="004B7D7F" w:rsidP="00A375F3">
            <w:pPr>
              <w:spacing w:after="0" w:line="240" w:lineRule="auto"/>
              <w:rPr>
                <w:color w:val="000000"/>
                <w:sz w:val="20"/>
                <w:szCs w:val="20"/>
                <w:lang w:eastAsia="ru-RU"/>
              </w:rPr>
            </w:pPr>
            <w:r w:rsidRPr="0027368A">
              <w:rPr>
                <w:color w:val="000000"/>
                <w:sz w:val="20"/>
                <w:szCs w:val="20"/>
                <w:lang w:eastAsia="ru-RU"/>
              </w:rPr>
              <w:t>бюджетным организациям</w:t>
            </w:r>
          </w:p>
        </w:tc>
        <w:tc>
          <w:tcPr>
            <w:tcW w:w="688" w:type="pct"/>
            <w:noWrap/>
            <w:vAlign w:val="center"/>
          </w:tcPr>
          <w:p w:rsidR="004B7D7F" w:rsidRPr="0027368A" w:rsidRDefault="004B7D7F" w:rsidP="00A375F3">
            <w:pPr>
              <w:spacing w:after="0" w:line="240" w:lineRule="auto"/>
              <w:jc w:val="center"/>
              <w:rPr>
                <w:color w:val="000000"/>
                <w:sz w:val="20"/>
                <w:szCs w:val="20"/>
                <w:lang w:eastAsia="ru-RU"/>
              </w:rPr>
            </w:pPr>
            <w:r w:rsidRPr="0027368A">
              <w:rPr>
                <w:color w:val="000000"/>
                <w:sz w:val="20"/>
                <w:szCs w:val="20"/>
                <w:lang w:eastAsia="ru-RU"/>
              </w:rPr>
              <w:t>м</w:t>
            </w:r>
            <w:r w:rsidRPr="0027368A">
              <w:rPr>
                <w:color w:val="000000"/>
                <w:sz w:val="20"/>
                <w:szCs w:val="20"/>
                <w:vertAlign w:val="superscript"/>
                <w:lang w:eastAsia="ru-RU"/>
              </w:rPr>
              <w:t>3</w:t>
            </w:r>
          </w:p>
        </w:tc>
        <w:tc>
          <w:tcPr>
            <w:tcW w:w="1367" w:type="pct"/>
            <w:noWrap/>
            <w:vAlign w:val="center"/>
          </w:tcPr>
          <w:p w:rsidR="004B7D7F" w:rsidRDefault="004B7D7F" w:rsidP="00A375F3">
            <w:pPr>
              <w:spacing w:after="0" w:line="240" w:lineRule="atLeast"/>
              <w:jc w:val="center"/>
              <w:rPr>
                <w:color w:val="000000"/>
                <w:sz w:val="20"/>
                <w:szCs w:val="20"/>
              </w:rPr>
            </w:pPr>
            <w:r>
              <w:rPr>
                <w:color w:val="000000"/>
                <w:sz w:val="20"/>
                <w:szCs w:val="20"/>
              </w:rPr>
              <w:t>6923,41</w:t>
            </w:r>
          </w:p>
        </w:tc>
      </w:tr>
      <w:tr w:rsidR="004B7D7F" w:rsidRPr="0027368A">
        <w:trPr>
          <w:trHeight w:val="379"/>
        </w:trPr>
        <w:tc>
          <w:tcPr>
            <w:tcW w:w="2945" w:type="pct"/>
            <w:vAlign w:val="center"/>
          </w:tcPr>
          <w:p w:rsidR="004B7D7F" w:rsidRPr="0027368A" w:rsidRDefault="004B7D7F" w:rsidP="00A375F3">
            <w:pPr>
              <w:spacing w:after="0" w:line="240" w:lineRule="auto"/>
              <w:rPr>
                <w:color w:val="000000"/>
                <w:sz w:val="20"/>
                <w:szCs w:val="20"/>
                <w:lang w:eastAsia="ru-RU"/>
              </w:rPr>
            </w:pPr>
            <w:r w:rsidRPr="0027368A">
              <w:rPr>
                <w:color w:val="000000"/>
                <w:sz w:val="20"/>
                <w:szCs w:val="20"/>
                <w:lang w:eastAsia="ru-RU"/>
              </w:rPr>
              <w:t>прочим потребителям</w:t>
            </w:r>
          </w:p>
        </w:tc>
        <w:tc>
          <w:tcPr>
            <w:tcW w:w="688" w:type="pct"/>
            <w:noWrap/>
            <w:vAlign w:val="center"/>
          </w:tcPr>
          <w:p w:rsidR="004B7D7F" w:rsidRPr="0027368A" w:rsidRDefault="004B7D7F" w:rsidP="00A375F3">
            <w:pPr>
              <w:spacing w:after="0" w:line="240" w:lineRule="auto"/>
              <w:jc w:val="center"/>
              <w:rPr>
                <w:color w:val="000000"/>
                <w:sz w:val="20"/>
                <w:szCs w:val="20"/>
                <w:lang w:eastAsia="ru-RU"/>
              </w:rPr>
            </w:pPr>
            <w:r w:rsidRPr="0027368A">
              <w:rPr>
                <w:color w:val="000000"/>
                <w:sz w:val="20"/>
                <w:szCs w:val="20"/>
                <w:lang w:eastAsia="ru-RU"/>
              </w:rPr>
              <w:t>м</w:t>
            </w:r>
            <w:r w:rsidRPr="0027368A">
              <w:rPr>
                <w:color w:val="000000"/>
                <w:sz w:val="20"/>
                <w:szCs w:val="20"/>
                <w:vertAlign w:val="superscript"/>
                <w:lang w:eastAsia="ru-RU"/>
              </w:rPr>
              <w:t>3</w:t>
            </w:r>
          </w:p>
        </w:tc>
        <w:tc>
          <w:tcPr>
            <w:tcW w:w="1367" w:type="pct"/>
            <w:noWrap/>
            <w:vAlign w:val="center"/>
          </w:tcPr>
          <w:p w:rsidR="004B7D7F" w:rsidRDefault="004B7D7F" w:rsidP="00A375F3">
            <w:pPr>
              <w:spacing w:after="0" w:line="240" w:lineRule="atLeast"/>
              <w:jc w:val="center"/>
              <w:rPr>
                <w:color w:val="000000"/>
                <w:sz w:val="20"/>
                <w:szCs w:val="20"/>
              </w:rPr>
            </w:pPr>
            <w:r>
              <w:rPr>
                <w:color w:val="000000"/>
                <w:sz w:val="20"/>
                <w:szCs w:val="20"/>
              </w:rPr>
              <w:t>3925,58</w:t>
            </w:r>
          </w:p>
        </w:tc>
      </w:tr>
    </w:tbl>
    <w:p w:rsidR="004B7D7F" w:rsidRPr="0027368A" w:rsidRDefault="004B7D7F">
      <w:pPr>
        <w:spacing w:after="160" w:line="259" w:lineRule="auto"/>
        <w:jc w:val="left"/>
        <w:sectPr w:rsidR="004B7D7F" w:rsidRPr="0027368A" w:rsidSect="005F562F">
          <w:pgSz w:w="11907" w:h="16839" w:code="9"/>
          <w:pgMar w:top="1134" w:right="850" w:bottom="1134" w:left="1701" w:header="142" w:footer="708" w:gutter="0"/>
          <w:cols w:space="708"/>
          <w:docGrid w:linePitch="360"/>
        </w:sectPr>
      </w:pPr>
    </w:p>
    <w:p w:rsidR="004B7D7F" w:rsidRPr="00E63A87" w:rsidRDefault="004B7D7F" w:rsidP="00285919">
      <w:pPr>
        <w:pStyle w:val="3"/>
        <w:numPr>
          <w:ilvl w:val="1"/>
          <w:numId w:val="3"/>
        </w:numPr>
      </w:pPr>
      <w:bookmarkStart w:id="168" w:name="_Toc384223045"/>
      <w:bookmarkStart w:id="169" w:name="_Toc387246814"/>
      <w:bookmarkStart w:id="170" w:name="_Toc388948557"/>
      <w:bookmarkStart w:id="171" w:name="_Toc410048475"/>
      <w:r w:rsidRPr="00E63A87">
        <w:lastRenderedPageBreak/>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bookmarkEnd w:id="168"/>
      <w:bookmarkEnd w:id="169"/>
      <w:bookmarkEnd w:id="170"/>
      <w:bookmarkEnd w:id="171"/>
    </w:p>
    <w:p w:rsidR="004B7D7F" w:rsidRDefault="004B7D7F" w:rsidP="004D2F34">
      <w:pPr>
        <w:spacing w:after="0" w:line="240" w:lineRule="atLeast"/>
        <w:ind w:firstLine="709"/>
        <w:rPr>
          <w:i/>
          <w:iCs/>
          <w:color w:val="000000"/>
          <w:lang w:eastAsia="ru-RU"/>
        </w:rPr>
      </w:pPr>
    </w:p>
    <w:p w:rsidR="004B7D7F" w:rsidRDefault="004B7D7F" w:rsidP="00C83FB2">
      <w:pPr>
        <w:pStyle w:val="11"/>
        <w:rPr>
          <w:lang w:eastAsia="ru-RU"/>
        </w:rPr>
      </w:pPr>
      <w:r>
        <w:rPr>
          <w:lang w:eastAsia="ru-RU"/>
        </w:rPr>
        <w:t xml:space="preserve">Сведения по подъему воды </w:t>
      </w:r>
      <w:proofErr w:type="spellStart"/>
      <w:r>
        <w:rPr>
          <w:lang w:eastAsia="ru-RU"/>
        </w:rPr>
        <w:t>каждымисточником</w:t>
      </w:r>
      <w:proofErr w:type="spellEnd"/>
      <w:r>
        <w:rPr>
          <w:lang w:eastAsia="ru-RU"/>
        </w:rPr>
        <w:t xml:space="preserve"> </w:t>
      </w:r>
      <w:proofErr w:type="spellStart"/>
      <w:r>
        <w:rPr>
          <w:lang w:eastAsia="ru-RU"/>
        </w:rPr>
        <w:t>непредоставлены</w:t>
      </w:r>
      <w:proofErr w:type="spellEnd"/>
      <w:r>
        <w:rPr>
          <w:lang w:eastAsia="ru-RU"/>
        </w:rPr>
        <w:t>, следовательно, невозможно выполнить расчет требуемой мощности исходя из данных о перспективном водопотреблении.</w:t>
      </w:r>
    </w:p>
    <w:p w:rsidR="004B7D7F" w:rsidRDefault="004B7D7F" w:rsidP="004D2F34">
      <w:pPr>
        <w:spacing w:after="0" w:line="240" w:lineRule="atLeast"/>
        <w:ind w:firstLine="709"/>
        <w:rPr>
          <w:i/>
          <w:iCs/>
          <w:color w:val="000000"/>
          <w:lang w:eastAsia="ru-RU"/>
        </w:rPr>
      </w:pPr>
    </w:p>
    <w:p w:rsidR="004B7D7F" w:rsidRPr="0027368A" w:rsidRDefault="004B7D7F" w:rsidP="004D2F34">
      <w:pPr>
        <w:spacing w:after="0" w:line="240" w:lineRule="atLeast"/>
        <w:ind w:firstLine="709"/>
        <w:rPr>
          <w:i/>
          <w:iCs/>
          <w:color w:val="000000"/>
          <w:lang w:eastAsia="ru-RU"/>
        </w:rPr>
      </w:pPr>
      <w:r w:rsidRPr="00C65EAF">
        <w:rPr>
          <w:i/>
          <w:iCs/>
          <w:color w:val="000000"/>
          <w:lang w:eastAsia="ru-RU"/>
        </w:rPr>
        <w:t xml:space="preserve">Таблица </w:t>
      </w:r>
      <w:r>
        <w:rPr>
          <w:i/>
          <w:iCs/>
          <w:color w:val="000000"/>
          <w:lang w:eastAsia="ru-RU"/>
        </w:rPr>
        <w:t>3</w:t>
      </w:r>
      <w:r w:rsidRPr="00C65EAF">
        <w:rPr>
          <w:i/>
          <w:iCs/>
          <w:color w:val="000000"/>
          <w:lang w:eastAsia="ru-RU"/>
        </w:rPr>
        <w:t>.</w:t>
      </w:r>
      <w:r>
        <w:rPr>
          <w:i/>
          <w:iCs/>
          <w:color w:val="000000"/>
          <w:lang w:eastAsia="ru-RU"/>
        </w:rPr>
        <w:t>16</w:t>
      </w:r>
      <w:r w:rsidRPr="00C65EAF">
        <w:rPr>
          <w:i/>
          <w:iCs/>
          <w:color w:val="000000"/>
          <w:lang w:eastAsia="ru-RU"/>
        </w:rPr>
        <w:t>. Расчет анализов резервов и дефицитов производственных мощностей системы водоснабжения сельского поселения на 202</w:t>
      </w:r>
      <w:r>
        <w:rPr>
          <w:i/>
          <w:iCs/>
          <w:color w:val="000000"/>
          <w:lang w:eastAsia="ru-RU"/>
        </w:rPr>
        <w:t>5</w:t>
      </w:r>
      <w:r w:rsidRPr="00C65EAF">
        <w:rPr>
          <w:i/>
          <w:iCs/>
          <w:color w:val="000000"/>
          <w:lang w:eastAsia="ru-RU"/>
        </w:rPr>
        <w:t xml:space="preserve"> год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7"/>
        <w:gridCol w:w="1957"/>
        <w:gridCol w:w="2306"/>
        <w:gridCol w:w="1957"/>
        <w:gridCol w:w="1957"/>
        <w:gridCol w:w="2327"/>
        <w:gridCol w:w="2326"/>
      </w:tblGrid>
      <w:tr w:rsidR="004B7D7F" w:rsidRPr="0027368A">
        <w:trPr>
          <w:trHeight w:val="70"/>
          <w:tblHeader/>
          <w:jc w:val="center"/>
        </w:trPr>
        <w:tc>
          <w:tcPr>
            <w:tcW w:w="662" w:type="pct"/>
            <w:vAlign w:val="center"/>
          </w:tcPr>
          <w:p w:rsidR="004B7D7F" w:rsidRPr="00850ED2" w:rsidRDefault="004B7D7F" w:rsidP="00116C98">
            <w:pPr>
              <w:spacing w:after="0" w:line="240" w:lineRule="auto"/>
              <w:jc w:val="center"/>
              <w:rPr>
                <w:b/>
                <w:bCs/>
                <w:color w:val="000000"/>
              </w:rPr>
            </w:pPr>
            <w:r w:rsidRPr="00850ED2">
              <w:rPr>
                <w:b/>
                <w:bCs/>
                <w:color w:val="000000"/>
                <w:sz w:val="22"/>
                <w:szCs w:val="22"/>
              </w:rPr>
              <w:t>Источник водоснабжения</w:t>
            </w:r>
          </w:p>
        </w:tc>
        <w:tc>
          <w:tcPr>
            <w:tcW w:w="662" w:type="pct"/>
            <w:vAlign w:val="center"/>
          </w:tcPr>
          <w:p w:rsidR="004B7D7F" w:rsidRPr="00850ED2" w:rsidRDefault="004B7D7F" w:rsidP="00765C1E">
            <w:pPr>
              <w:spacing w:after="0" w:line="240" w:lineRule="auto"/>
              <w:jc w:val="center"/>
              <w:rPr>
                <w:b/>
                <w:bCs/>
                <w:color w:val="000000"/>
              </w:rPr>
            </w:pPr>
            <w:r w:rsidRPr="00850ED2">
              <w:rPr>
                <w:b/>
                <w:bCs/>
                <w:color w:val="000000"/>
                <w:sz w:val="22"/>
                <w:szCs w:val="22"/>
              </w:rPr>
              <w:t>Подъем воды (средний за 20</w:t>
            </w:r>
            <w:r>
              <w:rPr>
                <w:b/>
                <w:bCs/>
                <w:color w:val="000000"/>
                <w:sz w:val="22"/>
                <w:szCs w:val="22"/>
              </w:rPr>
              <w:t>25</w:t>
            </w:r>
            <w:r w:rsidRPr="00850ED2">
              <w:rPr>
                <w:b/>
                <w:bCs/>
                <w:color w:val="000000"/>
                <w:sz w:val="22"/>
                <w:szCs w:val="22"/>
              </w:rPr>
              <w:t xml:space="preserve"> год), м</w:t>
            </w:r>
            <w:r w:rsidRPr="00850ED2">
              <w:rPr>
                <w:b/>
                <w:bCs/>
                <w:color w:val="000000"/>
                <w:sz w:val="22"/>
                <w:szCs w:val="22"/>
                <w:vertAlign w:val="superscript"/>
              </w:rPr>
              <w:t>3</w:t>
            </w:r>
            <w:r w:rsidRPr="00850ED2">
              <w:rPr>
                <w:b/>
                <w:bCs/>
                <w:color w:val="000000"/>
                <w:sz w:val="22"/>
                <w:szCs w:val="22"/>
              </w:rPr>
              <w:t>/ч</w:t>
            </w:r>
          </w:p>
        </w:tc>
        <w:tc>
          <w:tcPr>
            <w:tcW w:w="780" w:type="pct"/>
            <w:vAlign w:val="center"/>
          </w:tcPr>
          <w:p w:rsidR="004B7D7F" w:rsidRPr="00850ED2" w:rsidRDefault="004B7D7F" w:rsidP="00116C98">
            <w:pPr>
              <w:spacing w:after="0" w:line="240" w:lineRule="auto"/>
              <w:jc w:val="center"/>
              <w:rPr>
                <w:b/>
                <w:bCs/>
                <w:color w:val="000000"/>
              </w:rPr>
            </w:pPr>
            <w:r w:rsidRPr="00850ED2">
              <w:rPr>
                <w:b/>
                <w:bCs/>
                <w:color w:val="000000"/>
                <w:sz w:val="22"/>
                <w:szCs w:val="22"/>
              </w:rPr>
              <w:t>Производительность насосных станций 1-го подъема, м</w:t>
            </w:r>
            <w:r w:rsidRPr="00850ED2">
              <w:rPr>
                <w:b/>
                <w:bCs/>
                <w:color w:val="000000"/>
                <w:sz w:val="22"/>
                <w:szCs w:val="22"/>
                <w:vertAlign w:val="superscript"/>
              </w:rPr>
              <w:t>3</w:t>
            </w:r>
            <w:r w:rsidRPr="00850ED2">
              <w:rPr>
                <w:b/>
                <w:bCs/>
                <w:color w:val="000000"/>
                <w:sz w:val="22"/>
                <w:szCs w:val="22"/>
              </w:rPr>
              <w:t>/ч</w:t>
            </w:r>
          </w:p>
        </w:tc>
        <w:tc>
          <w:tcPr>
            <w:tcW w:w="662" w:type="pct"/>
            <w:vAlign w:val="center"/>
          </w:tcPr>
          <w:p w:rsidR="004B7D7F" w:rsidRDefault="004B7D7F" w:rsidP="00116C98">
            <w:pPr>
              <w:spacing w:after="0" w:line="240" w:lineRule="auto"/>
              <w:jc w:val="center"/>
              <w:rPr>
                <w:b/>
                <w:bCs/>
                <w:color w:val="000000"/>
              </w:rPr>
            </w:pPr>
            <w:r w:rsidRPr="00850ED2">
              <w:rPr>
                <w:b/>
                <w:bCs/>
                <w:color w:val="000000"/>
                <w:sz w:val="22"/>
                <w:szCs w:val="22"/>
              </w:rPr>
              <w:t xml:space="preserve">Дебит </w:t>
            </w:r>
          </w:p>
          <w:p w:rsidR="004B7D7F" w:rsidRPr="00850ED2" w:rsidRDefault="004B7D7F" w:rsidP="00116C98">
            <w:pPr>
              <w:spacing w:after="0" w:line="240" w:lineRule="auto"/>
              <w:jc w:val="center"/>
              <w:rPr>
                <w:b/>
                <w:bCs/>
                <w:color w:val="000000"/>
              </w:rPr>
            </w:pPr>
            <w:r w:rsidRPr="00850ED2">
              <w:rPr>
                <w:b/>
                <w:bCs/>
                <w:color w:val="000000"/>
                <w:sz w:val="22"/>
                <w:szCs w:val="22"/>
              </w:rPr>
              <w:t>(по паспорту), м</w:t>
            </w:r>
            <w:r w:rsidRPr="00850ED2">
              <w:rPr>
                <w:b/>
                <w:bCs/>
                <w:color w:val="000000"/>
                <w:sz w:val="22"/>
                <w:szCs w:val="22"/>
                <w:vertAlign w:val="superscript"/>
              </w:rPr>
              <w:t>3</w:t>
            </w:r>
            <w:r w:rsidRPr="00850ED2">
              <w:rPr>
                <w:b/>
                <w:bCs/>
                <w:color w:val="000000"/>
                <w:sz w:val="22"/>
                <w:szCs w:val="22"/>
              </w:rPr>
              <w:t>/ч</w:t>
            </w:r>
          </w:p>
        </w:tc>
        <w:tc>
          <w:tcPr>
            <w:tcW w:w="662" w:type="pct"/>
            <w:vAlign w:val="center"/>
          </w:tcPr>
          <w:p w:rsidR="004B7D7F" w:rsidRPr="00850ED2" w:rsidRDefault="004B7D7F" w:rsidP="00116C98">
            <w:pPr>
              <w:spacing w:after="0" w:line="240" w:lineRule="auto"/>
              <w:jc w:val="center"/>
              <w:rPr>
                <w:b/>
                <w:bCs/>
                <w:color w:val="000000"/>
              </w:rPr>
            </w:pPr>
            <w:r w:rsidRPr="00850ED2">
              <w:rPr>
                <w:b/>
                <w:bCs/>
                <w:color w:val="000000"/>
                <w:sz w:val="22"/>
                <w:szCs w:val="22"/>
              </w:rPr>
              <w:t>Установленная мощность насосных станции 2-го подъема, м</w:t>
            </w:r>
            <w:r w:rsidRPr="00850ED2">
              <w:rPr>
                <w:b/>
                <w:bCs/>
                <w:color w:val="000000"/>
                <w:sz w:val="22"/>
                <w:szCs w:val="22"/>
                <w:vertAlign w:val="superscript"/>
              </w:rPr>
              <w:t>3</w:t>
            </w:r>
            <w:r w:rsidRPr="00850ED2">
              <w:rPr>
                <w:b/>
                <w:bCs/>
                <w:color w:val="000000"/>
                <w:sz w:val="22"/>
                <w:szCs w:val="22"/>
              </w:rPr>
              <w:t>/ч</w:t>
            </w:r>
          </w:p>
        </w:tc>
        <w:tc>
          <w:tcPr>
            <w:tcW w:w="787" w:type="pct"/>
            <w:vAlign w:val="center"/>
          </w:tcPr>
          <w:p w:rsidR="004B7D7F" w:rsidRPr="00850ED2" w:rsidRDefault="004B7D7F" w:rsidP="00116C98">
            <w:pPr>
              <w:spacing w:after="0" w:line="240" w:lineRule="auto"/>
              <w:ind w:right="-1"/>
              <w:jc w:val="center"/>
              <w:rPr>
                <w:b/>
                <w:bCs/>
                <w:color w:val="000000"/>
              </w:rPr>
            </w:pPr>
            <w:r w:rsidRPr="00850ED2">
              <w:rPr>
                <w:b/>
                <w:bCs/>
                <w:color w:val="000000"/>
                <w:sz w:val="22"/>
                <w:szCs w:val="22"/>
              </w:rPr>
              <w:t>Резерв производительности, м</w:t>
            </w:r>
            <w:r w:rsidRPr="00850ED2">
              <w:rPr>
                <w:b/>
                <w:bCs/>
                <w:color w:val="000000"/>
                <w:sz w:val="22"/>
                <w:szCs w:val="22"/>
                <w:vertAlign w:val="superscript"/>
              </w:rPr>
              <w:t>3</w:t>
            </w:r>
            <w:r w:rsidRPr="00850ED2">
              <w:rPr>
                <w:b/>
                <w:bCs/>
                <w:color w:val="000000"/>
                <w:sz w:val="22"/>
                <w:szCs w:val="22"/>
              </w:rPr>
              <w:t>/ч</w:t>
            </w:r>
          </w:p>
        </w:tc>
        <w:tc>
          <w:tcPr>
            <w:tcW w:w="787" w:type="pct"/>
            <w:vAlign w:val="center"/>
          </w:tcPr>
          <w:p w:rsidR="004B7D7F" w:rsidRPr="00850ED2" w:rsidRDefault="004B7D7F" w:rsidP="00116C98">
            <w:pPr>
              <w:spacing w:after="0" w:line="240" w:lineRule="auto"/>
              <w:ind w:right="-1"/>
              <w:jc w:val="center"/>
              <w:rPr>
                <w:b/>
                <w:bCs/>
                <w:color w:val="000000"/>
              </w:rPr>
            </w:pPr>
            <w:r w:rsidRPr="00850ED2">
              <w:rPr>
                <w:b/>
                <w:bCs/>
                <w:color w:val="000000"/>
                <w:sz w:val="22"/>
                <w:szCs w:val="22"/>
              </w:rPr>
              <w:t>Резерв производительности, %</w:t>
            </w:r>
          </w:p>
        </w:tc>
      </w:tr>
      <w:tr w:rsidR="004B7D7F" w:rsidRPr="0027368A">
        <w:trPr>
          <w:trHeight w:val="517"/>
          <w:jc w:val="center"/>
        </w:trPr>
        <w:tc>
          <w:tcPr>
            <w:tcW w:w="662" w:type="pct"/>
            <w:shd w:val="clear" w:color="000000" w:fill="FFFFFF"/>
            <w:noWrap/>
            <w:vAlign w:val="center"/>
          </w:tcPr>
          <w:p w:rsidR="004B7D7F" w:rsidRPr="0027368A" w:rsidRDefault="004B7D7F" w:rsidP="00A67B59">
            <w:pPr>
              <w:spacing w:after="0" w:line="240" w:lineRule="auto"/>
              <w:rPr>
                <w:color w:val="000000"/>
                <w:lang w:eastAsia="ru-RU"/>
              </w:rPr>
            </w:pPr>
            <w:r>
              <w:rPr>
                <w:color w:val="000000"/>
                <w:lang w:eastAsia="ru-RU"/>
              </w:rPr>
              <w:t>Иордан</w:t>
            </w:r>
          </w:p>
        </w:tc>
        <w:tc>
          <w:tcPr>
            <w:tcW w:w="662" w:type="pct"/>
            <w:vMerge w:val="restart"/>
            <w:shd w:val="clear" w:color="000000" w:fill="FFFFFF"/>
            <w:vAlign w:val="center"/>
          </w:tcPr>
          <w:p w:rsidR="004B7D7F" w:rsidRPr="0027368A" w:rsidRDefault="004B7D7F" w:rsidP="00A67B59">
            <w:pPr>
              <w:pStyle w:val="11"/>
              <w:ind w:firstLine="0"/>
              <w:jc w:val="center"/>
              <w:rPr>
                <w:lang w:eastAsia="ru-RU"/>
              </w:rPr>
            </w:pPr>
            <w:r>
              <w:rPr>
                <w:lang w:eastAsia="ru-RU"/>
              </w:rPr>
              <w:t>4,63</w:t>
            </w:r>
          </w:p>
        </w:tc>
        <w:tc>
          <w:tcPr>
            <w:tcW w:w="780" w:type="pct"/>
            <w:shd w:val="clear" w:color="000000" w:fill="FFFFFF"/>
            <w:vAlign w:val="center"/>
          </w:tcPr>
          <w:p w:rsidR="004B7D7F" w:rsidRPr="0027368A" w:rsidRDefault="004B7D7F" w:rsidP="00A67B59">
            <w:pPr>
              <w:spacing w:after="0" w:line="240" w:lineRule="atLeast"/>
              <w:jc w:val="center"/>
            </w:pPr>
            <w:r>
              <w:t>-</w:t>
            </w:r>
          </w:p>
        </w:tc>
        <w:tc>
          <w:tcPr>
            <w:tcW w:w="662" w:type="pct"/>
            <w:shd w:val="clear" w:color="000000" w:fill="FFFFFF"/>
            <w:vAlign w:val="center"/>
          </w:tcPr>
          <w:p w:rsidR="004B7D7F" w:rsidRPr="0027368A" w:rsidRDefault="004B7D7F" w:rsidP="00A67B59">
            <w:pPr>
              <w:spacing w:after="0" w:line="240" w:lineRule="atLeast"/>
              <w:jc w:val="center"/>
            </w:pPr>
            <w:r>
              <w:t>н/д</w:t>
            </w:r>
          </w:p>
        </w:tc>
        <w:tc>
          <w:tcPr>
            <w:tcW w:w="662" w:type="pct"/>
            <w:shd w:val="clear" w:color="000000" w:fill="FFFFFF"/>
            <w:vAlign w:val="center"/>
          </w:tcPr>
          <w:p w:rsidR="004B7D7F" w:rsidRPr="0027368A" w:rsidRDefault="004B7D7F" w:rsidP="00A67B59">
            <w:pPr>
              <w:spacing w:after="0" w:line="240" w:lineRule="atLeast"/>
              <w:jc w:val="center"/>
            </w:pPr>
            <w:r>
              <w:t>45</w:t>
            </w:r>
          </w:p>
        </w:tc>
        <w:tc>
          <w:tcPr>
            <w:tcW w:w="787" w:type="pct"/>
            <w:shd w:val="clear" w:color="000000" w:fill="FFFFFF"/>
            <w:vAlign w:val="center"/>
          </w:tcPr>
          <w:p w:rsidR="004B7D7F" w:rsidRPr="0027368A" w:rsidRDefault="004B7D7F" w:rsidP="00A67B59">
            <w:pPr>
              <w:spacing w:after="0" w:line="240" w:lineRule="atLeast"/>
              <w:jc w:val="center"/>
            </w:pPr>
          </w:p>
        </w:tc>
        <w:tc>
          <w:tcPr>
            <w:tcW w:w="787" w:type="pct"/>
            <w:shd w:val="clear" w:color="000000" w:fill="FFFFFF"/>
            <w:vAlign w:val="center"/>
          </w:tcPr>
          <w:p w:rsidR="004B7D7F" w:rsidRPr="0027368A" w:rsidRDefault="004B7D7F" w:rsidP="00A67B59">
            <w:pPr>
              <w:spacing w:after="0" w:line="240" w:lineRule="atLeast"/>
              <w:jc w:val="center"/>
            </w:pPr>
          </w:p>
        </w:tc>
      </w:tr>
      <w:tr w:rsidR="004B7D7F" w:rsidRPr="0027368A">
        <w:trPr>
          <w:trHeight w:val="154"/>
          <w:jc w:val="center"/>
        </w:trPr>
        <w:tc>
          <w:tcPr>
            <w:tcW w:w="662" w:type="pct"/>
            <w:noWrap/>
            <w:vAlign w:val="center"/>
          </w:tcPr>
          <w:p w:rsidR="004B7D7F" w:rsidRPr="0027368A" w:rsidRDefault="004B7D7F" w:rsidP="00A67B59">
            <w:pPr>
              <w:spacing w:after="0" w:line="240" w:lineRule="auto"/>
              <w:rPr>
                <w:color w:val="000000"/>
                <w:lang w:eastAsia="ru-RU"/>
              </w:rPr>
            </w:pPr>
            <w:r>
              <w:rPr>
                <w:color w:val="000000"/>
                <w:lang w:eastAsia="ru-RU"/>
              </w:rPr>
              <w:t>Михайловский</w:t>
            </w:r>
          </w:p>
        </w:tc>
        <w:tc>
          <w:tcPr>
            <w:tcW w:w="662" w:type="pct"/>
            <w:vMerge/>
            <w:vAlign w:val="bottom"/>
          </w:tcPr>
          <w:p w:rsidR="004B7D7F" w:rsidRPr="0027368A" w:rsidRDefault="004B7D7F" w:rsidP="00A67B59">
            <w:pPr>
              <w:spacing w:after="0" w:line="240" w:lineRule="atLeast"/>
              <w:jc w:val="center"/>
            </w:pPr>
          </w:p>
        </w:tc>
        <w:tc>
          <w:tcPr>
            <w:tcW w:w="780" w:type="pct"/>
            <w:vAlign w:val="center"/>
          </w:tcPr>
          <w:p w:rsidR="004B7D7F" w:rsidRPr="0027368A" w:rsidRDefault="004B7D7F" w:rsidP="00A67B59">
            <w:pPr>
              <w:spacing w:after="0" w:line="240" w:lineRule="atLeast"/>
              <w:jc w:val="center"/>
            </w:pPr>
            <w:r>
              <w:t>-</w:t>
            </w:r>
          </w:p>
        </w:tc>
        <w:tc>
          <w:tcPr>
            <w:tcW w:w="662" w:type="pct"/>
            <w:vAlign w:val="center"/>
          </w:tcPr>
          <w:p w:rsidR="004B7D7F" w:rsidRPr="0027368A" w:rsidRDefault="004B7D7F" w:rsidP="00A67B59">
            <w:pPr>
              <w:spacing w:after="0" w:line="240" w:lineRule="atLeast"/>
              <w:jc w:val="center"/>
            </w:pPr>
            <w:r>
              <w:t>н/д</w:t>
            </w:r>
          </w:p>
        </w:tc>
        <w:tc>
          <w:tcPr>
            <w:tcW w:w="662" w:type="pct"/>
            <w:vAlign w:val="center"/>
          </w:tcPr>
          <w:p w:rsidR="004B7D7F" w:rsidRPr="0027368A" w:rsidRDefault="004B7D7F" w:rsidP="00A67B59">
            <w:pPr>
              <w:spacing w:after="0" w:line="240" w:lineRule="atLeast"/>
              <w:jc w:val="center"/>
            </w:pPr>
            <w:r>
              <w:t>135</w:t>
            </w:r>
          </w:p>
        </w:tc>
        <w:tc>
          <w:tcPr>
            <w:tcW w:w="787" w:type="pct"/>
            <w:vAlign w:val="center"/>
          </w:tcPr>
          <w:p w:rsidR="004B7D7F" w:rsidRPr="0027368A" w:rsidRDefault="004B7D7F" w:rsidP="00A67B59">
            <w:pPr>
              <w:spacing w:after="0" w:line="240" w:lineRule="atLeast"/>
              <w:jc w:val="center"/>
            </w:pPr>
          </w:p>
        </w:tc>
        <w:tc>
          <w:tcPr>
            <w:tcW w:w="787" w:type="pct"/>
            <w:vAlign w:val="center"/>
          </w:tcPr>
          <w:p w:rsidR="004B7D7F" w:rsidRPr="0027368A" w:rsidRDefault="004B7D7F" w:rsidP="00A67B59">
            <w:pPr>
              <w:spacing w:after="0" w:line="240" w:lineRule="atLeast"/>
              <w:jc w:val="center"/>
            </w:pPr>
          </w:p>
        </w:tc>
      </w:tr>
      <w:tr w:rsidR="004B7D7F" w:rsidRPr="0027368A">
        <w:trPr>
          <w:trHeight w:val="20"/>
          <w:jc w:val="center"/>
        </w:trPr>
        <w:tc>
          <w:tcPr>
            <w:tcW w:w="662" w:type="pct"/>
            <w:noWrap/>
            <w:vAlign w:val="center"/>
          </w:tcPr>
          <w:p w:rsidR="004B7D7F" w:rsidRPr="0027368A" w:rsidRDefault="004B7D7F" w:rsidP="00A67B59">
            <w:pPr>
              <w:spacing w:after="0" w:line="240" w:lineRule="auto"/>
              <w:rPr>
                <w:color w:val="000000"/>
                <w:lang w:eastAsia="ru-RU"/>
              </w:rPr>
            </w:pPr>
            <w:proofErr w:type="spellStart"/>
            <w:r>
              <w:rPr>
                <w:color w:val="000000"/>
                <w:lang w:eastAsia="ru-RU"/>
              </w:rPr>
              <w:t>Глядино</w:t>
            </w:r>
            <w:proofErr w:type="spellEnd"/>
          </w:p>
        </w:tc>
        <w:tc>
          <w:tcPr>
            <w:tcW w:w="662" w:type="pct"/>
            <w:vMerge w:val="restart"/>
            <w:vAlign w:val="center"/>
          </w:tcPr>
          <w:p w:rsidR="004B7D7F" w:rsidRPr="0027368A" w:rsidRDefault="004B7D7F" w:rsidP="00A67B59">
            <w:pPr>
              <w:pStyle w:val="11"/>
              <w:spacing w:before="0" w:line="240" w:lineRule="atLeast"/>
              <w:ind w:firstLine="0"/>
              <w:jc w:val="center"/>
              <w:rPr>
                <w:color w:val="000000"/>
                <w:lang w:eastAsia="ru-RU"/>
              </w:rPr>
            </w:pPr>
            <w:r>
              <w:rPr>
                <w:color w:val="000000"/>
                <w:lang w:eastAsia="ru-RU"/>
              </w:rPr>
              <w:t>3,3</w:t>
            </w:r>
          </w:p>
        </w:tc>
        <w:tc>
          <w:tcPr>
            <w:tcW w:w="780" w:type="pct"/>
            <w:vAlign w:val="center"/>
          </w:tcPr>
          <w:p w:rsidR="004B7D7F" w:rsidRPr="0027368A" w:rsidRDefault="004B7D7F" w:rsidP="00A67B59">
            <w:pPr>
              <w:spacing w:after="0" w:line="240" w:lineRule="atLeast"/>
              <w:jc w:val="center"/>
            </w:pPr>
            <w:r>
              <w:t>-</w:t>
            </w:r>
          </w:p>
        </w:tc>
        <w:tc>
          <w:tcPr>
            <w:tcW w:w="662" w:type="pct"/>
            <w:vAlign w:val="center"/>
          </w:tcPr>
          <w:p w:rsidR="004B7D7F" w:rsidRPr="0027368A" w:rsidRDefault="004B7D7F" w:rsidP="00A67B59">
            <w:pPr>
              <w:spacing w:after="0" w:line="240" w:lineRule="atLeast"/>
              <w:jc w:val="center"/>
            </w:pPr>
            <w:r>
              <w:t>н/д</w:t>
            </w:r>
          </w:p>
        </w:tc>
        <w:tc>
          <w:tcPr>
            <w:tcW w:w="662" w:type="pct"/>
            <w:vAlign w:val="center"/>
          </w:tcPr>
          <w:p w:rsidR="004B7D7F" w:rsidRPr="0027368A" w:rsidRDefault="004B7D7F" w:rsidP="00A67B59">
            <w:pPr>
              <w:spacing w:after="0" w:line="240" w:lineRule="atLeast"/>
              <w:jc w:val="center"/>
            </w:pPr>
            <w:r>
              <w:t>45</w:t>
            </w:r>
          </w:p>
        </w:tc>
        <w:tc>
          <w:tcPr>
            <w:tcW w:w="787" w:type="pct"/>
            <w:vAlign w:val="center"/>
          </w:tcPr>
          <w:p w:rsidR="004B7D7F" w:rsidRPr="0027368A" w:rsidRDefault="004B7D7F" w:rsidP="00A67B59">
            <w:pPr>
              <w:spacing w:after="0" w:line="240" w:lineRule="atLeast"/>
              <w:jc w:val="center"/>
            </w:pPr>
          </w:p>
        </w:tc>
        <w:tc>
          <w:tcPr>
            <w:tcW w:w="787" w:type="pct"/>
            <w:vAlign w:val="center"/>
          </w:tcPr>
          <w:p w:rsidR="004B7D7F" w:rsidRPr="0027368A" w:rsidRDefault="004B7D7F" w:rsidP="00A67B59">
            <w:pPr>
              <w:spacing w:after="0" w:line="240" w:lineRule="atLeast"/>
              <w:jc w:val="center"/>
            </w:pPr>
          </w:p>
        </w:tc>
      </w:tr>
      <w:tr w:rsidR="004B7D7F" w:rsidRPr="0027368A">
        <w:trPr>
          <w:trHeight w:val="20"/>
          <w:jc w:val="center"/>
        </w:trPr>
        <w:tc>
          <w:tcPr>
            <w:tcW w:w="662" w:type="pct"/>
            <w:noWrap/>
            <w:vAlign w:val="center"/>
          </w:tcPr>
          <w:p w:rsidR="004B7D7F" w:rsidRPr="0027368A" w:rsidRDefault="004B7D7F" w:rsidP="00A67B59">
            <w:pPr>
              <w:spacing w:after="0" w:line="240" w:lineRule="auto"/>
              <w:rPr>
                <w:color w:val="000000"/>
                <w:lang w:eastAsia="ru-RU"/>
              </w:rPr>
            </w:pPr>
            <w:r>
              <w:rPr>
                <w:color w:val="000000"/>
                <w:lang w:eastAsia="ru-RU"/>
              </w:rPr>
              <w:t>Б.Горки</w:t>
            </w:r>
          </w:p>
        </w:tc>
        <w:tc>
          <w:tcPr>
            <w:tcW w:w="662" w:type="pct"/>
            <w:vMerge/>
            <w:vAlign w:val="bottom"/>
          </w:tcPr>
          <w:p w:rsidR="004B7D7F" w:rsidRPr="0027368A" w:rsidRDefault="004B7D7F" w:rsidP="00A67B59">
            <w:pPr>
              <w:spacing w:after="0" w:line="240" w:lineRule="auto"/>
              <w:jc w:val="center"/>
            </w:pPr>
          </w:p>
        </w:tc>
        <w:tc>
          <w:tcPr>
            <w:tcW w:w="780" w:type="pct"/>
            <w:vAlign w:val="center"/>
          </w:tcPr>
          <w:p w:rsidR="004B7D7F" w:rsidRPr="0027368A" w:rsidRDefault="004B7D7F" w:rsidP="00A67B59">
            <w:pPr>
              <w:spacing w:after="0" w:line="240" w:lineRule="auto"/>
              <w:jc w:val="center"/>
            </w:pPr>
            <w:r>
              <w:t>-</w:t>
            </w:r>
          </w:p>
        </w:tc>
        <w:tc>
          <w:tcPr>
            <w:tcW w:w="662" w:type="pct"/>
            <w:vAlign w:val="center"/>
          </w:tcPr>
          <w:p w:rsidR="004B7D7F" w:rsidRPr="0027368A" w:rsidRDefault="004B7D7F" w:rsidP="00A67B59">
            <w:pPr>
              <w:spacing w:after="0" w:line="240" w:lineRule="auto"/>
              <w:jc w:val="center"/>
            </w:pPr>
            <w:r>
              <w:t>н/д</w:t>
            </w:r>
          </w:p>
        </w:tc>
        <w:tc>
          <w:tcPr>
            <w:tcW w:w="662" w:type="pct"/>
            <w:vAlign w:val="center"/>
          </w:tcPr>
          <w:p w:rsidR="004B7D7F" w:rsidRPr="0027368A" w:rsidRDefault="004B7D7F" w:rsidP="00A67B59">
            <w:pPr>
              <w:spacing w:after="0" w:line="240" w:lineRule="auto"/>
              <w:jc w:val="center"/>
            </w:pPr>
            <w:r>
              <w:t>45</w:t>
            </w:r>
          </w:p>
        </w:tc>
        <w:tc>
          <w:tcPr>
            <w:tcW w:w="787" w:type="pct"/>
            <w:vAlign w:val="center"/>
          </w:tcPr>
          <w:p w:rsidR="004B7D7F" w:rsidRPr="0027368A" w:rsidRDefault="004B7D7F" w:rsidP="00A67B59">
            <w:pPr>
              <w:spacing w:after="0" w:line="240" w:lineRule="auto"/>
              <w:jc w:val="center"/>
            </w:pPr>
          </w:p>
        </w:tc>
        <w:tc>
          <w:tcPr>
            <w:tcW w:w="787" w:type="pct"/>
            <w:vAlign w:val="center"/>
          </w:tcPr>
          <w:p w:rsidR="004B7D7F" w:rsidRPr="0027368A" w:rsidRDefault="004B7D7F" w:rsidP="00A67B59">
            <w:pPr>
              <w:spacing w:after="0" w:line="240" w:lineRule="auto"/>
              <w:jc w:val="center"/>
            </w:pPr>
          </w:p>
        </w:tc>
      </w:tr>
      <w:tr w:rsidR="004B7D7F" w:rsidRPr="0027368A">
        <w:trPr>
          <w:trHeight w:val="20"/>
          <w:jc w:val="center"/>
        </w:trPr>
        <w:tc>
          <w:tcPr>
            <w:tcW w:w="662" w:type="pct"/>
            <w:noWrap/>
            <w:vAlign w:val="center"/>
          </w:tcPr>
          <w:p w:rsidR="004B7D7F" w:rsidRPr="0027368A" w:rsidRDefault="004B7D7F" w:rsidP="00A67B59">
            <w:pPr>
              <w:spacing w:after="0" w:line="240" w:lineRule="auto"/>
              <w:rPr>
                <w:color w:val="000000"/>
                <w:lang w:eastAsia="ru-RU"/>
              </w:rPr>
            </w:pPr>
            <w:r>
              <w:rPr>
                <w:color w:val="000000"/>
                <w:lang w:eastAsia="ru-RU"/>
              </w:rPr>
              <w:t>Яльгелево</w:t>
            </w:r>
          </w:p>
        </w:tc>
        <w:tc>
          <w:tcPr>
            <w:tcW w:w="662" w:type="pct"/>
            <w:vAlign w:val="bottom"/>
          </w:tcPr>
          <w:p w:rsidR="004B7D7F" w:rsidRPr="0027368A" w:rsidRDefault="004B7D7F" w:rsidP="00A67B59">
            <w:pPr>
              <w:spacing w:after="0" w:line="240" w:lineRule="atLeast"/>
              <w:jc w:val="center"/>
              <w:rPr>
                <w:color w:val="000000"/>
                <w:lang w:eastAsia="ru-RU"/>
              </w:rPr>
            </w:pPr>
            <w:r>
              <w:rPr>
                <w:color w:val="000000"/>
                <w:lang w:eastAsia="ru-RU"/>
              </w:rPr>
              <w:t>25,14</w:t>
            </w:r>
          </w:p>
        </w:tc>
        <w:tc>
          <w:tcPr>
            <w:tcW w:w="780" w:type="pct"/>
            <w:vAlign w:val="center"/>
          </w:tcPr>
          <w:p w:rsidR="004B7D7F" w:rsidRPr="0027368A" w:rsidRDefault="004B7D7F" w:rsidP="00A67B59">
            <w:pPr>
              <w:spacing w:after="0" w:line="240" w:lineRule="auto"/>
              <w:jc w:val="center"/>
            </w:pPr>
            <w:r>
              <w:t>н/д</w:t>
            </w:r>
          </w:p>
        </w:tc>
        <w:tc>
          <w:tcPr>
            <w:tcW w:w="662" w:type="pct"/>
            <w:vAlign w:val="center"/>
          </w:tcPr>
          <w:p w:rsidR="004B7D7F" w:rsidRDefault="004B7D7F" w:rsidP="00A67B59">
            <w:pPr>
              <w:spacing w:after="0" w:line="240" w:lineRule="auto"/>
              <w:jc w:val="center"/>
            </w:pPr>
            <w:r>
              <w:t>н/д</w:t>
            </w:r>
          </w:p>
        </w:tc>
        <w:tc>
          <w:tcPr>
            <w:tcW w:w="662" w:type="pct"/>
            <w:vAlign w:val="center"/>
          </w:tcPr>
          <w:p w:rsidR="004B7D7F" w:rsidRPr="0027368A" w:rsidRDefault="004B7D7F" w:rsidP="00A67B59">
            <w:pPr>
              <w:spacing w:after="0" w:line="240" w:lineRule="auto"/>
              <w:jc w:val="center"/>
            </w:pPr>
            <w:r>
              <w:t>90</w:t>
            </w:r>
          </w:p>
        </w:tc>
        <w:tc>
          <w:tcPr>
            <w:tcW w:w="787" w:type="pct"/>
            <w:vAlign w:val="center"/>
          </w:tcPr>
          <w:p w:rsidR="004B7D7F" w:rsidRDefault="004B7D7F" w:rsidP="00A67B59">
            <w:pPr>
              <w:spacing w:after="0" w:line="240" w:lineRule="auto"/>
              <w:jc w:val="center"/>
            </w:pPr>
            <w:r>
              <w:t>64,9</w:t>
            </w:r>
          </w:p>
        </w:tc>
        <w:tc>
          <w:tcPr>
            <w:tcW w:w="787" w:type="pct"/>
            <w:vAlign w:val="center"/>
          </w:tcPr>
          <w:p w:rsidR="004B7D7F" w:rsidRDefault="004B7D7F" w:rsidP="00A67B59">
            <w:pPr>
              <w:spacing w:after="0" w:line="240" w:lineRule="auto"/>
              <w:jc w:val="center"/>
            </w:pPr>
            <w:r>
              <w:t>72</w:t>
            </w:r>
          </w:p>
        </w:tc>
      </w:tr>
    </w:tbl>
    <w:p w:rsidR="004B7D7F" w:rsidRDefault="004B7D7F" w:rsidP="00C83FB2">
      <w:pPr>
        <w:pStyle w:val="11"/>
      </w:pPr>
      <w:r>
        <w:t xml:space="preserve">В д. Яльгелево увеличения производственных мощностей на расчетный срок не требуется. </w:t>
      </w:r>
      <w:proofErr w:type="spellStart"/>
      <w:r>
        <w:t>Т</w:t>
      </w:r>
      <w:r w:rsidRPr="00D843E5">
        <w:t>ребуетсявыполнение</w:t>
      </w:r>
      <w:proofErr w:type="spellEnd"/>
      <w:r w:rsidRPr="00D843E5">
        <w:t xml:space="preserve"> работ по определению дебита воды в </w:t>
      </w:r>
      <w:proofErr w:type="spellStart"/>
      <w:r w:rsidRPr="00D843E5">
        <w:t>каптажных</w:t>
      </w:r>
      <w:proofErr w:type="spellEnd"/>
      <w:r w:rsidRPr="00D843E5">
        <w:t xml:space="preserve"> камерах</w:t>
      </w:r>
      <w:r>
        <w:t xml:space="preserve"> на источниках водоснабжения в п. Ропша, </w:t>
      </w:r>
      <w:proofErr w:type="spellStart"/>
      <w:r>
        <w:t>д.Глядино</w:t>
      </w:r>
      <w:proofErr w:type="spellEnd"/>
      <w:r>
        <w:t>, д. Б.Горки.</w:t>
      </w:r>
    </w:p>
    <w:p w:rsidR="004B7D7F" w:rsidRDefault="004B7D7F" w:rsidP="00473E98">
      <w:pPr>
        <w:pStyle w:val="11"/>
      </w:pPr>
    </w:p>
    <w:p w:rsidR="004B7D7F" w:rsidRPr="0027368A" w:rsidRDefault="004B7D7F" w:rsidP="00473E98">
      <w:pPr>
        <w:pStyle w:val="11"/>
        <w:sectPr w:rsidR="004B7D7F" w:rsidRPr="0027368A" w:rsidSect="00D960E8">
          <w:pgSz w:w="16839" w:h="11907" w:orient="landscape" w:code="9"/>
          <w:pgMar w:top="1701" w:right="1134" w:bottom="850" w:left="1134" w:header="708" w:footer="708" w:gutter="0"/>
          <w:cols w:space="708"/>
          <w:docGrid w:linePitch="360"/>
        </w:sectPr>
      </w:pPr>
    </w:p>
    <w:p w:rsidR="004B7D7F" w:rsidRPr="00E63A87" w:rsidRDefault="004B7D7F" w:rsidP="00285919">
      <w:pPr>
        <w:pStyle w:val="3"/>
        <w:numPr>
          <w:ilvl w:val="1"/>
          <w:numId w:val="3"/>
        </w:numPr>
      </w:pPr>
      <w:bookmarkStart w:id="172" w:name="_Toc387246815"/>
      <w:bookmarkStart w:id="173" w:name="_Toc388948558"/>
      <w:bookmarkStart w:id="174" w:name="_Toc410048476"/>
      <w:r w:rsidRPr="00E63A87">
        <w:lastRenderedPageBreak/>
        <w:t>Наименование организации, которая наделена статусом гарантирующей организации</w:t>
      </w:r>
      <w:bookmarkEnd w:id="172"/>
      <w:bookmarkEnd w:id="173"/>
      <w:bookmarkEnd w:id="174"/>
    </w:p>
    <w:p w:rsidR="004B7D7F" w:rsidRPr="0027368A" w:rsidRDefault="004B7D7F" w:rsidP="005E1D5A">
      <w:pPr>
        <w:pStyle w:val="11"/>
      </w:pPr>
      <w:r w:rsidRPr="0027368A">
        <w:t>Решение по установлению статуса гарантирующей организации осуществляется на основании критериев определения гарантирующей организации, установленных в правилах организации водоснабжения и (или) водоотведения, утверждаемых Правительством Российской Федерации.</w:t>
      </w:r>
    </w:p>
    <w:p w:rsidR="004B7D7F" w:rsidRPr="0027368A" w:rsidRDefault="004B7D7F" w:rsidP="005E1D5A">
      <w:pPr>
        <w:pStyle w:val="11"/>
      </w:pPr>
      <w:r w:rsidRPr="0027368A">
        <w:t>В соответствии со статьей 2 пунктом 6 Федерального закона N 416-ФЗ «О водоснабжении и водоотведении»: «Гарантирующая организация - организация, осуществляющая холодное водоснабжение и (или) водоотведение, определенная решением органа местного самоуправления поселения, сельского поселения,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к централизованной системе холодного водоснабжения и (или) водоотведения».</w:t>
      </w:r>
    </w:p>
    <w:p w:rsidR="004B7D7F" w:rsidRPr="0027368A" w:rsidRDefault="004B7D7F" w:rsidP="00F61010">
      <w:pPr>
        <w:pStyle w:val="11"/>
      </w:pPr>
      <w:r w:rsidRPr="0027368A">
        <w:t>В соответствии со статьей 12 пунктом 1 Федерального закона N 416-ФЗ «О водоснабжении и водоотведении»: «Органы местного самоуправления поселений, городских округов для каждой централизованной системы холодного водоснабжения и (или) водоотведения определяют гарантирующую организацию и устанавливают зоны ее деятельности. Для централизованных ливневых систем водоотведения гарантирующая организация не определяется».</w:t>
      </w:r>
    </w:p>
    <w:p w:rsidR="004B7D7F" w:rsidRDefault="004B7D7F" w:rsidP="00F61010">
      <w:pPr>
        <w:pStyle w:val="11"/>
      </w:pPr>
      <w:r w:rsidRPr="0027368A">
        <w:t xml:space="preserve">В настоящее время на территории </w:t>
      </w:r>
      <w:r>
        <w:t>Ропшинского</w:t>
      </w:r>
      <w:r w:rsidRPr="0027368A">
        <w:t xml:space="preserve"> сельского поселения</w:t>
      </w:r>
      <w:r w:rsidR="00841857">
        <w:t xml:space="preserve"> </w:t>
      </w:r>
      <w:r w:rsidRPr="0027368A">
        <w:t xml:space="preserve">гарантирующей организации в сфере централизованного холодного водоснабжения и водоотведения </w:t>
      </w:r>
      <w:r>
        <w:t>является</w:t>
      </w:r>
      <w:r w:rsidR="00841857">
        <w:t xml:space="preserve"> АО «ИЭК»</w:t>
      </w:r>
      <w:r>
        <w:t>.</w:t>
      </w:r>
    </w:p>
    <w:p w:rsidR="004B7D7F" w:rsidRDefault="004B7D7F" w:rsidP="00F61010">
      <w:pPr>
        <w:pStyle w:val="11"/>
        <w:ind w:firstLine="0"/>
      </w:pPr>
    </w:p>
    <w:p w:rsidR="004B7D7F" w:rsidRPr="0027368A" w:rsidRDefault="004B7D7F" w:rsidP="00F61010">
      <w:pPr>
        <w:pStyle w:val="11"/>
        <w:ind w:firstLine="0"/>
        <w:sectPr w:rsidR="004B7D7F" w:rsidRPr="0027368A" w:rsidSect="00106DFC">
          <w:pgSz w:w="11907" w:h="16839" w:code="9"/>
          <w:pgMar w:top="1134" w:right="850" w:bottom="1134" w:left="1701" w:header="284" w:footer="708" w:gutter="0"/>
          <w:cols w:space="708"/>
          <w:docGrid w:linePitch="360"/>
        </w:sectPr>
      </w:pPr>
    </w:p>
    <w:p w:rsidR="004B7D7F" w:rsidRPr="0031786D" w:rsidRDefault="004B7D7F" w:rsidP="00C269FC">
      <w:pPr>
        <w:numPr>
          <w:ilvl w:val="0"/>
          <w:numId w:val="2"/>
        </w:numPr>
        <w:spacing w:after="0" w:line="360" w:lineRule="auto"/>
        <w:jc w:val="center"/>
        <w:outlineLvl w:val="1"/>
        <w:rPr>
          <w:b/>
          <w:bCs/>
          <w:sz w:val="28"/>
          <w:szCs w:val="28"/>
        </w:rPr>
      </w:pPr>
      <w:bookmarkStart w:id="175" w:name="_Toc379894537"/>
      <w:bookmarkStart w:id="176" w:name="_Toc384223046"/>
      <w:bookmarkStart w:id="177" w:name="_Toc387246816"/>
      <w:bookmarkStart w:id="178" w:name="_Toc388948559"/>
      <w:bookmarkStart w:id="179" w:name="_Toc410048477"/>
      <w:r w:rsidRPr="0031786D">
        <w:rPr>
          <w:b/>
          <w:bCs/>
          <w:sz w:val="28"/>
          <w:szCs w:val="28"/>
        </w:rPr>
        <w:lastRenderedPageBreak/>
        <w:t>Предложения по строительству, реконструкции и модернизации объектов систем водоснабжения.</w:t>
      </w:r>
      <w:bookmarkEnd w:id="175"/>
      <w:bookmarkEnd w:id="176"/>
      <w:bookmarkEnd w:id="177"/>
      <w:bookmarkEnd w:id="178"/>
      <w:bookmarkEnd w:id="179"/>
    </w:p>
    <w:p w:rsidR="004B7D7F" w:rsidRPr="002B7888" w:rsidRDefault="004B7D7F" w:rsidP="00C269FC">
      <w:pPr>
        <w:pStyle w:val="3"/>
        <w:numPr>
          <w:ilvl w:val="1"/>
          <w:numId w:val="2"/>
        </w:numPr>
      </w:pPr>
      <w:bookmarkStart w:id="180" w:name="_Toc379894538"/>
      <w:bookmarkStart w:id="181" w:name="_Toc384223047"/>
      <w:bookmarkStart w:id="182" w:name="_Toc387246817"/>
      <w:bookmarkStart w:id="183" w:name="_Toc388948560"/>
      <w:bookmarkStart w:id="184" w:name="_Toc410048478"/>
      <w:r w:rsidRPr="002B7888">
        <w:t>Перечень основных мероприятий по реализации схем водоснабжения с разбивкой по годам</w:t>
      </w:r>
      <w:bookmarkEnd w:id="180"/>
      <w:bookmarkEnd w:id="181"/>
      <w:bookmarkEnd w:id="182"/>
      <w:bookmarkEnd w:id="183"/>
      <w:bookmarkEnd w:id="184"/>
    </w:p>
    <w:p w:rsidR="004B7D7F" w:rsidRPr="0027368A" w:rsidRDefault="004B7D7F" w:rsidP="00A8763B">
      <w:pPr>
        <w:ind w:firstLine="709"/>
      </w:pPr>
      <w:r w:rsidRPr="002B7888">
        <w:t xml:space="preserve">В соответствии с перспективой развития Ропшинского сельского поселения, а также в связи с проблемами в системах </w:t>
      </w:r>
      <w:proofErr w:type="spellStart"/>
      <w:r w:rsidRPr="002B7888">
        <w:t>водоснабжения</w:t>
      </w:r>
      <w:r w:rsidRPr="0027368A">
        <w:t>сельского</w:t>
      </w:r>
      <w:proofErr w:type="spellEnd"/>
      <w:r w:rsidRPr="0027368A">
        <w:t xml:space="preserve"> поселени</w:t>
      </w:r>
      <w:proofErr w:type="gramStart"/>
      <w:r w:rsidRPr="0027368A">
        <w:t>я(</w:t>
      </w:r>
      <w:proofErr w:type="gramEnd"/>
      <w:r w:rsidRPr="0027368A">
        <w:t xml:space="preserve">см. п. 1.8.), составлен перечень мероприятий, который представлен в таблице </w:t>
      </w:r>
      <w:r>
        <w:t>4.17.</w:t>
      </w:r>
    </w:p>
    <w:p w:rsidR="004B7D7F" w:rsidRPr="0027368A" w:rsidRDefault="004B7D7F" w:rsidP="00B41E28">
      <w:pPr>
        <w:spacing w:after="0" w:line="240" w:lineRule="atLeast"/>
        <w:jc w:val="right"/>
        <w:rPr>
          <w:i/>
          <w:iCs/>
        </w:rPr>
      </w:pPr>
      <w:r w:rsidRPr="0027368A">
        <w:rPr>
          <w:i/>
          <w:iCs/>
        </w:rPr>
        <w:t xml:space="preserve">Таблица </w:t>
      </w:r>
      <w:r>
        <w:rPr>
          <w:i/>
          <w:iCs/>
        </w:rPr>
        <w:t>4</w:t>
      </w:r>
      <w:r w:rsidRPr="0027368A">
        <w:rPr>
          <w:i/>
          <w:iCs/>
        </w:rPr>
        <w:t>.</w:t>
      </w:r>
      <w:r>
        <w:rPr>
          <w:i/>
          <w:iCs/>
        </w:rPr>
        <w:t>17</w:t>
      </w:r>
      <w:r w:rsidRPr="0027368A">
        <w:rPr>
          <w:i/>
          <w:iCs/>
        </w:rPr>
        <w:t>. Перечень основных мероприятий по реализации схем</w:t>
      </w:r>
      <w:r>
        <w:rPr>
          <w:i/>
          <w:iCs/>
        </w:rPr>
        <w:t>ы</w:t>
      </w:r>
      <w:r w:rsidRPr="0027368A">
        <w:rPr>
          <w:i/>
          <w:iCs/>
        </w:rPr>
        <w:t xml:space="preserve"> водоснабжения с разбивкой по годам</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14"/>
        <w:gridCol w:w="10836"/>
        <w:gridCol w:w="1079"/>
        <w:gridCol w:w="1079"/>
        <w:gridCol w:w="1079"/>
      </w:tblGrid>
      <w:tr w:rsidR="004B7D7F" w:rsidRPr="000564F0">
        <w:trPr>
          <w:trHeight w:val="562"/>
          <w:tblHeader/>
          <w:jc w:val="center"/>
        </w:trPr>
        <w:tc>
          <w:tcPr>
            <w:tcW w:w="241" w:type="pct"/>
            <w:vAlign w:val="center"/>
          </w:tcPr>
          <w:p w:rsidR="004B7D7F" w:rsidRPr="000564F0" w:rsidRDefault="004B7D7F" w:rsidP="002B7888">
            <w:pPr>
              <w:spacing w:after="0" w:line="240" w:lineRule="atLeast"/>
              <w:jc w:val="center"/>
              <w:rPr>
                <w:b/>
                <w:bCs/>
              </w:rPr>
            </w:pPr>
            <w:r w:rsidRPr="000564F0">
              <w:rPr>
                <w:b/>
                <w:bCs/>
              </w:rPr>
              <w:t>№ п/п</w:t>
            </w:r>
          </w:p>
        </w:tc>
        <w:tc>
          <w:tcPr>
            <w:tcW w:w="3664" w:type="pct"/>
            <w:vAlign w:val="center"/>
          </w:tcPr>
          <w:p w:rsidR="004B7D7F" w:rsidRPr="000564F0" w:rsidRDefault="004B7D7F" w:rsidP="002B7888">
            <w:pPr>
              <w:spacing w:after="0" w:line="240" w:lineRule="atLeast"/>
              <w:jc w:val="center"/>
              <w:rPr>
                <w:b/>
                <w:bCs/>
              </w:rPr>
            </w:pPr>
            <w:r w:rsidRPr="000564F0">
              <w:rPr>
                <w:b/>
                <w:bCs/>
              </w:rPr>
              <w:t>Наименование мероприятий</w:t>
            </w:r>
          </w:p>
        </w:tc>
        <w:tc>
          <w:tcPr>
            <w:tcW w:w="365" w:type="pct"/>
            <w:vAlign w:val="center"/>
          </w:tcPr>
          <w:p w:rsidR="004B7D7F" w:rsidRPr="000564F0" w:rsidRDefault="004B7D7F" w:rsidP="002B7888">
            <w:pPr>
              <w:spacing w:after="0" w:line="240" w:lineRule="atLeast"/>
              <w:jc w:val="center"/>
              <w:rPr>
                <w:b/>
                <w:bCs/>
              </w:rPr>
            </w:pPr>
            <w:r w:rsidRPr="000564F0">
              <w:rPr>
                <w:b/>
                <w:bCs/>
              </w:rPr>
              <w:t>2014-2017</w:t>
            </w:r>
          </w:p>
        </w:tc>
        <w:tc>
          <w:tcPr>
            <w:tcW w:w="365" w:type="pct"/>
            <w:vAlign w:val="center"/>
          </w:tcPr>
          <w:p w:rsidR="004B7D7F" w:rsidRPr="000564F0" w:rsidRDefault="004B7D7F" w:rsidP="002B7888">
            <w:pPr>
              <w:spacing w:after="0" w:line="240" w:lineRule="atLeast"/>
              <w:jc w:val="center"/>
              <w:rPr>
                <w:b/>
                <w:bCs/>
              </w:rPr>
            </w:pPr>
            <w:r w:rsidRPr="000564F0">
              <w:rPr>
                <w:b/>
                <w:bCs/>
              </w:rPr>
              <w:t>2018-2020</w:t>
            </w:r>
          </w:p>
        </w:tc>
        <w:tc>
          <w:tcPr>
            <w:tcW w:w="365" w:type="pct"/>
            <w:vAlign w:val="center"/>
          </w:tcPr>
          <w:p w:rsidR="004B7D7F" w:rsidRPr="000564F0" w:rsidRDefault="004B7D7F" w:rsidP="00765C1E">
            <w:pPr>
              <w:spacing w:after="0" w:line="240" w:lineRule="atLeast"/>
              <w:jc w:val="center"/>
              <w:rPr>
                <w:b/>
                <w:bCs/>
              </w:rPr>
            </w:pPr>
            <w:r w:rsidRPr="000564F0">
              <w:rPr>
                <w:b/>
                <w:bCs/>
              </w:rPr>
              <w:t>2022-202</w:t>
            </w:r>
            <w:r>
              <w:rPr>
                <w:b/>
                <w:bCs/>
              </w:rPr>
              <w:t>5</w:t>
            </w:r>
          </w:p>
        </w:tc>
      </w:tr>
      <w:tr w:rsidR="004B7D7F" w:rsidRPr="000564F0">
        <w:trPr>
          <w:trHeight w:val="293"/>
          <w:jc w:val="center"/>
        </w:trPr>
        <w:tc>
          <w:tcPr>
            <w:tcW w:w="5000" w:type="pct"/>
            <w:gridSpan w:val="5"/>
            <w:vAlign w:val="center"/>
          </w:tcPr>
          <w:p w:rsidR="004B7D7F" w:rsidRPr="000564F0" w:rsidRDefault="004B7D7F" w:rsidP="002B7888">
            <w:pPr>
              <w:spacing w:after="0" w:line="240" w:lineRule="atLeast"/>
              <w:jc w:val="center"/>
              <w:rPr>
                <w:b/>
                <w:bCs/>
                <w:i/>
                <w:iCs/>
              </w:rPr>
            </w:pPr>
            <w:r w:rsidRPr="000564F0">
              <w:rPr>
                <w:b/>
                <w:bCs/>
                <w:i/>
                <w:iCs/>
              </w:rPr>
              <w:t>п.Ропша</w:t>
            </w:r>
          </w:p>
        </w:tc>
      </w:tr>
      <w:tr w:rsidR="004B7D7F" w:rsidRPr="000564F0">
        <w:trPr>
          <w:trHeight w:val="562"/>
          <w:jc w:val="center"/>
        </w:trPr>
        <w:tc>
          <w:tcPr>
            <w:tcW w:w="241" w:type="pct"/>
            <w:vAlign w:val="center"/>
          </w:tcPr>
          <w:p w:rsidR="004B7D7F" w:rsidRPr="000564F0" w:rsidRDefault="004B7D7F" w:rsidP="002B7888">
            <w:pPr>
              <w:spacing w:after="0" w:line="240" w:lineRule="atLeast"/>
              <w:jc w:val="center"/>
            </w:pPr>
            <w:r w:rsidRPr="000564F0">
              <w:t>1</w:t>
            </w:r>
          </w:p>
        </w:tc>
        <w:tc>
          <w:tcPr>
            <w:tcW w:w="3664" w:type="pct"/>
            <w:vAlign w:val="center"/>
          </w:tcPr>
          <w:p w:rsidR="004B7D7F" w:rsidRPr="000564F0" w:rsidRDefault="004B7D7F" w:rsidP="002B7888">
            <w:pPr>
              <w:pStyle w:val="11"/>
              <w:spacing w:before="0" w:line="240" w:lineRule="atLeast"/>
              <w:ind w:firstLine="0"/>
            </w:pPr>
            <w:r w:rsidRPr="000564F0">
              <w:t>Реконструкция ВНС №1 (замена насосного и технологического оборудования с внедрением ЧРП,</w:t>
            </w:r>
            <w:r w:rsidR="00841857">
              <w:t xml:space="preserve"> </w:t>
            </w:r>
            <w:r w:rsidRPr="000564F0">
              <w:t>трубопроводов,</w:t>
            </w:r>
            <w:r w:rsidR="00841857">
              <w:t xml:space="preserve"> </w:t>
            </w:r>
            <w:r w:rsidRPr="000564F0">
              <w:t>арматуры)</w:t>
            </w: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shd w:val="clear" w:color="auto" w:fill="FFFFFF"/>
            <w:vAlign w:val="center"/>
          </w:tcPr>
          <w:p w:rsidR="004B7D7F" w:rsidRPr="000564F0" w:rsidRDefault="004B7D7F" w:rsidP="002B7888">
            <w:pPr>
              <w:spacing w:after="0" w:line="240" w:lineRule="atLeast"/>
              <w:jc w:val="center"/>
            </w:pPr>
          </w:p>
        </w:tc>
      </w:tr>
      <w:tr w:rsidR="004B7D7F" w:rsidRPr="000564F0">
        <w:trPr>
          <w:trHeight w:val="562"/>
          <w:jc w:val="center"/>
        </w:trPr>
        <w:tc>
          <w:tcPr>
            <w:tcW w:w="241" w:type="pct"/>
            <w:vAlign w:val="center"/>
          </w:tcPr>
          <w:p w:rsidR="004B7D7F" w:rsidRPr="000564F0" w:rsidRDefault="004B7D7F" w:rsidP="002B7888">
            <w:pPr>
              <w:spacing w:after="0" w:line="240" w:lineRule="atLeast"/>
              <w:jc w:val="center"/>
            </w:pPr>
            <w:r w:rsidRPr="000564F0">
              <w:t>2</w:t>
            </w:r>
          </w:p>
        </w:tc>
        <w:tc>
          <w:tcPr>
            <w:tcW w:w="3664" w:type="pct"/>
            <w:vAlign w:val="center"/>
          </w:tcPr>
          <w:p w:rsidR="004B7D7F" w:rsidRPr="000564F0" w:rsidRDefault="004B7D7F" w:rsidP="002B7888">
            <w:pPr>
              <w:pStyle w:val="11"/>
              <w:spacing w:before="0" w:line="240" w:lineRule="atLeast"/>
              <w:ind w:firstLine="0"/>
            </w:pPr>
            <w:r w:rsidRPr="000564F0">
              <w:t>Капитальный ремонт павильона ВНС №1</w:t>
            </w: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shd w:val="clear" w:color="auto" w:fill="FFFFFF"/>
            <w:vAlign w:val="center"/>
          </w:tcPr>
          <w:p w:rsidR="004B7D7F" w:rsidRPr="000564F0" w:rsidRDefault="004B7D7F" w:rsidP="002B7888">
            <w:pPr>
              <w:spacing w:after="0" w:line="240" w:lineRule="atLeast"/>
              <w:jc w:val="center"/>
            </w:pPr>
          </w:p>
        </w:tc>
      </w:tr>
      <w:tr w:rsidR="004B7D7F" w:rsidRPr="000564F0">
        <w:trPr>
          <w:trHeight w:val="562"/>
          <w:jc w:val="center"/>
        </w:trPr>
        <w:tc>
          <w:tcPr>
            <w:tcW w:w="241" w:type="pct"/>
            <w:vAlign w:val="center"/>
          </w:tcPr>
          <w:p w:rsidR="004B7D7F" w:rsidRPr="000564F0" w:rsidRDefault="004B7D7F" w:rsidP="002B7888">
            <w:pPr>
              <w:spacing w:after="0" w:line="240" w:lineRule="atLeast"/>
              <w:jc w:val="center"/>
            </w:pPr>
            <w:r w:rsidRPr="000564F0">
              <w:t>3</w:t>
            </w:r>
          </w:p>
        </w:tc>
        <w:tc>
          <w:tcPr>
            <w:tcW w:w="3664" w:type="pct"/>
            <w:vAlign w:val="center"/>
          </w:tcPr>
          <w:p w:rsidR="004B7D7F" w:rsidRPr="000564F0" w:rsidRDefault="004B7D7F" w:rsidP="002B7888">
            <w:pPr>
              <w:pStyle w:val="11"/>
              <w:spacing w:before="0" w:line="240" w:lineRule="atLeast"/>
              <w:ind w:firstLine="0"/>
            </w:pPr>
            <w:r w:rsidRPr="000564F0">
              <w:t>Реконструкция ВНС №2 (замена насосного и технологического оборудования с внедрением ЧРП, трубопроводов, арматуры)</w:t>
            </w: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shd w:val="clear" w:color="auto" w:fill="FFFFFF"/>
            <w:vAlign w:val="center"/>
          </w:tcPr>
          <w:p w:rsidR="004B7D7F" w:rsidRPr="000564F0" w:rsidRDefault="004B7D7F" w:rsidP="002B7888">
            <w:pPr>
              <w:spacing w:after="0" w:line="240" w:lineRule="atLeast"/>
              <w:jc w:val="center"/>
            </w:pPr>
          </w:p>
        </w:tc>
      </w:tr>
      <w:tr w:rsidR="004B7D7F" w:rsidRPr="000564F0">
        <w:trPr>
          <w:trHeight w:val="562"/>
          <w:jc w:val="center"/>
        </w:trPr>
        <w:tc>
          <w:tcPr>
            <w:tcW w:w="241" w:type="pct"/>
            <w:vAlign w:val="center"/>
          </w:tcPr>
          <w:p w:rsidR="004B7D7F" w:rsidRPr="000564F0" w:rsidRDefault="004B7D7F" w:rsidP="002B7888">
            <w:pPr>
              <w:spacing w:after="0" w:line="240" w:lineRule="atLeast"/>
              <w:jc w:val="center"/>
            </w:pPr>
            <w:r w:rsidRPr="000564F0">
              <w:t>4</w:t>
            </w:r>
          </w:p>
        </w:tc>
        <w:tc>
          <w:tcPr>
            <w:tcW w:w="3664" w:type="pct"/>
            <w:vAlign w:val="center"/>
          </w:tcPr>
          <w:p w:rsidR="004B7D7F" w:rsidRPr="000564F0" w:rsidRDefault="004B7D7F" w:rsidP="002B7888">
            <w:pPr>
              <w:pStyle w:val="11"/>
              <w:spacing w:before="0" w:line="240" w:lineRule="atLeast"/>
              <w:ind w:firstLine="0"/>
            </w:pPr>
            <w:r w:rsidRPr="000564F0">
              <w:t>Реконструкция ветхих участков водопроводной сети -10 км</w:t>
            </w: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shd w:val="clear" w:color="auto" w:fill="FFFFFF"/>
            <w:vAlign w:val="center"/>
          </w:tcPr>
          <w:p w:rsidR="004B7D7F" w:rsidRPr="000564F0" w:rsidRDefault="004B7D7F" w:rsidP="002B7888">
            <w:pPr>
              <w:spacing w:after="0" w:line="240" w:lineRule="atLeast"/>
              <w:jc w:val="center"/>
            </w:pPr>
          </w:p>
        </w:tc>
      </w:tr>
      <w:tr w:rsidR="004B7D7F" w:rsidRPr="000564F0">
        <w:trPr>
          <w:trHeight w:val="562"/>
          <w:jc w:val="center"/>
        </w:trPr>
        <w:tc>
          <w:tcPr>
            <w:tcW w:w="241" w:type="pct"/>
            <w:vAlign w:val="center"/>
          </w:tcPr>
          <w:p w:rsidR="004B7D7F" w:rsidRPr="000564F0" w:rsidRDefault="004B7D7F" w:rsidP="002B7888">
            <w:pPr>
              <w:spacing w:after="0" w:line="240" w:lineRule="atLeast"/>
              <w:jc w:val="center"/>
            </w:pPr>
            <w:r w:rsidRPr="000564F0">
              <w:t>5</w:t>
            </w:r>
          </w:p>
        </w:tc>
        <w:tc>
          <w:tcPr>
            <w:tcW w:w="3664" w:type="pct"/>
            <w:vAlign w:val="center"/>
          </w:tcPr>
          <w:p w:rsidR="004B7D7F" w:rsidRPr="000564F0" w:rsidRDefault="004B7D7F" w:rsidP="002B7888">
            <w:pPr>
              <w:pStyle w:val="11"/>
              <w:spacing w:before="0" w:line="240" w:lineRule="atLeast"/>
              <w:ind w:firstLine="0"/>
            </w:pPr>
            <w:r>
              <w:t>Разработка проектной документации</w:t>
            </w:r>
            <w:r w:rsidRPr="000564F0">
              <w:t xml:space="preserve"> на определение ЗСО</w:t>
            </w: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shd w:val="clear" w:color="auto" w:fill="FFFFFF"/>
            <w:vAlign w:val="center"/>
          </w:tcPr>
          <w:p w:rsidR="004B7D7F" w:rsidRPr="000564F0" w:rsidRDefault="004B7D7F" w:rsidP="002B7888">
            <w:pPr>
              <w:spacing w:after="0" w:line="240" w:lineRule="atLeast"/>
              <w:jc w:val="center"/>
            </w:pPr>
          </w:p>
        </w:tc>
      </w:tr>
      <w:tr w:rsidR="004B7D7F" w:rsidRPr="000564F0">
        <w:trPr>
          <w:trHeight w:val="562"/>
          <w:jc w:val="center"/>
        </w:trPr>
        <w:tc>
          <w:tcPr>
            <w:tcW w:w="241" w:type="pct"/>
            <w:vAlign w:val="center"/>
          </w:tcPr>
          <w:p w:rsidR="004B7D7F" w:rsidRPr="000564F0" w:rsidRDefault="004B7D7F" w:rsidP="002B7888">
            <w:pPr>
              <w:spacing w:after="0" w:line="240" w:lineRule="atLeast"/>
              <w:jc w:val="center"/>
            </w:pPr>
            <w:r w:rsidRPr="000564F0">
              <w:t>6</w:t>
            </w:r>
          </w:p>
        </w:tc>
        <w:tc>
          <w:tcPr>
            <w:tcW w:w="3664" w:type="pct"/>
            <w:vAlign w:val="center"/>
          </w:tcPr>
          <w:p w:rsidR="004B7D7F" w:rsidRPr="000564F0" w:rsidRDefault="004B7D7F" w:rsidP="002B7888">
            <w:pPr>
              <w:pStyle w:val="11"/>
              <w:spacing w:before="0" w:line="240" w:lineRule="atLeast"/>
              <w:ind w:firstLine="0"/>
            </w:pPr>
            <w:r w:rsidRPr="000564F0">
              <w:t>Проектно-изыскательские и монтажные работы по определению дебита источников водоснабжения</w:t>
            </w: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shd w:val="clear" w:color="auto" w:fill="FFFFFF"/>
            <w:vAlign w:val="center"/>
          </w:tcPr>
          <w:p w:rsidR="004B7D7F" w:rsidRPr="000564F0" w:rsidRDefault="004B7D7F" w:rsidP="002B7888">
            <w:pPr>
              <w:spacing w:after="0" w:line="240" w:lineRule="atLeast"/>
              <w:jc w:val="center"/>
            </w:pPr>
          </w:p>
        </w:tc>
      </w:tr>
      <w:tr w:rsidR="004B7D7F" w:rsidRPr="000564F0">
        <w:trPr>
          <w:trHeight w:val="562"/>
          <w:jc w:val="center"/>
        </w:trPr>
        <w:tc>
          <w:tcPr>
            <w:tcW w:w="241" w:type="pct"/>
            <w:vAlign w:val="center"/>
          </w:tcPr>
          <w:p w:rsidR="004B7D7F" w:rsidRPr="000564F0" w:rsidRDefault="004B7D7F" w:rsidP="002B7888">
            <w:pPr>
              <w:spacing w:after="0" w:line="240" w:lineRule="atLeast"/>
              <w:jc w:val="center"/>
            </w:pPr>
            <w:r w:rsidRPr="000564F0">
              <w:t>7</w:t>
            </w:r>
          </w:p>
        </w:tc>
        <w:tc>
          <w:tcPr>
            <w:tcW w:w="3664" w:type="pct"/>
            <w:vAlign w:val="center"/>
          </w:tcPr>
          <w:p w:rsidR="004B7D7F" w:rsidRPr="000564F0" w:rsidRDefault="004B7D7F" w:rsidP="002B7888">
            <w:pPr>
              <w:pStyle w:val="11"/>
              <w:spacing w:before="0" w:line="240" w:lineRule="atLeast"/>
              <w:ind w:firstLine="0"/>
            </w:pPr>
            <w:r w:rsidRPr="000564F0">
              <w:t>Строительство новых участков водопроводной сети с последующим подключением здания школы</w:t>
            </w: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shd w:val="clear" w:color="auto" w:fill="FFFFFF"/>
            <w:vAlign w:val="center"/>
          </w:tcPr>
          <w:p w:rsidR="004B7D7F" w:rsidRPr="000564F0" w:rsidRDefault="004B7D7F" w:rsidP="002B7888">
            <w:pPr>
              <w:spacing w:after="0" w:line="240" w:lineRule="atLeast"/>
              <w:jc w:val="center"/>
            </w:pPr>
          </w:p>
        </w:tc>
      </w:tr>
      <w:tr w:rsidR="004B7D7F" w:rsidRPr="000564F0">
        <w:trPr>
          <w:trHeight w:val="562"/>
          <w:jc w:val="center"/>
        </w:trPr>
        <w:tc>
          <w:tcPr>
            <w:tcW w:w="241" w:type="pct"/>
            <w:vAlign w:val="center"/>
          </w:tcPr>
          <w:p w:rsidR="004B7D7F" w:rsidRPr="000564F0" w:rsidRDefault="004B7D7F" w:rsidP="002B7888">
            <w:pPr>
              <w:spacing w:after="0" w:line="240" w:lineRule="atLeast"/>
              <w:jc w:val="center"/>
            </w:pPr>
            <w:r w:rsidRPr="000564F0">
              <w:t>8</w:t>
            </w:r>
          </w:p>
        </w:tc>
        <w:tc>
          <w:tcPr>
            <w:tcW w:w="3664" w:type="pct"/>
            <w:vAlign w:val="center"/>
          </w:tcPr>
          <w:p w:rsidR="004B7D7F" w:rsidRPr="000564F0" w:rsidRDefault="004B7D7F" w:rsidP="002B7888">
            <w:pPr>
              <w:pStyle w:val="11"/>
              <w:spacing w:before="0" w:line="240" w:lineRule="atLeast"/>
              <w:ind w:firstLine="0"/>
            </w:pPr>
            <w:r w:rsidRPr="000564F0">
              <w:t xml:space="preserve">Лабораторные исследования воды на соответствие </w:t>
            </w:r>
            <w:proofErr w:type="spellStart"/>
            <w:r w:rsidRPr="000564F0">
              <w:t>СанПин</w:t>
            </w:r>
            <w:proofErr w:type="spellEnd"/>
            <w:r w:rsidRPr="000564F0">
              <w:t xml:space="preserve"> 2.1.4.1074-10</w:t>
            </w: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shd w:val="clear" w:color="auto" w:fill="FFFFFF"/>
            <w:vAlign w:val="center"/>
          </w:tcPr>
          <w:p w:rsidR="004B7D7F" w:rsidRPr="000564F0" w:rsidRDefault="004B7D7F" w:rsidP="002B7888">
            <w:pPr>
              <w:spacing w:after="0" w:line="240" w:lineRule="atLeast"/>
              <w:jc w:val="center"/>
            </w:pPr>
          </w:p>
        </w:tc>
      </w:tr>
      <w:tr w:rsidR="004B7D7F" w:rsidRPr="000564F0">
        <w:trPr>
          <w:trHeight w:val="291"/>
          <w:jc w:val="center"/>
        </w:trPr>
        <w:tc>
          <w:tcPr>
            <w:tcW w:w="5000" w:type="pct"/>
            <w:gridSpan w:val="5"/>
            <w:vAlign w:val="center"/>
          </w:tcPr>
          <w:p w:rsidR="004B7D7F" w:rsidRPr="000564F0" w:rsidRDefault="004B7D7F" w:rsidP="002B7888">
            <w:pPr>
              <w:spacing w:after="0" w:line="240" w:lineRule="atLeast"/>
              <w:jc w:val="center"/>
              <w:rPr>
                <w:b/>
                <w:bCs/>
                <w:i/>
                <w:iCs/>
              </w:rPr>
            </w:pPr>
            <w:proofErr w:type="spellStart"/>
            <w:r w:rsidRPr="000564F0">
              <w:rPr>
                <w:b/>
                <w:bCs/>
                <w:i/>
                <w:iCs/>
              </w:rPr>
              <w:t>д.Яльгелево</w:t>
            </w:r>
            <w:proofErr w:type="spellEnd"/>
          </w:p>
        </w:tc>
      </w:tr>
      <w:tr w:rsidR="004B7D7F" w:rsidRPr="000564F0">
        <w:trPr>
          <w:trHeight w:val="562"/>
          <w:jc w:val="center"/>
        </w:trPr>
        <w:tc>
          <w:tcPr>
            <w:tcW w:w="241" w:type="pct"/>
            <w:vAlign w:val="center"/>
          </w:tcPr>
          <w:p w:rsidR="004B7D7F" w:rsidRPr="000564F0" w:rsidRDefault="004B7D7F" w:rsidP="002B7888">
            <w:pPr>
              <w:spacing w:after="0" w:line="240" w:lineRule="atLeast"/>
              <w:jc w:val="center"/>
            </w:pPr>
            <w:r w:rsidRPr="000564F0">
              <w:t>9</w:t>
            </w:r>
          </w:p>
        </w:tc>
        <w:tc>
          <w:tcPr>
            <w:tcW w:w="3664" w:type="pct"/>
            <w:vAlign w:val="center"/>
          </w:tcPr>
          <w:p w:rsidR="004B7D7F" w:rsidRPr="000564F0" w:rsidRDefault="004B7D7F" w:rsidP="002B7888">
            <w:pPr>
              <w:pStyle w:val="11"/>
              <w:spacing w:before="0" w:line="240" w:lineRule="atLeast"/>
              <w:ind w:firstLine="0"/>
            </w:pPr>
            <w:r w:rsidRPr="000564F0">
              <w:t>Реконструкция ветхих участков водопроводной сети 11,5 км</w:t>
            </w: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vAlign w:val="center"/>
          </w:tcPr>
          <w:p w:rsidR="004B7D7F" w:rsidRPr="000564F0" w:rsidRDefault="004B7D7F" w:rsidP="002B7888">
            <w:pPr>
              <w:spacing w:after="0" w:line="240" w:lineRule="atLeast"/>
              <w:jc w:val="center"/>
            </w:pPr>
          </w:p>
        </w:tc>
      </w:tr>
      <w:tr w:rsidR="004B7D7F" w:rsidRPr="000564F0">
        <w:trPr>
          <w:trHeight w:val="562"/>
          <w:jc w:val="center"/>
        </w:trPr>
        <w:tc>
          <w:tcPr>
            <w:tcW w:w="241" w:type="pct"/>
            <w:vAlign w:val="center"/>
          </w:tcPr>
          <w:p w:rsidR="004B7D7F" w:rsidRPr="000564F0" w:rsidRDefault="004B7D7F" w:rsidP="002B7888">
            <w:pPr>
              <w:spacing w:after="0" w:line="240" w:lineRule="atLeast"/>
              <w:jc w:val="center"/>
            </w:pPr>
            <w:r w:rsidRPr="000564F0">
              <w:t>10</w:t>
            </w:r>
          </w:p>
        </w:tc>
        <w:tc>
          <w:tcPr>
            <w:tcW w:w="3664" w:type="pct"/>
            <w:vAlign w:val="center"/>
          </w:tcPr>
          <w:p w:rsidR="004B7D7F" w:rsidRPr="000564F0" w:rsidRDefault="004B7D7F" w:rsidP="002B7888">
            <w:pPr>
              <w:pStyle w:val="11"/>
              <w:spacing w:before="0" w:line="240" w:lineRule="atLeast"/>
              <w:ind w:firstLine="0"/>
            </w:pPr>
            <w:r w:rsidRPr="000564F0">
              <w:t>Строительство новых магистральных и разводящих участков водопр</w:t>
            </w:r>
            <w:r>
              <w:t>оводной сети к проектируемому М</w:t>
            </w:r>
            <w:r w:rsidRPr="000564F0">
              <w:t>Ж</w:t>
            </w:r>
            <w:r>
              <w:t>Д</w:t>
            </w:r>
          </w:p>
        </w:tc>
        <w:tc>
          <w:tcPr>
            <w:tcW w:w="365" w:type="pct"/>
            <w:vAlign w:val="center"/>
          </w:tcPr>
          <w:p w:rsidR="004B7D7F" w:rsidRPr="000564F0" w:rsidRDefault="004B7D7F" w:rsidP="002B7888">
            <w:pPr>
              <w:spacing w:after="0" w:line="240" w:lineRule="atLeast"/>
              <w:jc w:val="center"/>
            </w:pP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vAlign w:val="center"/>
          </w:tcPr>
          <w:p w:rsidR="004B7D7F" w:rsidRPr="000564F0" w:rsidRDefault="004B7D7F" w:rsidP="002B7888">
            <w:pPr>
              <w:spacing w:after="0" w:line="240" w:lineRule="atLeast"/>
              <w:jc w:val="center"/>
            </w:pPr>
          </w:p>
        </w:tc>
      </w:tr>
      <w:tr w:rsidR="004B7D7F" w:rsidRPr="000564F0">
        <w:trPr>
          <w:trHeight w:val="562"/>
          <w:jc w:val="center"/>
        </w:trPr>
        <w:tc>
          <w:tcPr>
            <w:tcW w:w="241" w:type="pct"/>
            <w:vAlign w:val="center"/>
          </w:tcPr>
          <w:p w:rsidR="004B7D7F" w:rsidRPr="000564F0" w:rsidRDefault="004B7D7F" w:rsidP="002B7888">
            <w:pPr>
              <w:spacing w:after="0" w:line="240" w:lineRule="atLeast"/>
              <w:jc w:val="center"/>
            </w:pPr>
            <w:r w:rsidRPr="000564F0">
              <w:lastRenderedPageBreak/>
              <w:t>11</w:t>
            </w:r>
          </w:p>
        </w:tc>
        <w:tc>
          <w:tcPr>
            <w:tcW w:w="3664" w:type="pct"/>
            <w:vAlign w:val="center"/>
          </w:tcPr>
          <w:p w:rsidR="004B7D7F" w:rsidRPr="000564F0" w:rsidRDefault="004B7D7F" w:rsidP="002B7888">
            <w:pPr>
              <w:pStyle w:val="11"/>
              <w:spacing w:before="0" w:line="240" w:lineRule="atLeast"/>
              <w:ind w:firstLine="0"/>
            </w:pPr>
            <w:r w:rsidRPr="000564F0">
              <w:t>Реконструкция РЧВ на ВНС (замена на полиэтиленовые)</w:t>
            </w: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vAlign w:val="center"/>
          </w:tcPr>
          <w:p w:rsidR="004B7D7F" w:rsidRPr="000564F0" w:rsidRDefault="004B7D7F" w:rsidP="002B7888">
            <w:pPr>
              <w:spacing w:after="0" w:line="240" w:lineRule="atLeast"/>
              <w:jc w:val="center"/>
            </w:pPr>
          </w:p>
        </w:tc>
        <w:tc>
          <w:tcPr>
            <w:tcW w:w="365" w:type="pct"/>
            <w:vAlign w:val="center"/>
          </w:tcPr>
          <w:p w:rsidR="004B7D7F" w:rsidRPr="000564F0" w:rsidRDefault="004B7D7F" w:rsidP="002B7888">
            <w:pPr>
              <w:spacing w:after="0" w:line="240" w:lineRule="atLeast"/>
              <w:jc w:val="center"/>
            </w:pPr>
          </w:p>
        </w:tc>
      </w:tr>
      <w:tr w:rsidR="004B7D7F" w:rsidRPr="000564F0">
        <w:trPr>
          <w:trHeight w:val="356"/>
          <w:jc w:val="center"/>
        </w:trPr>
        <w:tc>
          <w:tcPr>
            <w:tcW w:w="5000" w:type="pct"/>
            <w:gridSpan w:val="5"/>
            <w:vAlign w:val="center"/>
          </w:tcPr>
          <w:p w:rsidR="004B7D7F" w:rsidRPr="000564F0" w:rsidRDefault="004B7D7F" w:rsidP="002B7888">
            <w:pPr>
              <w:spacing w:after="0" w:line="240" w:lineRule="atLeast"/>
              <w:jc w:val="center"/>
              <w:rPr>
                <w:b/>
                <w:bCs/>
                <w:i/>
                <w:iCs/>
              </w:rPr>
            </w:pPr>
            <w:r w:rsidRPr="000564F0">
              <w:rPr>
                <w:b/>
                <w:bCs/>
                <w:i/>
                <w:iCs/>
              </w:rPr>
              <w:t xml:space="preserve">д. </w:t>
            </w:r>
            <w:proofErr w:type="spellStart"/>
            <w:r w:rsidRPr="000564F0">
              <w:rPr>
                <w:b/>
                <w:bCs/>
                <w:i/>
                <w:iCs/>
              </w:rPr>
              <w:t>Глядино</w:t>
            </w:r>
            <w:proofErr w:type="spellEnd"/>
          </w:p>
        </w:tc>
      </w:tr>
      <w:tr w:rsidR="004B7D7F" w:rsidRPr="000564F0">
        <w:trPr>
          <w:trHeight w:val="562"/>
          <w:jc w:val="center"/>
        </w:trPr>
        <w:tc>
          <w:tcPr>
            <w:tcW w:w="241" w:type="pct"/>
            <w:vAlign w:val="center"/>
          </w:tcPr>
          <w:p w:rsidR="004B7D7F" w:rsidRPr="000564F0" w:rsidRDefault="004B7D7F" w:rsidP="002B7888">
            <w:pPr>
              <w:spacing w:after="0" w:line="240" w:lineRule="atLeast"/>
              <w:jc w:val="center"/>
            </w:pPr>
            <w:r w:rsidRPr="000564F0">
              <w:t>12</w:t>
            </w:r>
          </w:p>
        </w:tc>
        <w:tc>
          <w:tcPr>
            <w:tcW w:w="3664" w:type="pct"/>
            <w:vAlign w:val="center"/>
          </w:tcPr>
          <w:p w:rsidR="004B7D7F" w:rsidRPr="000564F0" w:rsidRDefault="004B7D7F" w:rsidP="002B7888">
            <w:pPr>
              <w:pStyle w:val="11"/>
              <w:spacing w:before="0" w:line="240" w:lineRule="atLeast"/>
              <w:ind w:firstLine="0"/>
              <w:rPr>
                <w:color w:val="000000"/>
              </w:rPr>
            </w:pPr>
            <w:r>
              <w:t>Разработка проектной документации</w:t>
            </w:r>
            <w:r w:rsidRPr="000564F0">
              <w:t xml:space="preserve"> на определение ЗСО</w:t>
            </w: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vAlign w:val="center"/>
          </w:tcPr>
          <w:p w:rsidR="004B7D7F" w:rsidRPr="000564F0" w:rsidRDefault="004B7D7F" w:rsidP="002B7888">
            <w:pPr>
              <w:spacing w:after="0" w:line="240" w:lineRule="atLeast"/>
              <w:jc w:val="center"/>
            </w:pPr>
          </w:p>
        </w:tc>
      </w:tr>
      <w:tr w:rsidR="004B7D7F" w:rsidRPr="000564F0">
        <w:trPr>
          <w:trHeight w:val="562"/>
          <w:jc w:val="center"/>
        </w:trPr>
        <w:tc>
          <w:tcPr>
            <w:tcW w:w="241" w:type="pct"/>
            <w:vAlign w:val="center"/>
          </w:tcPr>
          <w:p w:rsidR="004B7D7F" w:rsidRPr="000564F0" w:rsidRDefault="004B7D7F" w:rsidP="002B7888">
            <w:pPr>
              <w:spacing w:after="0" w:line="240" w:lineRule="atLeast"/>
              <w:jc w:val="center"/>
            </w:pPr>
            <w:r w:rsidRPr="000564F0">
              <w:t>13</w:t>
            </w:r>
          </w:p>
        </w:tc>
        <w:tc>
          <w:tcPr>
            <w:tcW w:w="3664" w:type="pct"/>
            <w:vAlign w:val="center"/>
          </w:tcPr>
          <w:p w:rsidR="004B7D7F" w:rsidRPr="000564F0" w:rsidRDefault="004B7D7F" w:rsidP="002B7888">
            <w:pPr>
              <w:pStyle w:val="11"/>
              <w:spacing w:before="0" w:line="240" w:lineRule="atLeast"/>
              <w:ind w:firstLine="0"/>
            </w:pPr>
            <w:r w:rsidRPr="000564F0">
              <w:t>Реконструкция ВЗУ (замена насосного и технологического оборудования с внедрением ЧРП, трубопроводов, арматуры)</w:t>
            </w: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vAlign w:val="center"/>
          </w:tcPr>
          <w:p w:rsidR="004B7D7F" w:rsidRPr="000564F0" w:rsidRDefault="004B7D7F" w:rsidP="002B7888">
            <w:pPr>
              <w:spacing w:after="0" w:line="240" w:lineRule="atLeast"/>
              <w:jc w:val="center"/>
            </w:pPr>
          </w:p>
        </w:tc>
      </w:tr>
      <w:tr w:rsidR="004B7D7F" w:rsidRPr="000564F0">
        <w:trPr>
          <w:trHeight w:val="562"/>
          <w:jc w:val="center"/>
        </w:trPr>
        <w:tc>
          <w:tcPr>
            <w:tcW w:w="241" w:type="pct"/>
            <w:vAlign w:val="center"/>
          </w:tcPr>
          <w:p w:rsidR="004B7D7F" w:rsidRPr="000564F0" w:rsidRDefault="004B7D7F" w:rsidP="002B7888">
            <w:pPr>
              <w:spacing w:after="0" w:line="240" w:lineRule="atLeast"/>
              <w:jc w:val="center"/>
            </w:pPr>
            <w:r w:rsidRPr="000564F0">
              <w:t>14</w:t>
            </w:r>
          </w:p>
        </w:tc>
        <w:tc>
          <w:tcPr>
            <w:tcW w:w="3664" w:type="pct"/>
            <w:vAlign w:val="center"/>
          </w:tcPr>
          <w:p w:rsidR="004B7D7F" w:rsidRPr="000564F0" w:rsidRDefault="004B7D7F" w:rsidP="002B7888">
            <w:pPr>
              <w:pStyle w:val="11"/>
              <w:spacing w:before="0" w:line="240" w:lineRule="atLeast"/>
              <w:ind w:firstLine="0"/>
            </w:pPr>
            <w:r w:rsidRPr="000564F0">
              <w:t>Реконструкция ветхих участков водопроводной сети 8 км</w:t>
            </w: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vAlign w:val="center"/>
          </w:tcPr>
          <w:p w:rsidR="004B7D7F" w:rsidRPr="000564F0" w:rsidRDefault="004B7D7F" w:rsidP="002B7888">
            <w:pPr>
              <w:spacing w:after="0" w:line="240" w:lineRule="atLeast"/>
              <w:jc w:val="center"/>
            </w:pPr>
          </w:p>
        </w:tc>
      </w:tr>
      <w:tr w:rsidR="004B7D7F" w:rsidRPr="000564F0">
        <w:trPr>
          <w:trHeight w:val="562"/>
          <w:jc w:val="center"/>
        </w:trPr>
        <w:tc>
          <w:tcPr>
            <w:tcW w:w="241" w:type="pct"/>
            <w:vAlign w:val="center"/>
          </w:tcPr>
          <w:p w:rsidR="004B7D7F" w:rsidRPr="000564F0" w:rsidRDefault="004B7D7F" w:rsidP="002B7888">
            <w:pPr>
              <w:spacing w:after="0" w:line="240" w:lineRule="atLeast"/>
              <w:jc w:val="center"/>
            </w:pPr>
            <w:r w:rsidRPr="000564F0">
              <w:t>15</w:t>
            </w:r>
          </w:p>
        </w:tc>
        <w:tc>
          <w:tcPr>
            <w:tcW w:w="3664" w:type="pct"/>
            <w:vAlign w:val="center"/>
          </w:tcPr>
          <w:p w:rsidR="004B7D7F" w:rsidRPr="000564F0" w:rsidRDefault="004B7D7F" w:rsidP="00520D3B">
            <w:pPr>
              <w:pStyle w:val="11"/>
              <w:spacing w:before="0" w:line="240" w:lineRule="atLeast"/>
              <w:ind w:firstLine="0"/>
            </w:pPr>
            <w:r w:rsidRPr="000564F0">
              <w:t>Строительство станции обеззараживания</w:t>
            </w: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vAlign w:val="center"/>
          </w:tcPr>
          <w:p w:rsidR="004B7D7F" w:rsidRPr="000564F0" w:rsidRDefault="004B7D7F" w:rsidP="002B7888">
            <w:pPr>
              <w:spacing w:after="0" w:line="240" w:lineRule="atLeast"/>
              <w:jc w:val="center"/>
            </w:pPr>
          </w:p>
        </w:tc>
      </w:tr>
      <w:tr w:rsidR="004B7D7F" w:rsidRPr="000564F0">
        <w:trPr>
          <w:trHeight w:val="562"/>
          <w:jc w:val="center"/>
        </w:trPr>
        <w:tc>
          <w:tcPr>
            <w:tcW w:w="241" w:type="pct"/>
            <w:vAlign w:val="center"/>
          </w:tcPr>
          <w:p w:rsidR="004B7D7F" w:rsidRPr="000564F0" w:rsidRDefault="004B7D7F" w:rsidP="002B7888">
            <w:pPr>
              <w:spacing w:after="0" w:line="240" w:lineRule="atLeast"/>
              <w:jc w:val="center"/>
            </w:pPr>
            <w:r w:rsidRPr="000564F0">
              <w:t>16</w:t>
            </w:r>
          </w:p>
        </w:tc>
        <w:tc>
          <w:tcPr>
            <w:tcW w:w="3664" w:type="pct"/>
            <w:vAlign w:val="center"/>
          </w:tcPr>
          <w:p w:rsidR="004B7D7F" w:rsidRPr="000564F0" w:rsidRDefault="004B7D7F" w:rsidP="002B7888">
            <w:pPr>
              <w:pStyle w:val="11"/>
              <w:spacing w:before="0" w:line="240" w:lineRule="atLeast"/>
              <w:ind w:firstLine="0"/>
            </w:pPr>
            <w:r w:rsidRPr="000564F0">
              <w:t xml:space="preserve">Лабораторные исследования воды на соответствие </w:t>
            </w:r>
            <w:proofErr w:type="spellStart"/>
            <w:r w:rsidRPr="000564F0">
              <w:t>СанПин</w:t>
            </w:r>
            <w:proofErr w:type="spellEnd"/>
            <w:r w:rsidRPr="000564F0">
              <w:t xml:space="preserve"> 2.1.4.1074-10</w:t>
            </w: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vAlign w:val="center"/>
          </w:tcPr>
          <w:p w:rsidR="004B7D7F" w:rsidRPr="000564F0" w:rsidRDefault="004B7D7F" w:rsidP="002B7888">
            <w:pPr>
              <w:spacing w:after="0" w:line="240" w:lineRule="atLeast"/>
              <w:jc w:val="center"/>
            </w:pPr>
          </w:p>
        </w:tc>
      </w:tr>
      <w:tr w:rsidR="004B7D7F" w:rsidRPr="000564F0">
        <w:trPr>
          <w:trHeight w:val="333"/>
          <w:jc w:val="center"/>
        </w:trPr>
        <w:tc>
          <w:tcPr>
            <w:tcW w:w="5000" w:type="pct"/>
            <w:gridSpan w:val="5"/>
            <w:vAlign w:val="center"/>
          </w:tcPr>
          <w:p w:rsidR="004B7D7F" w:rsidRPr="000564F0" w:rsidRDefault="004B7D7F" w:rsidP="002B7888">
            <w:pPr>
              <w:spacing w:after="0" w:line="240" w:lineRule="atLeast"/>
              <w:jc w:val="center"/>
              <w:rPr>
                <w:b/>
                <w:bCs/>
                <w:i/>
                <w:iCs/>
              </w:rPr>
            </w:pPr>
            <w:r w:rsidRPr="000564F0">
              <w:rPr>
                <w:b/>
                <w:bCs/>
                <w:i/>
                <w:iCs/>
              </w:rPr>
              <w:t>д. Большие Горки</w:t>
            </w:r>
          </w:p>
        </w:tc>
      </w:tr>
      <w:tr w:rsidR="004B7D7F" w:rsidRPr="000564F0">
        <w:trPr>
          <w:trHeight w:val="562"/>
          <w:jc w:val="center"/>
        </w:trPr>
        <w:tc>
          <w:tcPr>
            <w:tcW w:w="241" w:type="pct"/>
            <w:vAlign w:val="center"/>
          </w:tcPr>
          <w:p w:rsidR="004B7D7F" w:rsidRPr="000564F0" w:rsidRDefault="004B7D7F" w:rsidP="002B7888">
            <w:pPr>
              <w:spacing w:after="0" w:line="240" w:lineRule="atLeast"/>
              <w:jc w:val="center"/>
            </w:pPr>
            <w:r w:rsidRPr="000564F0">
              <w:t>17</w:t>
            </w:r>
          </w:p>
        </w:tc>
        <w:tc>
          <w:tcPr>
            <w:tcW w:w="3664" w:type="pct"/>
            <w:vAlign w:val="center"/>
          </w:tcPr>
          <w:p w:rsidR="004B7D7F" w:rsidRPr="000564F0" w:rsidRDefault="004B7D7F" w:rsidP="002B7888">
            <w:pPr>
              <w:pStyle w:val="11"/>
              <w:spacing w:before="0" w:line="240" w:lineRule="atLeast"/>
              <w:ind w:firstLine="0"/>
            </w:pPr>
            <w:r w:rsidRPr="000564F0">
              <w:t>ПИР на поиск, проектирование и бурение скважины</w:t>
            </w: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vAlign w:val="center"/>
          </w:tcPr>
          <w:p w:rsidR="004B7D7F" w:rsidRPr="000564F0" w:rsidRDefault="004B7D7F" w:rsidP="002B7888">
            <w:pPr>
              <w:spacing w:after="0" w:line="240" w:lineRule="atLeast"/>
              <w:jc w:val="center"/>
            </w:pPr>
          </w:p>
        </w:tc>
      </w:tr>
      <w:tr w:rsidR="004B7D7F" w:rsidRPr="000564F0">
        <w:trPr>
          <w:trHeight w:val="562"/>
          <w:jc w:val="center"/>
        </w:trPr>
        <w:tc>
          <w:tcPr>
            <w:tcW w:w="241" w:type="pct"/>
            <w:vAlign w:val="center"/>
          </w:tcPr>
          <w:p w:rsidR="004B7D7F" w:rsidRPr="000564F0" w:rsidRDefault="004B7D7F" w:rsidP="002B7888">
            <w:pPr>
              <w:spacing w:after="0" w:line="240" w:lineRule="atLeast"/>
              <w:jc w:val="center"/>
            </w:pPr>
            <w:r w:rsidRPr="000564F0">
              <w:t>18</w:t>
            </w:r>
          </w:p>
        </w:tc>
        <w:tc>
          <w:tcPr>
            <w:tcW w:w="3664" w:type="pct"/>
            <w:vAlign w:val="center"/>
          </w:tcPr>
          <w:p w:rsidR="004B7D7F" w:rsidRPr="000564F0" w:rsidRDefault="004B7D7F" w:rsidP="002A13A8">
            <w:pPr>
              <w:pStyle w:val="11"/>
              <w:spacing w:before="0" w:line="240" w:lineRule="atLeast"/>
              <w:ind w:firstLine="0"/>
            </w:pPr>
            <w:r w:rsidRPr="000564F0">
              <w:t>Строительство павильона для проектируемой скважины</w:t>
            </w: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vAlign w:val="center"/>
          </w:tcPr>
          <w:p w:rsidR="004B7D7F" w:rsidRPr="000564F0" w:rsidRDefault="004B7D7F" w:rsidP="002B7888">
            <w:pPr>
              <w:spacing w:after="0" w:line="240" w:lineRule="atLeast"/>
              <w:jc w:val="center"/>
            </w:pPr>
          </w:p>
        </w:tc>
        <w:tc>
          <w:tcPr>
            <w:tcW w:w="365" w:type="pct"/>
            <w:vAlign w:val="center"/>
          </w:tcPr>
          <w:p w:rsidR="004B7D7F" w:rsidRPr="000564F0" w:rsidRDefault="004B7D7F" w:rsidP="002B7888">
            <w:pPr>
              <w:spacing w:after="0" w:line="240" w:lineRule="atLeast"/>
              <w:jc w:val="center"/>
            </w:pPr>
          </w:p>
        </w:tc>
      </w:tr>
      <w:tr w:rsidR="004B7D7F" w:rsidRPr="000564F0">
        <w:trPr>
          <w:trHeight w:val="562"/>
          <w:jc w:val="center"/>
        </w:trPr>
        <w:tc>
          <w:tcPr>
            <w:tcW w:w="241" w:type="pct"/>
            <w:vAlign w:val="center"/>
          </w:tcPr>
          <w:p w:rsidR="004B7D7F" w:rsidRPr="000564F0" w:rsidRDefault="004B7D7F" w:rsidP="002B7888">
            <w:pPr>
              <w:spacing w:after="0" w:line="240" w:lineRule="atLeast"/>
              <w:jc w:val="center"/>
            </w:pPr>
            <w:r w:rsidRPr="000564F0">
              <w:t>19</w:t>
            </w:r>
          </w:p>
        </w:tc>
        <w:tc>
          <w:tcPr>
            <w:tcW w:w="3664" w:type="pct"/>
            <w:vAlign w:val="center"/>
          </w:tcPr>
          <w:p w:rsidR="004B7D7F" w:rsidRPr="000564F0" w:rsidRDefault="004B7D7F" w:rsidP="002B7888">
            <w:pPr>
              <w:pStyle w:val="11"/>
              <w:spacing w:before="0" w:line="240" w:lineRule="atLeast"/>
              <w:ind w:firstLine="0"/>
            </w:pPr>
            <w:r w:rsidRPr="000564F0">
              <w:t>Реконструкция водонапорной башни</w:t>
            </w: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vAlign w:val="center"/>
          </w:tcPr>
          <w:p w:rsidR="004B7D7F" w:rsidRPr="000564F0" w:rsidRDefault="004B7D7F" w:rsidP="002B7888">
            <w:pPr>
              <w:spacing w:after="0" w:line="240" w:lineRule="atLeast"/>
              <w:jc w:val="center"/>
            </w:pPr>
          </w:p>
        </w:tc>
        <w:tc>
          <w:tcPr>
            <w:tcW w:w="365" w:type="pct"/>
            <w:vAlign w:val="center"/>
          </w:tcPr>
          <w:p w:rsidR="004B7D7F" w:rsidRPr="000564F0" w:rsidRDefault="004B7D7F" w:rsidP="002B7888">
            <w:pPr>
              <w:spacing w:after="0" w:line="240" w:lineRule="atLeast"/>
              <w:jc w:val="center"/>
            </w:pPr>
          </w:p>
        </w:tc>
      </w:tr>
      <w:tr w:rsidR="004B7D7F" w:rsidRPr="000564F0">
        <w:trPr>
          <w:trHeight w:val="562"/>
          <w:jc w:val="center"/>
        </w:trPr>
        <w:tc>
          <w:tcPr>
            <w:tcW w:w="241" w:type="pct"/>
            <w:vAlign w:val="center"/>
          </w:tcPr>
          <w:p w:rsidR="004B7D7F" w:rsidRPr="000564F0" w:rsidRDefault="004B7D7F" w:rsidP="002B7888">
            <w:pPr>
              <w:spacing w:after="0" w:line="240" w:lineRule="atLeast"/>
              <w:jc w:val="center"/>
            </w:pPr>
            <w:r w:rsidRPr="000564F0">
              <w:t>20</w:t>
            </w:r>
          </w:p>
        </w:tc>
        <w:tc>
          <w:tcPr>
            <w:tcW w:w="3664" w:type="pct"/>
            <w:vAlign w:val="center"/>
          </w:tcPr>
          <w:p w:rsidR="004B7D7F" w:rsidRPr="000564F0" w:rsidRDefault="004B7D7F" w:rsidP="002B7888">
            <w:pPr>
              <w:pStyle w:val="11"/>
              <w:spacing w:before="0" w:line="240" w:lineRule="atLeast"/>
              <w:ind w:firstLine="0"/>
            </w:pPr>
            <w:r w:rsidRPr="000564F0">
              <w:t>Строительство станции обеззараживания</w:t>
            </w: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vAlign w:val="center"/>
          </w:tcPr>
          <w:p w:rsidR="004B7D7F" w:rsidRPr="000564F0" w:rsidRDefault="004B7D7F" w:rsidP="002B7888">
            <w:pPr>
              <w:spacing w:after="0" w:line="240" w:lineRule="atLeast"/>
              <w:jc w:val="center"/>
            </w:pPr>
          </w:p>
        </w:tc>
        <w:tc>
          <w:tcPr>
            <w:tcW w:w="365" w:type="pct"/>
            <w:vAlign w:val="center"/>
          </w:tcPr>
          <w:p w:rsidR="004B7D7F" w:rsidRPr="000564F0" w:rsidRDefault="004B7D7F" w:rsidP="002B7888">
            <w:pPr>
              <w:spacing w:after="0" w:line="240" w:lineRule="atLeast"/>
              <w:jc w:val="center"/>
            </w:pPr>
          </w:p>
        </w:tc>
      </w:tr>
      <w:tr w:rsidR="004B7D7F" w:rsidRPr="000564F0">
        <w:trPr>
          <w:trHeight w:val="562"/>
          <w:jc w:val="center"/>
        </w:trPr>
        <w:tc>
          <w:tcPr>
            <w:tcW w:w="241" w:type="pct"/>
            <w:vAlign w:val="center"/>
          </w:tcPr>
          <w:p w:rsidR="004B7D7F" w:rsidRPr="000564F0" w:rsidRDefault="004B7D7F" w:rsidP="002B7888">
            <w:pPr>
              <w:spacing w:after="0" w:line="240" w:lineRule="atLeast"/>
              <w:jc w:val="center"/>
            </w:pPr>
            <w:r w:rsidRPr="000564F0">
              <w:t>21</w:t>
            </w:r>
          </w:p>
        </w:tc>
        <w:tc>
          <w:tcPr>
            <w:tcW w:w="3664" w:type="pct"/>
            <w:vAlign w:val="center"/>
          </w:tcPr>
          <w:p w:rsidR="004B7D7F" w:rsidRPr="000564F0" w:rsidRDefault="004B7D7F" w:rsidP="002B7888">
            <w:pPr>
              <w:pStyle w:val="11"/>
              <w:spacing w:before="0" w:line="240" w:lineRule="atLeast"/>
              <w:ind w:firstLine="0"/>
            </w:pPr>
            <w:r w:rsidRPr="000564F0">
              <w:t xml:space="preserve">Лабораторные исследования воды на соответствие </w:t>
            </w:r>
            <w:proofErr w:type="spellStart"/>
            <w:r w:rsidRPr="000564F0">
              <w:t>СанПин</w:t>
            </w:r>
            <w:proofErr w:type="spellEnd"/>
            <w:r w:rsidRPr="000564F0">
              <w:t xml:space="preserve"> 2.1.4.1074-10</w:t>
            </w: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vAlign w:val="center"/>
          </w:tcPr>
          <w:p w:rsidR="004B7D7F" w:rsidRPr="000564F0" w:rsidRDefault="004B7D7F" w:rsidP="002B7888">
            <w:pPr>
              <w:spacing w:after="0" w:line="240" w:lineRule="atLeast"/>
              <w:jc w:val="center"/>
            </w:pPr>
          </w:p>
        </w:tc>
        <w:tc>
          <w:tcPr>
            <w:tcW w:w="365" w:type="pct"/>
            <w:vAlign w:val="center"/>
          </w:tcPr>
          <w:p w:rsidR="004B7D7F" w:rsidRPr="000564F0" w:rsidRDefault="004B7D7F" w:rsidP="002B7888">
            <w:pPr>
              <w:spacing w:after="0" w:line="240" w:lineRule="atLeast"/>
              <w:jc w:val="center"/>
            </w:pPr>
          </w:p>
        </w:tc>
      </w:tr>
      <w:tr w:rsidR="004B7D7F" w:rsidRPr="000564F0">
        <w:trPr>
          <w:trHeight w:val="562"/>
          <w:jc w:val="center"/>
        </w:trPr>
        <w:tc>
          <w:tcPr>
            <w:tcW w:w="241" w:type="pct"/>
            <w:vAlign w:val="center"/>
          </w:tcPr>
          <w:p w:rsidR="004B7D7F" w:rsidRPr="000564F0" w:rsidRDefault="004B7D7F" w:rsidP="002B7888">
            <w:pPr>
              <w:spacing w:after="0" w:line="240" w:lineRule="atLeast"/>
              <w:jc w:val="center"/>
            </w:pPr>
            <w:r w:rsidRPr="000564F0">
              <w:t>22</w:t>
            </w:r>
          </w:p>
        </w:tc>
        <w:tc>
          <w:tcPr>
            <w:tcW w:w="3664" w:type="pct"/>
            <w:vAlign w:val="center"/>
          </w:tcPr>
          <w:p w:rsidR="004B7D7F" w:rsidRPr="000564F0" w:rsidRDefault="004B7D7F" w:rsidP="002B7888">
            <w:pPr>
              <w:pStyle w:val="11"/>
              <w:spacing w:before="0" w:line="240" w:lineRule="atLeast"/>
              <w:ind w:firstLine="0"/>
            </w:pPr>
            <w:r w:rsidRPr="000564F0">
              <w:t>Реконструкция ветхих участков водопроводной в д. Нижняя Кипень, д. Большие Горки, д. Малые Горки сети -4,5 км</w:t>
            </w: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vAlign w:val="center"/>
          </w:tcPr>
          <w:p w:rsidR="004B7D7F" w:rsidRPr="000564F0" w:rsidRDefault="004B7D7F" w:rsidP="002B7888">
            <w:pPr>
              <w:spacing w:after="0" w:line="240" w:lineRule="atLeast"/>
              <w:jc w:val="center"/>
            </w:pPr>
          </w:p>
        </w:tc>
        <w:tc>
          <w:tcPr>
            <w:tcW w:w="365" w:type="pct"/>
            <w:vAlign w:val="center"/>
          </w:tcPr>
          <w:p w:rsidR="004B7D7F" w:rsidRPr="000564F0" w:rsidRDefault="004B7D7F" w:rsidP="002B7888">
            <w:pPr>
              <w:spacing w:after="0" w:line="240" w:lineRule="atLeast"/>
              <w:jc w:val="center"/>
            </w:pPr>
          </w:p>
        </w:tc>
      </w:tr>
      <w:tr w:rsidR="004B7D7F" w:rsidRPr="000564F0">
        <w:trPr>
          <w:trHeight w:val="562"/>
          <w:jc w:val="center"/>
        </w:trPr>
        <w:tc>
          <w:tcPr>
            <w:tcW w:w="241" w:type="pct"/>
            <w:vAlign w:val="center"/>
          </w:tcPr>
          <w:p w:rsidR="004B7D7F" w:rsidRPr="000564F0" w:rsidRDefault="004B7D7F" w:rsidP="002B7888">
            <w:pPr>
              <w:spacing w:after="0" w:line="240" w:lineRule="atLeast"/>
              <w:jc w:val="center"/>
            </w:pPr>
            <w:r w:rsidRPr="000564F0">
              <w:t>23</w:t>
            </w:r>
          </w:p>
        </w:tc>
        <w:tc>
          <w:tcPr>
            <w:tcW w:w="3664" w:type="pct"/>
            <w:vAlign w:val="center"/>
          </w:tcPr>
          <w:p w:rsidR="004B7D7F" w:rsidRPr="000564F0" w:rsidRDefault="004B7D7F" w:rsidP="002B7888">
            <w:pPr>
              <w:pStyle w:val="11"/>
              <w:spacing w:before="0" w:line="240" w:lineRule="atLeast"/>
              <w:ind w:firstLine="0"/>
            </w:pPr>
            <w:r>
              <w:t xml:space="preserve">Разработка проектной </w:t>
            </w:r>
            <w:proofErr w:type="spellStart"/>
            <w:r>
              <w:t>документации</w:t>
            </w:r>
            <w:r w:rsidRPr="000564F0">
              <w:t>на</w:t>
            </w:r>
            <w:proofErr w:type="spellEnd"/>
            <w:r w:rsidRPr="000564F0">
              <w:t xml:space="preserve"> определение ЗСО для проектируемого источника</w:t>
            </w:r>
          </w:p>
        </w:tc>
        <w:tc>
          <w:tcPr>
            <w:tcW w:w="365" w:type="pct"/>
            <w:vAlign w:val="center"/>
          </w:tcPr>
          <w:p w:rsidR="004B7D7F" w:rsidRPr="000564F0" w:rsidRDefault="004B7D7F" w:rsidP="002B7888">
            <w:pPr>
              <w:spacing w:after="0" w:line="240" w:lineRule="atLeast"/>
              <w:jc w:val="center"/>
            </w:pPr>
          </w:p>
        </w:tc>
        <w:tc>
          <w:tcPr>
            <w:tcW w:w="365" w:type="pct"/>
            <w:shd w:val="clear" w:color="auto" w:fill="DEEAF6"/>
            <w:vAlign w:val="center"/>
          </w:tcPr>
          <w:p w:rsidR="004B7D7F" w:rsidRPr="000564F0" w:rsidRDefault="004B7D7F" w:rsidP="002B7888">
            <w:pPr>
              <w:spacing w:after="0" w:line="240" w:lineRule="atLeast"/>
              <w:jc w:val="center"/>
            </w:pPr>
          </w:p>
        </w:tc>
        <w:tc>
          <w:tcPr>
            <w:tcW w:w="365" w:type="pct"/>
            <w:vAlign w:val="center"/>
          </w:tcPr>
          <w:p w:rsidR="004B7D7F" w:rsidRPr="000564F0" w:rsidRDefault="004B7D7F" w:rsidP="002B7888">
            <w:pPr>
              <w:spacing w:after="0" w:line="240" w:lineRule="atLeast"/>
              <w:jc w:val="center"/>
            </w:pPr>
          </w:p>
        </w:tc>
      </w:tr>
    </w:tbl>
    <w:p w:rsidR="004B7D7F" w:rsidRPr="00E63A87" w:rsidRDefault="004B7D7F" w:rsidP="0096144F">
      <w:pPr>
        <w:spacing w:before="200" w:after="0"/>
        <w:sectPr w:rsidR="004B7D7F" w:rsidRPr="00E63A87" w:rsidSect="00963FD9">
          <w:pgSz w:w="16839" w:h="11907" w:orient="landscape" w:code="9"/>
          <w:pgMar w:top="1701" w:right="1134" w:bottom="850" w:left="1134" w:header="708" w:footer="708" w:gutter="0"/>
          <w:cols w:space="708"/>
          <w:docGrid w:linePitch="360"/>
        </w:sectPr>
      </w:pPr>
    </w:p>
    <w:p w:rsidR="004B7D7F" w:rsidRPr="00E63A87" w:rsidRDefault="004B7D7F" w:rsidP="00C269FC">
      <w:pPr>
        <w:pStyle w:val="3"/>
        <w:numPr>
          <w:ilvl w:val="1"/>
          <w:numId w:val="2"/>
        </w:numPr>
      </w:pPr>
      <w:bookmarkStart w:id="185" w:name="_Toc386035512"/>
      <w:bookmarkStart w:id="186" w:name="_Toc387246818"/>
      <w:bookmarkStart w:id="187" w:name="_Toc388948561"/>
      <w:bookmarkStart w:id="188" w:name="_Toc410048479"/>
      <w:r w:rsidRPr="00E63A87">
        <w:lastRenderedPageBreak/>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185"/>
      <w:bookmarkEnd w:id="186"/>
      <w:bookmarkEnd w:id="187"/>
      <w:bookmarkEnd w:id="188"/>
    </w:p>
    <w:p w:rsidR="004B7D7F" w:rsidRDefault="004B7D7F" w:rsidP="001A075A">
      <w:pPr>
        <w:pStyle w:val="11"/>
        <w:rPr>
          <w:i/>
          <w:iCs/>
        </w:rPr>
      </w:pPr>
      <w:r w:rsidRPr="001A075A">
        <w:rPr>
          <w:i/>
          <w:iCs/>
        </w:rPr>
        <w:t>Проектно-изыскательские и монтажные работы по определению дебита источников водоснабжения</w:t>
      </w:r>
    </w:p>
    <w:p w:rsidR="004B7D7F" w:rsidRDefault="004B7D7F" w:rsidP="001A075A">
      <w:pPr>
        <w:pStyle w:val="11"/>
        <w:rPr>
          <w:rFonts w:ascii="Arial" w:hAnsi="Arial" w:cs="Arial"/>
          <w:color w:val="525050"/>
          <w:sz w:val="23"/>
          <w:szCs w:val="23"/>
        </w:rPr>
      </w:pPr>
      <w:r w:rsidRPr="001A075A">
        <w:t xml:space="preserve">Определение дебита источников водоснабжения позволит правильно определить способность водозабора обеспечить хозяйственные и питьевые нужды, правильно </w:t>
      </w:r>
      <w:r>
        <w:t xml:space="preserve">подобрать </w:t>
      </w:r>
      <w:r w:rsidRPr="001A075A">
        <w:t>производит</w:t>
      </w:r>
      <w:r>
        <w:t xml:space="preserve">ельность насосного оборудования, просчитать степень резервирования источника. </w:t>
      </w:r>
    </w:p>
    <w:p w:rsidR="004B7D7F" w:rsidRPr="00013EAD" w:rsidRDefault="004B7D7F" w:rsidP="00013EAD">
      <w:pPr>
        <w:pStyle w:val="11"/>
        <w:jc w:val="center"/>
        <w:rPr>
          <w:i/>
          <w:iCs/>
          <w:lang w:eastAsia="ru-RU"/>
        </w:rPr>
      </w:pPr>
      <w:r w:rsidRPr="00013EAD">
        <w:rPr>
          <w:i/>
          <w:iCs/>
        </w:rPr>
        <w:t xml:space="preserve">Определение границ поясов ЗСО </w:t>
      </w:r>
    </w:p>
    <w:p w:rsidR="004B7D7F" w:rsidRDefault="004B7D7F" w:rsidP="00013EAD">
      <w:pPr>
        <w:pStyle w:val="11"/>
        <w:rPr>
          <w:color w:val="000000"/>
          <w:shd w:val="clear" w:color="auto" w:fill="FFFFFF"/>
        </w:rPr>
      </w:pPr>
      <w:r w:rsidRPr="00013EAD">
        <w:t>Определение границ поясов ЗСО</w:t>
      </w:r>
      <w:r>
        <w:t xml:space="preserve"> для </w:t>
      </w:r>
      <w:r w:rsidRPr="00013EAD">
        <w:t>подземн</w:t>
      </w:r>
      <w:r>
        <w:t>ых</w:t>
      </w:r>
      <w:r w:rsidRPr="00013EAD">
        <w:t xml:space="preserve"> источник</w:t>
      </w:r>
      <w:r>
        <w:t>ов должны быть определены :Са</w:t>
      </w:r>
      <w:r>
        <w:rPr>
          <w:color w:val="000000"/>
          <w:shd w:val="clear" w:color="auto" w:fill="FFFFFF"/>
        </w:rPr>
        <w:t>нитарными правилами и нормами (СанПиН) "Зоны санитарной охраны источников водоснабжения и водопроводов питьевого назначения" разработаны на основании Федерального закона "О санитарно-эпидемиологическом благополучии населения" от 30 марта 1999 г. № 52-ФЗ (Собрание законодательства Российской Федерации, 1999, № 14, ст. 1650), Постановления Правительства Российской Федерации от 24 июля 2000 г. № 554, утвердившего "Положение о государственной санитарно-эпидемиологической службе Российской Федерации" и "Положение о государственном санитарно-эпидемиологическом нормировании" (Собрание законодательства Российской Федерации, 2000, № 31, ст. 3295).</w:t>
      </w:r>
    </w:p>
    <w:p w:rsidR="004B7D7F" w:rsidRPr="00013EAD" w:rsidRDefault="004B7D7F" w:rsidP="00013EAD">
      <w:pPr>
        <w:pStyle w:val="11"/>
        <w:rPr>
          <w:lang w:eastAsia="ru-RU"/>
        </w:rPr>
      </w:pPr>
      <w:r w:rsidRPr="00013EAD">
        <w:rPr>
          <w:lang w:eastAsia="ru-RU"/>
        </w:rPr>
        <w:t>Настоящие санитарные правила и нормы определяют санитарно-эпидемиологические требования к организации и эксплуатации зон санитарной охраны (ЗСО) источников водоснабжения и водопроводов питьевого назначения.</w:t>
      </w:r>
    </w:p>
    <w:p w:rsidR="004B7D7F" w:rsidRPr="00013EAD" w:rsidRDefault="004B7D7F" w:rsidP="00013EAD">
      <w:pPr>
        <w:pStyle w:val="11"/>
        <w:rPr>
          <w:lang w:eastAsia="ru-RU"/>
        </w:rPr>
      </w:pPr>
      <w:r w:rsidRPr="00013EAD">
        <w:rPr>
          <w:lang w:eastAsia="ru-RU"/>
        </w:rPr>
        <w:t>Соблюдение санитарных правил является обязательным для граждан, индивидуальных пре</w:t>
      </w:r>
      <w:r>
        <w:rPr>
          <w:lang w:eastAsia="ru-RU"/>
        </w:rPr>
        <w:t>дпринимателей и юридических лиц, осуществляющих деятельность в сфере водоснабжения.</w:t>
      </w:r>
    </w:p>
    <w:p w:rsidR="004B7D7F" w:rsidRPr="00013EAD" w:rsidRDefault="004B7D7F" w:rsidP="00013EAD">
      <w:pPr>
        <w:pStyle w:val="11"/>
        <w:rPr>
          <w:lang w:eastAsia="ru-RU"/>
        </w:rPr>
      </w:pPr>
      <w:r w:rsidRPr="00013EAD">
        <w:rPr>
          <w:lang w:eastAsia="ru-RU"/>
        </w:rPr>
        <w:t>Зоны санитарной охраны организуются на всех водопроводах, вне зависимости от ведомственной принадлежности, подающих воду как из поверхностных, так и из подземных источников.</w:t>
      </w:r>
    </w:p>
    <w:p w:rsidR="004B7D7F" w:rsidRDefault="004B7D7F" w:rsidP="00013EAD">
      <w:pPr>
        <w:pStyle w:val="11"/>
        <w:rPr>
          <w:lang w:eastAsia="ru-RU"/>
        </w:rPr>
      </w:pPr>
      <w:r w:rsidRPr="00013EAD">
        <w:rPr>
          <w:lang w:eastAsia="ru-RU"/>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4B7D7F" w:rsidRPr="0027368A" w:rsidRDefault="004B7D7F" w:rsidP="00A562B6">
      <w:pPr>
        <w:pStyle w:val="11"/>
        <w:shd w:val="clear" w:color="auto" w:fill="FFFFFF"/>
        <w:jc w:val="center"/>
        <w:rPr>
          <w:i/>
          <w:iCs/>
        </w:rPr>
      </w:pPr>
      <w:r>
        <w:rPr>
          <w:i/>
          <w:iCs/>
        </w:rPr>
        <w:br w:type="page"/>
      </w:r>
      <w:r w:rsidRPr="0027368A">
        <w:rPr>
          <w:i/>
          <w:iCs/>
        </w:rPr>
        <w:lastRenderedPageBreak/>
        <w:t>Тампонирование стар</w:t>
      </w:r>
      <w:r>
        <w:rPr>
          <w:i/>
          <w:iCs/>
        </w:rPr>
        <w:t>ой</w:t>
      </w:r>
      <w:r w:rsidRPr="0027368A">
        <w:rPr>
          <w:i/>
          <w:iCs/>
        </w:rPr>
        <w:t xml:space="preserve"> и бурение нов</w:t>
      </w:r>
      <w:r>
        <w:rPr>
          <w:i/>
          <w:iCs/>
        </w:rPr>
        <w:t>ой</w:t>
      </w:r>
      <w:r w:rsidRPr="0027368A">
        <w:rPr>
          <w:i/>
          <w:iCs/>
        </w:rPr>
        <w:t xml:space="preserve"> скважин</w:t>
      </w:r>
      <w:r>
        <w:rPr>
          <w:i/>
          <w:iCs/>
        </w:rPr>
        <w:t>ы в д.Большие Горки</w:t>
      </w:r>
    </w:p>
    <w:p w:rsidR="004B7D7F" w:rsidRPr="0027368A" w:rsidRDefault="004B7D7F" w:rsidP="002917A4">
      <w:pPr>
        <w:spacing w:before="200"/>
        <w:ind w:firstLine="709"/>
        <w:rPr>
          <w:color w:val="000000"/>
          <w:lang w:eastAsia="ru-RU"/>
        </w:rPr>
      </w:pPr>
      <w:r w:rsidRPr="0027368A">
        <w:rPr>
          <w:color w:val="000000"/>
          <w:lang w:eastAsia="ru-RU"/>
        </w:rPr>
        <w:t>Тампонаж - это цементирование, то есть перекрытие, разобщение водоносного пласта цементной подушкой. Это комплекс работ, предпринимаемый для защиты водоносного горизонта от возможных и предполагаемых загрязнений бактериологического или химического характера.</w:t>
      </w:r>
    </w:p>
    <w:p w:rsidR="004B7D7F" w:rsidRPr="00120003" w:rsidRDefault="004B7D7F" w:rsidP="00120003">
      <w:pPr>
        <w:pStyle w:val="11"/>
      </w:pPr>
      <w:r w:rsidRPr="00120003">
        <w:t>Бурение новой скважины необходимо в связи с необходимостью дополнительного источника водоснабжения, т.к. старая скважина непригодна для эксплуатации.</w:t>
      </w:r>
    </w:p>
    <w:p w:rsidR="004B7D7F" w:rsidRPr="00013EAD" w:rsidRDefault="004B7D7F" w:rsidP="00013EAD">
      <w:pPr>
        <w:pStyle w:val="11"/>
        <w:jc w:val="center"/>
        <w:rPr>
          <w:i/>
          <w:iCs/>
        </w:rPr>
      </w:pPr>
      <w:r>
        <w:rPr>
          <w:i/>
          <w:iCs/>
        </w:rPr>
        <w:t>Лабораторные исследования воды</w:t>
      </w:r>
      <w:r w:rsidRPr="00013EAD">
        <w:rPr>
          <w:i/>
          <w:iCs/>
        </w:rPr>
        <w:t>,</w:t>
      </w:r>
      <w:r>
        <w:rPr>
          <w:i/>
          <w:iCs/>
        </w:rPr>
        <w:t xml:space="preserve"> строительство станций обеззараживания</w:t>
      </w:r>
    </w:p>
    <w:p w:rsidR="004B7D7F" w:rsidRPr="00BB58BC" w:rsidRDefault="004B7D7F" w:rsidP="00013EAD">
      <w:pPr>
        <w:spacing w:before="240"/>
        <w:ind w:firstLine="567"/>
      </w:pPr>
      <w:r w:rsidRPr="00BB58BC">
        <w:t xml:space="preserve">Сведений о качестве воды по основным показателям </w:t>
      </w:r>
      <w:r>
        <w:t xml:space="preserve">в источниках водоснабжения в п.Ропша </w:t>
      </w:r>
      <w:r w:rsidRPr="00BB58BC">
        <w:t xml:space="preserve">нет, нет уверенности, что </w:t>
      </w:r>
      <w:r>
        <w:t>подаваемая потребителям вода</w:t>
      </w:r>
      <w:r w:rsidRPr="00BB58BC">
        <w:t xml:space="preserve"> удовлетворяет требованиям СанПиН 2.1.4.1074-10 «Питьевая вода. Гигиенические требования к качеству воды централизованных систем питьевого водоснабжения. Контроль качества».</w:t>
      </w:r>
    </w:p>
    <w:p w:rsidR="004B7D7F" w:rsidRDefault="004B7D7F" w:rsidP="008C1374">
      <w:pPr>
        <w:pStyle w:val="11"/>
      </w:pPr>
      <w:r w:rsidRPr="0027368A">
        <w:t>Так как хозяйственно-питьевая вода</w:t>
      </w:r>
      <w:r>
        <w:t xml:space="preserve"> в д.Большие горки не проходит обеззараживание, следовательно,</w:t>
      </w:r>
      <w:r w:rsidRPr="0027368A">
        <w:t xml:space="preserve"> не соответствует действующим нормам по физико-химическим и органолептическим (цветность, железо) показателям, предлагается строительство станций </w:t>
      </w:r>
      <w:r>
        <w:t>водоо</w:t>
      </w:r>
      <w:r w:rsidRPr="0027368A">
        <w:t>чистки включающих в себя процессы</w:t>
      </w:r>
      <w:r w:rsidR="00841857">
        <w:t xml:space="preserve"> </w:t>
      </w:r>
      <w:r w:rsidRPr="0027368A">
        <w:t>обеззараживания и обезжелезивания на водозаборных узлах</w:t>
      </w:r>
      <w:r>
        <w:t xml:space="preserve"> д.Большие горки </w:t>
      </w:r>
      <w:r w:rsidRPr="0027368A">
        <w:t>для обеспечения качественного водоснабжения потребителей согласно СанПиН 2.1.1074-0.</w:t>
      </w:r>
    </w:p>
    <w:p w:rsidR="004B7D7F" w:rsidRDefault="004B7D7F" w:rsidP="001A075A">
      <w:pPr>
        <w:pStyle w:val="11"/>
        <w:rPr>
          <w:rStyle w:val="apple-converted-space"/>
        </w:rPr>
      </w:pPr>
      <w:r w:rsidRPr="00BB58BC">
        <w:t xml:space="preserve">С 1 июля 2015 года </w:t>
      </w:r>
      <w:proofErr w:type="spellStart"/>
      <w:r w:rsidRPr="00BB58BC">
        <w:t>Роспотребнадзор</w:t>
      </w:r>
      <w:proofErr w:type="spellEnd"/>
      <w:r w:rsidRPr="00BB58BC">
        <w:t xml:space="preserve"> вводит новые критерии для контроля за качеством водопроводной воды, которые позволят своевременно выявлять наличие вредных веществ и микроорганизмов. Теперь </w:t>
      </w:r>
      <w:proofErr w:type="spellStart"/>
      <w:r w:rsidRPr="00BB58BC">
        <w:t>водоснабжающие</w:t>
      </w:r>
      <w:proofErr w:type="spellEnd"/>
      <w:r w:rsidRPr="00BB58BC">
        <w:t xml:space="preserve"> организации будут вынуждены более тщательно проверять водопроводную воду: эксперты должны контролировать органолептические свойства - мутность, цвет, запах и вкус и проводить анализ питьевой воды на содержание в ней вредных веществ - например, ртути, хлора, железа.</w:t>
      </w:r>
      <w:r w:rsidRPr="009A23CB">
        <w:rPr>
          <w:rStyle w:val="apple-converted-space"/>
        </w:rPr>
        <w:t> </w:t>
      </w:r>
    </w:p>
    <w:p w:rsidR="004B7D7F" w:rsidRPr="00A67B59" w:rsidRDefault="004B7D7F" w:rsidP="00A67B59">
      <w:pPr>
        <w:pStyle w:val="11"/>
        <w:shd w:val="clear" w:color="auto" w:fill="FFFFFF"/>
        <w:jc w:val="center"/>
        <w:rPr>
          <w:i/>
          <w:iCs/>
        </w:rPr>
      </w:pPr>
      <w:r w:rsidRPr="00A67B59">
        <w:rPr>
          <w:i/>
          <w:iCs/>
        </w:rPr>
        <w:t>Реконструкция ВНС и ВЗУ с внедрением ЧРП</w:t>
      </w:r>
    </w:p>
    <w:p w:rsidR="004B7D7F" w:rsidRPr="00EE0AAA" w:rsidRDefault="004B7D7F" w:rsidP="00A67B59">
      <w:pPr>
        <w:pStyle w:val="11"/>
      </w:pPr>
      <w:r>
        <w:t>Оснащение насосного оборудования частотно-регулируемыми приводами позволит оптимизировать гидравлический режим централизованной системы водоснабжения.</w:t>
      </w:r>
    </w:p>
    <w:p w:rsidR="004B7D7F" w:rsidRPr="0027368A" w:rsidRDefault="004B7D7F" w:rsidP="00A562B6">
      <w:pPr>
        <w:pStyle w:val="11"/>
        <w:shd w:val="clear" w:color="auto" w:fill="FFFFFF"/>
        <w:jc w:val="center"/>
        <w:rPr>
          <w:i/>
          <w:iCs/>
        </w:rPr>
      </w:pPr>
      <w:r w:rsidRPr="0027368A">
        <w:rPr>
          <w:i/>
          <w:iCs/>
        </w:rPr>
        <w:t>Реконструкция ветхих участков сети водоснабжения</w:t>
      </w:r>
      <w:r>
        <w:rPr>
          <w:i/>
          <w:iCs/>
        </w:rPr>
        <w:t xml:space="preserve"> в сельском поселении</w:t>
      </w:r>
    </w:p>
    <w:p w:rsidR="004B7D7F" w:rsidRDefault="004B7D7F" w:rsidP="00A562B6">
      <w:pPr>
        <w:pStyle w:val="11"/>
        <w:shd w:val="clear" w:color="auto" w:fill="FFFFFF"/>
      </w:pPr>
      <w:r>
        <w:t xml:space="preserve">Существующие в сельском поселении сети водоснабжения имеют высокий процент износа. </w:t>
      </w:r>
      <w:r w:rsidRPr="0027368A">
        <w:t>Перекладка ветхих участков позволит предотвратить потери воды,</w:t>
      </w:r>
      <w:r>
        <w:t xml:space="preserve"> повысить пропускную способность системы,</w:t>
      </w:r>
      <w:r w:rsidR="00841857">
        <w:t xml:space="preserve"> </w:t>
      </w:r>
      <w:r w:rsidRPr="0027368A">
        <w:t>также замена трубопроводов будет способствовать сохранению кач</w:t>
      </w:r>
      <w:r>
        <w:t>ества воды при транспортировке.</w:t>
      </w:r>
    </w:p>
    <w:p w:rsidR="004B7D7F" w:rsidRPr="0027368A" w:rsidRDefault="004B7D7F" w:rsidP="00A562B6">
      <w:pPr>
        <w:pStyle w:val="11"/>
        <w:shd w:val="clear" w:color="auto" w:fill="FFFFFF"/>
        <w:jc w:val="center"/>
        <w:rPr>
          <w:i/>
          <w:iCs/>
        </w:rPr>
      </w:pPr>
      <w:r>
        <w:rPr>
          <w:i/>
          <w:iCs/>
        </w:rPr>
        <w:t xml:space="preserve">Реконструкция </w:t>
      </w:r>
      <w:r w:rsidRPr="0027368A">
        <w:rPr>
          <w:i/>
          <w:iCs/>
        </w:rPr>
        <w:t>резервуаров запаса чистой воды</w:t>
      </w:r>
      <w:r>
        <w:rPr>
          <w:i/>
          <w:iCs/>
        </w:rPr>
        <w:t xml:space="preserve"> в </w:t>
      </w:r>
      <w:proofErr w:type="spellStart"/>
      <w:r>
        <w:rPr>
          <w:i/>
          <w:iCs/>
        </w:rPr>
        <w:t>д.Яльгелево</w:t>
      </w:r>
      <w:proofErr w:type="spellEnd"/>
    </w:p>
    <w:p w:rsidR="004B7D7F" w:rsidRPr="0027368A" w:rsidRDefault="004B7D7F" w:rsidP="00A562B6">
      <w:pPr>
        <w:pStyle w:val="11"/>
        <w:shd w:val="clear" w:color="auto" w:fill="FFFFFF"/>
      </w:pPr>
      <w:r w:rsidRPr="0027368A">
        <w:t xml:space="preserve">Выполнение данного мероприятия позволит обеспечить дополнительный объем запаса воды </w:t>
      </w:r>
      <w:r>
        <w:t xml:space="preserve">и </w:t>
      </w:r>
      <w:r w:rsidRPr="0027368A">
        <w:t>обеспечени</w:t>
      </w:r>
      <w:r>
        <w:t>е</w:t>
      </w:r>
      <w:r w:rsidRPr="0027368A">
        <w:t xml:space="preserve"> бесперебой</w:t>
      </w:r>
      <w:r>
        <w:t>ного водоснабжения потребителей, предотвратить разгерметизацию и утечки воды.</w:t>
      </w:r>
    </w:p>
    <w:p w:rsidR="004B7D7F" w:rsidRPr="0027368A" w:rsidRDefault="004B7D7F" w:rsidP="00A562B6">
      <w:pPr>
        <w:pStyle w:val="11"/>
        <w:shd w:val="clear" w:color="auto" w:fill="FFFFFF"/>
      </w:pPr>
      <w:r>
        <w:br w:type="page"/>
      </w:r>
    </w:p>
    <w:p w:rsidR="004B7D7F" w:rsidRPr="00E63A87" w:rsidRDefault="004B7D7F" w:rsidP="00C269FC">
      <w:pPr>
        <w:pStyle w:val="3"/>
        <w:numPr>
          <w:ilvl w:val="1"/>
          <w:numId w:val="2"/>
        </w:numPr>
      </w:pPr>
      <w:bookmarkStart w:id="189" w:name="_Toc379894540"/>
      <w:bookmarkStart w:id="190" w:name="_Toc386035513"/>
      <w:bookmarkStart w:id="191" w:name="_Toc379894539"/>
      <w:bookmarkStart w:id="192" w:name="_Toc384223048"/>
      <w:bookmarkStart w:id="193" w:name="_Toc387246819"/>
      <w:bookmarkStart w:id="194" w:name="_Toc388948562"/>
      <w:bookmarkStart w:id="195" w:name="_Toc410048480"/>
      <w:r w:rsidRPr="00E63A87">
        <w:t>Сведения о вновь строящихся, реконструируемых и предлагаемых к выводу из эксплуатации объектах системы водоснабжени</w:t>
      </w:r>
      <w:bookmarkEnd w:id="189"/>
      <w:bookmarkEnd w:id="190"/>
      <w:r w:rsidRPr="00E63A87">
        <w:t>я</w:t>
      </w:r>
      <w:bookmarkEnd w:id="191"/>
      <w:bookmarkEnd w:id="192"/>
      <w:bookmarkEnd w:id="193"/>
      <w:bookmarkEnd w:id="194"/>
      <w:r w:rsidRPr="00E63A87">
        <w:t>.</w:t>
      </w:r>
      <w:bookmarkEnd w:id="195"/>
    </w:p>
    <w:p w:rsidR="004B7D7F" w:rsidRPr="0027368A" w:rsidRDefault="004B7D7F" w:rsidP="00A562B6">
      <w:pPr>
        <w:pStyle w:val="11"/>
        <w:shd w:val="clear" w:color="auto" w:fill="FFFFFF"/>
        <w:jc w:val="center"/>
        <w:rPr>
          <w:i/>
          <w:iCs/>
        </w:rPr>
      </w:pPr>
      <w:r w:rsidRPr="0027368A">
        <w:rPr>
          <w:i/>
          <w:iCs/>
        </w:rPr>
        <w:t>Система обеззараживания воды</w:t>
      </w:r>
    </w:p>
    <w:p w:rsidR="004B7D7F" w:rsidRPr="0027368A" w:rsidRDefault="004B7D7F" w:rsidP="00A562B6">
      <w:pPr>
        <w:pStyle w:val="11"/>
        <w:shd w:val="clear" w:color="auto" w:fill="FFFFFF"/>
      </w:pPr>
      <w:r>
        <w:t xml:space="preserve">Обеззараживание воды рекомендуется выполнять раствором гипохлорита натрия. </w:t>
      </w:r>
      <w:r w:rsidRPr="0027368A">
        <w:t>Для получения гипохлорита натрия используется, искусственный раствор поваренной соли.</w:t>
      </w:r>
    </w:p>
    <w:p w:rsidR="004B7D7F" w:rsidRPr="0027368A" w:rsidRDefault="004B7D7F" w:rsidP="00A562B6">
      <w:pPr>
        <w:pStyle w:val="11"/>
        <w:shd w:val="clear" w:color="auto" w:fill="FFFFFF"/>
      </w:pPr>
      <w:r w:rsidRPr="0027368A">
        <w:t>Электролиз осуществляется в проточном режиме подачи минерализованной воды через электролизер. На выходе электролизера получаем водный раствор гипохлорита натрия с концентрацией по активному хлору до 8,0 г/л.</w:t>
      </w:r>
    </w:p>
    <w:p w:rsidR="004B7D7F" w:rsidRPr="0027368A" w:rsidRDefault="004B7D7F" w:rsidP="00A562B6">
      <w:pPr>
        <w:pStyle w:val="11"/>
        <w:shd w:val="clear" w:color="auto" w:fill="FFFFFF"/>
      </w:pPr>
      <w:r w:rsidRPr="0027368A">
        <w:t xml:space="preserve">Технологический процесс получения водного раствора </w:t>
      </w:r>
      <w:hyperlink r:id="rId21" w:history="1">
        <w:r w:rsidRPr="0027368A">
          <w:t>гипохлорита натрия</w:t>
        </w:r>
      </w:hyperlink>
      <w:r w:rsidRPr="0027368A">
        <w:t xml:space="preserve"> заключается в следующем: – минерализованная вода насосом по напорному трубопроводу подается в электролизеры. Количество воды, поступающей на электролизеры, устанавливается с помощью задвижек и контролируется счетчиками воды на входах в электролизеры; – Протекающая через электролизеры вода подвергается электролизу. На выходе электролизера образуется раствор гипохлорита натрия</w:t>
      </w:r>
    </w:p>
    <w:p w:rsidR="004B7D7F" w:rsidRPr="0027368A" w:rsidRDefault="004B7D7F" w:rsidP="00A562B6">
      <w:pPr>
        <w:pStyle w:val="11"/>
        <w:shd w:val="clear" w:color="auto" w:fill="FFFFFF"/>
      </w:pPr>
      <w:r w:rsidRPr="0027368A">
        <w:t xml:space="preserve">Раствор гипохлорита натрия поступает из электролизеров в буферные резервуары. Из буферных резервуаров раствор насосами подается на </w:t>
      </w:r>
      <w:hyperlink r:id="rId22" w:history="1">
        <w:r w:rsidRPr="0027368A">
          <w:t>обеззараживание</w:t>
        </w:r>
      </w:hyperlink>
      <w:r w:rsidRPr="0027368A">
        <w:t>, при этом количество активного хлора регулируется производительностью насосов подачи гипохлорита.</w:t>
      </w:r>
    </w:p>
    <w:p w:rsidR="004B7D7F" w:rsidRPr="0027368A" w:rsidRDefault="004B7D7F" w:rsidP="00A562B6">
      <w:pPr>
        <w:pStyle w:val="11"/>
        <w:shd w:val="clear" w:color="auto" w:fill="FFFFFF"/>
      </w:pPr>
      <w:r w:rsidRPr="0027368A">
        <w:t>Технология и оборудование электролизной при работе на подземной минерализованной воде и при работе на растворе поваренной соли практически аналогичны.</w:t>
      </w:r>
    </w:p>
    <w:p w:rsidR="004B7D7F" w:rsidRPr="0027368A" w:rsidRDefault="004B7D7F" w:rsidP="00A562B6">
      <w:pPr>
        <w:pStyle w:val="11"/>
        <w:shd w:val="clear" w:color="auto" w:fill="FFFFFF"/>
        <w:rPr>
          <w:u w:val="single"/>
        </w:rPr>
      </w:pPr>
      <w:r w:rsidRPr="0027368A">
        <w:rPr>
          <w:u w:val="single"/>
        </w:rPr>
        <w:t>Системы и узлы:</w:t>
      </w:r>
    </w:p>
    <w:p w:rsidR="004B7D7F" w:rsidRPr="0027368A" w:rsidRDefault="004B7D7F" w:rsidP="00A562B6">
      <w:pPr>
        <w:pStyle w:val="11"/>
        <w:numPr>
          <w:ilvl w:val="0"/>
          <w:numId w:val="11"/>
        </w:numPr>
        <w:shd w:val="clear" w:color="auto" w:fill="FFFFFF"/>
      </w:pPr>
      <w:r w:rsidRPr="0027368A">
        <w:t>резервуар мокрого хранения и приготовления насыщенного раствора соли;</w:t>
      </w:r>
    </w:p>
    <w:p w:rsidR="004B7D7F" w:rsidRPr="0027368A" w:rsidRDefault="004B7D7F" w:rsidP="00A562B6">
      <w:pPr>
        <w:pStyle w:val="11"/>
        <w:numPr>
          <w:ilvl w:val="0"/>
          <w:numId w:val="11"/>
        </w:numPr>
        <w:shd w:val="clear" w:color="auto" w:fill="FFFFFF"/>
      </w:pPr>
      <w:r w:rsidRPr="0027368A">
        <w:t>электролизная установка;</w:t>
      </w:r>
    </w:p>
    <w:p w:rsidR="004B7D7F" w:rsidRPr="0027368A" w:rsidRDefault="004B7D7F" w:rsidP="00A562B6">
      <w:pPr>
        <w:pStyle w:val="11"/>
        <w:numPr>
          <w:ilvl w:val="0"/>
          <w:numId w:val="11"/>
        </w:numPr>
        <w:shd w:val="clear" w:color="auto" w:fill="FFFFFF"/>
      </w:pPr>
      <w:r w:rsidRPr="0027368A">
        <w:t>система трубопроводов с трубопроводной арматурой;</w:t>
      </w:r>
    </w:p>
    <w:p w:rsidR="004B7D7F" w:rsidRPr="0027368A" w:rsidRDefault="004B7D7F" w:rsidP="00A562B6">
      <w:pPr>
        <w:pStyle w:val="11"/>
        <w:numPr>
          <w:ilvl w:val="0"/>
          <w:numId w:val="11"/>
        </w:numPr>
        <w:shd w:val="clear" w:color="auto" w:fill="FFFFFF"/>
      </w:pPr>
      <w:r w:rsidRPr="0027368A">
        <w:t>система принудительной вентиляции;</w:t>
      </w:r>
    </w:p>
    <w:p w:rsidR="004B7D7F" w:rsidRPr="0027368A" w:rsidRDefault="004B7D7F" w:rsidP="00A562B6">
      <w:pPr>
        <w:pStyle w:val="11"/>
        <w:numPr>
          <w:ilvl w:val="0"/>
          <w:numId w:val="11"/>
        </w:numPr>
        <w:shd w:val="clear" w:color="auto" w:fill="FFFFFF"/>
      </w:pPr>
      <w:r w:rsidRPr="0027368A">
        <w:t>система электроснабжения, автоматики и КИП;</w:t>
      </w:r>
    </w:p>
    <w:p w:rsidR="004B7D7F" w:rsidRPr="0027368A" w:rsidRDefault="004B7D7F" w:rsidP="00A562B6">
      <w:pPr>
        <w:pStyle w:val="11"/>
        <w:numPr>
          <w:ilvl w:val="0"/>
          <w:numId w:val="11"/>
        </w:numPr>
        <w:shd w:val="clear" w:color="auto" w:fill="FFFFFF"/>
      </w:pPr>
      <w:r w:rsidRPr="0027368A">
        <w:t>узел кислотной промывки;</w:t>
      </w:r>
    </w:p>
    <w:p w:rsidR="004B7D7F" w:rsidRPr="0027368A" w:rsidRDefault="004B7D7F" w:rsidP="00A562B6">
      <w:pPr>
        <w:pStyle w:val="11"/>
        <w:numPr>
          <w:ilvl w:val="0"/>
          <w:numId w:val="11"/>
        </w:numPr>
        <w:shd w:val="clear" w:color="auto" w:fill="FFFFFF"/>
      </w:pPr>
      <w:r w:rsidRPr="0027368A">
        <w:t>установка умягчения воды.</w:t>
      </w:r>
    </w:p>
    <w:p w:rsidR="004B7D7F" w:rsidRDefault="004B7D7F" w:rsidP="00A562B6">
      <w:pPr>
        <w:pStyle w:val="11"/>
        <w:shd w:val="clear" w:color="auto" w:fill="FFFFFF"/>
      </w:pPr>
      <w:r w:rsidRPr="0027368A">
        <w:t>Типовой ряд проточных электролизеров обеспечивает единичную производительность от 0,05 до 10 кг/ч гипохлорита натрия по активному хлору.</w:t>
      </w:r>
    </w:p>
    <w:p w:rsidR="004B7D7F" w:rsidRPr="0027368A" w:rsidRDefault="00F262EF" w:rsidP="00A562B6">
      <w:pPr>
        <w:pStyle w:val="11"/>
        <w:keepNext/>
        <w:shd w:val="clear" w:color="auto" w:fill="FFFFFF"/>
        <w:ind w:firstLine="0"/>
        <w:jc w:val="center"/>
      </w:pPr>
      <w:r>
        <w:rPr>
          <w:noProof/>
          <w:lang w:eastAsia="ru-RU"/>
        </w:rPr>
        <w:lastRenderedPageBreak/>
        <w:pict>
          <v:shape id="Рисунок 25" o:spid="_x0000_i1032" type="#_x0000_t75" alt="http://www.jupitersp.ru/upload/%D1%8D%D0%BB%D0%B5%D0%BA%D1%82%D1%80%D0%BE%D0%BB%D0%B8%D0%B7%D0%BD%D0%B0%D1%8F(2).jpg" style="width:339pt;height:190.8pt;visibility:visible">
            <v:imagedata r:id="rId23" o:title=""/>
          </v:shape>
        </w:pict>
      </w:r>
    </w:p>
    <w:p w:rsidR="004B7D7F" w:rsidRPr="003558E0" w:rsidRDefault="004B7D7F" w:rsidP="00076F35">
      <w:pPr>
        <w:pStyle w:val="af6"/>
        <w:jc w:val="center"/>
        <w:rPr>
          <w:color w:val="000000"/>
          <w:sz w:val="24"/>
          <w:szCs w:val="24"/>
        </w:rPr>
      </w:pPr>
      <w:r w:rsidRPr="003558E0">
        <w:rPr>
          <w:color w:val="000000"/>
          <w:sz w:val="24"/>
          <w:szCs w:val="24"/>
        </w:rPr>
        <w:t xml:space="preserve">Рисунок </w:t>
      </w:r>
      <w:r>
        <w:rPr>
          <w:color w:val="000000"/>
          <w:sz w:val="24"/>
          <w:szCs w:val="24"/>
        </w:rPr>
        <w:t>4.6-</w:t>
      </w:r>
      <w:r w:rsidRPr="003558E0">
        <w:rPr>
          <w:color w:val="000000"/>
          <w:sz w:val="24"/>
          <w:szCs w:val="24"/>
        </w:rPr>
        <w:t>. Схема электролизной установки.</w:t>
      </w:r>
    </w:p>
    <w:p w:rsidR="004B7D7F" w:rsidRPr="0027368A" w:rsidRDefault="004B7D7F" w:rsidP="00A562B6">
      <w:pPr>
        <w:pStyle w:val="11"/>
        <w:shd w:val="clear" w:color="auto" w:fill="FFFFFF"/>
        <w:rPr>
          <w:u w:val="single"/>
        </w:rPr>
      </w:pPr>
      <w:r w:rsidRPr="0027368A">
        <w:rPr>
          <w:u w:val="single"/>
        </w:rPr>
        <w:t>Электролизная установка включает в себя:</w:t>
      </w:r>
    </w:p>
    <w:p w:rsidR="004B7D7F" w:rsidRPr="0027368A" w:rsidRDefault="004B7D7F" w:rsidP="00A562B6">
      <w:pPr>
        <w:pStyle w:val="11"/>
        <w:numPr>
          <w:ilvl w:val="0"/>
          <w:numId w:val="12"/>
        </w:numPr>
        <w:shd w:val="clear" w:color="auto" w:fill="FFFFFF"/>
      </w:pPr>
      <w:r w:rsidRPr="0027368A">
        <w:t>проточный электролизер;</w:t>
      </w:r>
    </w:p>
    <w:p w:rsidR="004B7D7F" w:rsidRPr="0027368A" w:rsidRDefault="004B7D7F" w:rsidP="00A562B6">
      <w:pPr>
        <w:pStyle w:val="11"/>
        <w:numPr>
          <w:ilvl w:val="0"/>
          <w:numId w:val="12"/>
        </w:numPr>
        <w:shd w:val="clear" w:color="auto" w:fill="FFFFFF"/>
      </w:pPr>
      <w:r w:rsidRPr="0027368A">
        <w:t>выпрямитель постоянного тока;</w:t>
      </w:r>
    </w:p>
    <w:p w:rsidR="004B7D7F" w:rsidRPr="0027368A" w:rsidRDefault="004B7D7F" w:rsidP="00A562B6">
      <w:pPr>
        <w:pStyle w:val="11"/>
        <w:numPr>
          <w:ilvl w:val="0"/>
          <w:numId w:val="12"/>
        </w:numPr>
        <w:shd w:val="clear" w:color="auto" w:fill="FFFFFF"/>
      </w:pPr>
      <w:r w:rsidRPr="0027368A">
        <w:t>буферный резервуар;</w:t>
      </w:r>
    </w:p>
    <w:p w:rsidR="004B7D7F" w:rsidRPr="0027368A" w:rsidRDefault="004B7D7F" w:rsidP="00A562B6">
      <w:pPr>
        <w:pStyle w:val="11"/>
        <w:numPr>
          <w:ilvl w:val="0"/>
          <w:numId w:val="12"/>
        </w:numPr>
        <w:shd w:val="clear" w:color="auto" w:fill="FFFFFF"/>
      </w:pPr>
      <w:r w:rsidRPr="0027368A">
        <w:t>насос для перекачки ГПХН.</w:t>
      </w:r>
    </w:p>
    <w:p w:rsidR="004B7D7F" w:rsidRPr="0027368A" w:rsidRDefault="004B7D7F" w:rsidP="000D4BD4">
      <w:pPr>
        <w:pStyle w:val="11"/>
      </w:pPr>
      <w:r w:rsidRPr="0027368A">
        <w:t xml:space="preserve">Предлагаемые к эксплуатации станции водоочистки необходимо установить на территории водозаборных узлов. </w:t>
      </w:r>
    </w:p>
    <w:p w:rsidR="004B7D7F" w:rsidRDefault="004B7D7F" w:rsidP="000D4BD4">
      <w:pPr>
        <w:pStyle w:val="11"/>
      </w:pPr>
      <w:r w:rsidRPr="0027368A">
        <w:t xml:space="preserve">Требуемая производительность станций </w:t>
      </w:r>
      <w:r w:rsidRPr="003D1141">
        <w:t>приведена в таблице 4.18</w:t>
      </w:r>
    </w:p>
    <w:p w:rsidR="004B7D7F" w:rsidRPr="003D1141" w:rsidRDefault="004B7D7F" w:rsidP="003558E0">
      <w:pPr>
        <w:pStyle w:val="11"/>
        <w:jc w:val="right"/>
        <w:rPr>
          <w:i/>
          <w:iCs/>
          <w:u w:val="single"/>
        </w:rPr>
      </w:pPr>
      <w:r w:rsidRPr="003D1141">
        <w:rPr>
          <w:i/>
          <w:iCs/>
        </w:rPr>
        <w:t>Таблица4.18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44"/>
        <w:gridCol w:w="4127"/>
      </w:tblGrid>
      <w:tr w:rsidR="004B7D7F" w:rsidRPr="0027368A">
        <w:trPr>
          <w:trHeight w:val="70"/>
          <w:tblHeader/>
          <w:jc w:val="center"/>
        </w:trPr>
        <w:tc>
          <w:tcPr>
            <w:tcW w:w="2844" w:type="pct"/>
            <w:shd w:val="clear" w:color="auto" w:fill="BFBFBF"/>
            <w:vAlign w:val="center"/>
          </w:tcPr>
          <w:p w:rsidR="004B7D7F" w:rsidRPr="0027368A" w:rsidRDefault="004B7D7F" w:rsidP="00005B5E">
            <w:pPr>
              <w:spacing w:after="0" w:line="240" w:lineRule="auto"/>
              <w:jc w:val="center"/>
              <w:rPr>
                <w:color w:val="000000"/>
              </w:rPr>
            </w:pPr>
            <w:r w:rsidRPr="0027368A">
              <w:rPr>
                <w:color w:val="000000"/>
                <w:sz w:val="22"/>
                <w:szCs w:val="22"/>
              </w:rPr>
              <w:t>Источник водоснабжения</w:t>
            </w:r>
          </w:p>
        </w:tc>
        <w:tc>
          <w:tcPr>
            <w:tcW w:w="2156" w:type="pct"/>
            <w:shd w:val="clear" w:color="auto" w:fill="BFBFBF"/>
            <w:vAlign w:val="center"/>
          </w:tcPr>
          <w:p w:rsidR="004B7D7F" w:rsidRPr="0027368A" w:rsidRDefault="004B7D7F" w:rsidP="00005B5E">
            <w:pPr>
              <w:spacing w:after="0" w:line="240" w:lineRule="auto"/>
              <w:jc w:val="center"/>
              <w:rPr>
                <w:color w:val="000000"/>
              </w:rPr>
            </w:pPr>
            <w:r w:rsidRPr="0027368A">
              <w:rPr>
                <w:color w:val="000000"/>
                <w:sz w:val="22"/>
                <w:szCs w:val="22"/>
              </w:rPr>
              <w:t>м</w:t>
            </w:r>
            <w:r w:rsidRPr="0027368A">
              <w:rPr>
                <w:color w:val="000000"/>
                <w:sz w:val="22"/>
                <w:szCs w:val="22"/>
                <w:vertAlign w:val="superscript"/>
              </w:rPr>
              <w:t>3</w:t>
            </w:r>
            <w:r w:rsidRPr="0027368A">
              <w:rPr>
                <w:color w:val="000000"/>
                <w:sz w:val="22"/>
                <w:szCs w:val="22"/>
              </w:rPr>
              <w:t>/ч</w:t>
            </w:r>
          </w:p>
        </w:tc>
      </w:tr>
      <w:tr w:rsidR="004B7D7F" w:rsidRPr="0027368A">
        <w:trPr>
          <w:trHeight w:val="154"/>
          <w:jc w:val="center"/>
        </w:trPr>
        <w:tc>
          <w:tcPr>
            <w:tcW w:w="2844" w:type="pct"/>
            <w:shd w:val="clear" w:color="000000" w:fill="FFFFFF"/>
            <w:noWrap/>
            <w:vAlign w:val="center"/>
          </w:tcPr>
          <w:p w:rsidR="004B7D7F" w:rsidRPr="0027368A" w:rsidRDefault="004B7D7F" w:rsidP="00005B5E">
            <w:pPr>
              <w:spacing w:after="0" w:line="240" w:lineRule="auto"/>
              <w:jc w:val="center"/>
              <w:rPr>
                <w:color w:val="000000"/>
                <w:lang w:eastAsia="ru-RU"/>
              </w:rPr>
            </w:pPr>
            <w:r>
              <w:rPr>
                <w:color w:val="000000"/>
                <w:lang w:eastAsia="ru-RU"/>
              </w:rPr>
              <w:t>Иордан</w:t>
            </w:r>
          </w:p>
        </w:tc>
        <w:tc>
          <w:tcPr>
            <w:tcW w:w="2156" w:type="pct"/>
            <w:vMerge w:val="restart"/>
            <w:shd w:val="clear" w:color="000000" w:fill="FFFFFF"/>
            <w:vAlign w:val="center"/>
          </w:tcPr>
          <w:p w:rsidR="004B7D7F" w:rsidRPr="0027368A" w:rsidRDefault="004B7D7F" w:rsidP="003558E0">
            <w:pPr>
              <w:pStyle w:val="11"/>
              <w:ind w:firstLine="0"/>
              <w:jc w:val="center"/>
              <w:rPr>
                <w:lang w:eastAsia="ru-RU"/>
              </w:rPr>
            </w:pPr>
            <w:r>
              <w:rPr>
                <w:lang w:eastAsia="ru-RU"/>
              </w:rPr>
              <w:t>≥5</w:t>
            </w:r>
          </w:p>
        </w:tc>
      </w:tr>
      <w:tr w:rsidR="004B7D7F" w:rsidRPr="0027368A">
        <w:trPr>
          <w:trHeight w:val="154"/>
          <w:jc w:val="center"/>
        </w:trPr>
        <w:tc>
          <w:tcPr>
            <w:tcW w:w="2844" w:type="pct"/>
            <w:noWrap/>
            <w:vAlign w:val="center"/>
          </w:tcPr>
          <w:p w:rsidR="004B7D7F" w:rsidRPr="0027368A" w:rsidRDefault="004B7D7F" w:rsidP="00005B5E">
            <w:pPr>
              <w:spacing w:after="0" w:line="240" w:lineRule="auto"/>
              <w:jc w:val="center"/>
              <w:rPr>
                <w:color w:val="000000"/>
                <w:lang w:eastAsia="ru-RU"/>
              </w:rPr>
            </w:pPr>
            <w:r>
              <w:rPr>
                <w:color w:val="000000"/>
                <w:lang w:eastAsia="ru-RU"/>
              </w:rPr>
              <w:t>Михайловский</w:t>
            </w:r>
          </w:p>
        </w:tc>
        <w:tc>
          <w:tcPr>
            <w:tcW w:w="2156" w:type="pct"/>
            <w:vMerge/>
            <w:vAlign w:val="bottom"/>
          </w:tcPr>
          <w:p w:rsidR="004B7D7F" w:rsidRPr="0027368A" w:rsidRDefault="004B7D7F" w:rsidP="00005B5E">
            <w:pPr>
              <w:spacing w:after="0" w:line="240" w:lineRule="auto"/>
              <w:jc w:val="center"/>
            </w:pPr>
          </w:p>
        </w:tc>
      </w:tr>
      <w:tr w:rsidR="004B7D7F" w:rsidRPr="0027368A">
        <w:trPr>
          <w:trHeight w:val="20"/>
          <w:jc w:val="center"/>
        </w:trPr>
        <w:tc>
          <w:tcPr>
            <w:tcW w:w="2844" w:type="pct"/>
            <w:noWrap/>
            <w:vAlign w:val="center"/>
          </w:tcPr>
          <w:p w:rsidR="004B7D7F" w:rsidRPr="0027368A" w:rsidRDefault="004B7D7F" w:rsidP="00005B5E">
            <w:pPr>
              <w:spacing w:after="0" w:line="240" w:lineRule="auto"/>
              <w:jc w:val="center"/>
              <w:rPr>
                <w:color w:val="000000"/>
                <w:lang w:eastAsia="ru-RU"/>
              </w:rPr>
            </w:pPr>
            <w:proofErr w:type="spellStart"/>
            <w:r>
              <w:rPr>
                <w:color w:val="000000"/>
                <w:lang w:eastAsia="ru-RU"/>
              </w:rPr>
              <w:t>Глядино</w:t>
            </w:r>
            <w:proofErr w:type="spellEnd"/>
          </w:p>
        </w:tc>
        <w:tc>
          <w:tcPr>
            <w:tcW w:w="2156" w:type="pct"/>
            <w:vMerge/>
            <w:vAlign w:val="bottom"/>
          </w:tcPr>
          <w:p w:rsidR="004B7D7F" w:rsidRPr="0027368A" w:rsidRDefault="004B7D7F" w:rsidP="00005B5E">
            <w:pPr>
              <w:spacing w:after="0" w:line="240" w:lineRule="auto"/>
              <w:jc w:val="center"/>
            </w:pPr>
          </w:p>
        </w:tc>
      </w:tr>
      <w:tr w:rsidR="004B7D7F" w:rsidRPr="0027368A">
        <w:trPr>
          <w:trHeight w:val="20"/>
          <w:jc w:val="center"/>
        </w:trPr>
        <w:tc>
          <w:tcPr>
            <w:tcW w:w="2844" w:type="pct"/>
            <w:noWrap/>
            <w:vAlign w:val="center"/>
          </w:tcPr>
          <w:p w:rsidR="004B7D7F" w:rsidRPr="0027368A" w:rsidRDefault="004B7D7F" w:rsidP="00005B5E">
            <w:pPr>
              <w:spacing w:after="0" w:line="240" w:lineRule="auto"/>
              <w:jc w:val="center"/>
              <w:rPr>
                <w:color w:val="000000"/>
                <w:lang w:eastAsia="ru-RU"/>
              </w:rPr>
            </w:pPr>
            <w:r>
              <w:rPr>
                <w:color w:val="000000"/>
                <w:lang w:eastAsia="ru-RU"/>
              </w:rPr>
              <w:t>Б.Горки</w:t>
            </w:r>
          </w:p>
        </w:tc>
        <w:tc>
          <w:tcPr>
            <w:tcW w:w="2156" w:type="pct"/>
            <w:vMerge/>
            <w:vAlign w:val="bottom"/>
          </w:tcPr>
          <w:p w:rsidR="004B7D7F" w:rsidRPr="0027368A" w:rsidRDefault="004B7D7F" w:rsidP="00005B5E">
            <w:pPr>
              <w:spacing w:after="0" w:line="240" w:lineRule="auto"/>
              <w:jc w:val="center"/>
            </w:pPr>
          </w:p>
        </w:tc>
      </w:tr>
    </w:tbl>
    <w:p w:rsidR="004B7D7F" w:rsidRPr="0027368A" w:rsidRDefault="004B7D7F" w:rsidP="003558E0">
      <w:pPr>
        <w:pStyle w:val="11"/>
        <w:shd w:val="clear" w:color="auto" w:fill="FFFFFF"/>
        <w:jc w:val="center"/>
        <w:rPr>
          <w:i/>
          <w:iCs/>
        </w:rPr>
      </w:pPr>
      <w:r w:rsidRPr="0027368A">
        <w:rPr>
          <w:i/>
          <w:iCs/>
        </w:rPr>
        <w:t>Строительство станций обезжелезивания</w:t>
      </w:r>
    </w:p>
    <w:p w:rsidR="004B7D7F" w:rsidRPr="0027368A" w:rsidRDefault="004B7D7F" w:rsidP="003558E0">
      <w:pPr>
        <w:pStyle w:val="11"/>
        <w:rPr>
          <w:color w:val="FF0000"/>
        </w:rPr>
      </w:pPr>
      <w:r>
        <w:t xml:space="preserve">В случае, если в результате </w:t>
      </w:r>
      <w:proofErr w:type="spellStart"/>
      <w:r>
        <w:t>лабораторныхисследований</w:t>
      </w:r>
      <w:proofErr w:type="spellEnd"/>
      <w:r>
        <w:t xml:space="preserve">, рекомендуемых в п 4.1-4.2.будет установлено несоответствие требуемым нормам </w:t>
      </w:r>
      <w:proofErr w:type="spellStart"/>
      <w:r>
        <w:t>СанПин</w:t>
      </w:r>
      <w:proofErr w:type="spellEnd"/>
      <w:r>
        <w:t xml:space="preserve"> 2.1.1074-0, необходимо будет выполнить строительство станций обезжелезивания на всех ВЗУ в </w:t>
      </w:r>
      <w:proofErr w:type="spellStart"/>
      <w:r>
        <w:t>Ропшинском</w:t>
      </w:r>
      <w:proofErr w:type="spellEnd"/>
      <w:r>
        <w:t xml:space="preserve"> СП.  </w:t>
      </w:r>
      <w:r w:rsidRPr="0027368A">
        <w:t xml:space="preserve">К строительству и вводу в эксплуатацию предлагается удаление железа </w:t>
      </w:r>
      <w:proofErr w:type="spellStart"/>
      <w:r w:rsidRPr="0027368A">
        <w:t>безреагентным</w:t>
      </w:r>
      <w:proofErr w:type="spellEnd"/>
      <w:r w:rsidRPr="0027368A">
        <w:t xml:space="preserve"> методом в контейнерных станциях. </w:t>
      </w:r>
    </w:p>
    <w:p w:rsidR="004B7D7F" w:rsidRPr="0027368A" w:rsidRDefault="004B7D7F" w:rsidP="003558E0">
      <w:pPr>
        <w:pStyle w:val="11"/>
        <w:rPr>
          <w:i/>
          <w:iCs/>
          <w:color w:val="FF0000"/>
          <w:u w:val="single"/>
        </w:rPr>
      </w:pPr>
      <w:r w:rsidRPr="0027368A">
        <w:rPr>
          <w:i/>
          <w:iCs/>
          <w:u w:val="single"/>
        </w:rPr>
        <w:t>Технологические и конструктивные особенности контейнерных станций обезжелезивания </w:t>
      </w:r>
    </w:p>
    <w:p w:rsidR="004B7D7F" w:rsidRPr="0027368A" w:rsidRDefault="004B7D7F" w:rsidP="003558E0">
      <w:pPr>
        <w:pStyle w:val="11"/>
      </w:pPr>
      <w:r w:rsidRPr="0027368A">
        <w:t xml:space="preserve">В основу технологии положен </w:t>
      </w:r>
      <w:proofErr w:type="spellStart"/>
      <w:r w:rsidRPr="0027368A">
        <w:t>безреагентный</w:t>
      </w:r>
      <w:proofErr w:type="spellEnd"/>
      <w:r w:rsidRPr="0027368A">
        <w:t xml:space="preserve"> аэрационный метод обезжелезивания подземных вод, основанный на автокаталитическом окислении двухвалентного растворенного железа в толще зернистой фильтрующей загрузки, покрытой </w:t>
      </w:r>
      <w:r w:rsidRPr="0027368A">
        <w:lastRenderedPageBreak/>
        <w:t xml:space="preserve">образующейся пленкой из ионов и оксидов железа. Непрерывное образование и обновление пленки обеспечивает высокую скорость окисления железа, упрощает систему аэрации обрабатываемой воды и увеличивает </w:t>
      </w:r>
      <w:proofErr w:type="spellStart"/>
      <w:r w:rsidRPr="0027368A">
        <w:t>межрегенерационный</w:t>
      </w:r>
      <w:proofErr w:type="spellEnd"/>
      <w:r w:rsidRPr="0027368A">
        <w:t xml:space="preserve"> период работы фильтра.</w:t>
      </w:r>
    </w:p>
    <w:p w:rsidR="004B7D7F" w:rsidRPr="0027368A" w:rsidRDefault="004B7D7F" w:rsidP="003558E0">
      <w:pPr>
        <w:pStyle w:val="11"/>
      </w:pPr>
      <w:r w:rsidRPr="0027368A">
        <w:t xml:space="preserve">Для реализации этого метода используются стальные напорные фильтры с загрузкой из кварцевого песка крупностью 1,0-2,0 мм. Напорный режим работы фильтров обеспечивает повышенную растворимость кислорода воздуха в обрабатываемой воде, а принятые на основании многолетнего опыта параметры фильтрующей загрузки гарантируют ее длительный </w:t>
      </w:r>
      <w:proofErr w:type="spellStart"/>
      <w:r w:rsidRPr="0027368A">
        <w:t>фильтроцикл</w:t>
      </w:r>
      <w:proofErr w:type="spellEnd"/>
      <w:r w:rsidRPr="0027368A">
        <w:t xml:space="preserve"> и хорошую </w:t>
      </w:r>
      <w:proofErr w:type="spellStart"/>
      <w:r w:rsidRPr="0027368A">
        <w:t>регенерируемость</w:t>
      </w:r>
      <w:proofErr w:type="spellEnd"/>
      <w:r w:rsidRPr="0027368A">
        <w:t>.</w:t>
      </w:r>
    </w:p>
    <w:p w:rsidR="004B7D7F" w:rsidRPr="0027368A" w:rsidRDefault="004B7D7F" w:rsidP="003558E0">
      <w:pPr>
        <w:pStyle w:val="11"/>
      </w:pPr>
      <w:r w:rsidRPr="0027368A">
        <w:t>Отличительной особенностью конструктивного исполнения принятого технологического процесса является:</w:t>
      </w:r>
    </w:p>
    <w:p w:rsidR="004B7D7F" w:rsidRPr="0027368A" w:rsidRDefault="004B7D7F" w:rsidP="003558E0">
      <w:pPr>
        <w:pStyle w:val="11"/>
      </w:pPr>
      <w:r w:rsidRPr="0027368A">
        <w:t xml:space="preserve">-применение </w:t>
      </w:r>
      <w:proofErr w:type="spellStart"/>
      <w:r w:rsidRPr="0027368A">
        <w:t>водовоздушных</w:t>
      </w:r>
      <w:proofErr w:type="spellEnd"/>
      <w:r w:rsidRPr="0027368A">
        <w:t xml:space="preserve"> эжекторов на каждом фильтре, что обеспечивает равномерную аэрацию поступающей воды и выравнивание скоростей фильтрования во всех фильтрах, независимо от их гидравлического сопротивления;</w:t>
      </w:r>
    </w:p>
    <w:p w:rsidR="004B7D7F" w:rsidRPr="0027368A" w:rsidRDefault="004B7D7F" w:rsidP="003558E0">
      <w:pPr>
        <w:pStyle w:val="11"/>
      </w:pPr>
      <w:r w:rsidRPr="0027368A">
        <w:t>-применение специальной дренажной системы, полностью выполненной из полимерных материалов, что обеспечивает ее коррозионную стойкость и равномерное распределение промывной воды по площади фильтра;</w:t>
      </w:r>
    </w:p>
    <w:p w:rsidR="004B7D7F" w:rsidRPr="0027368A" w:rsidRDefault="004B7D7F" w:rsidP="003558E0">
      <w:pPr>
        <w:pStyle w:val="11"/>
      </w:pPr>
      <w:r w:rsidRPr="0027368A">
        <w:t>-полная автоматизация работы станции, что достигается оригинальной технологической схемой промывки фильтров с применением современной и надежной запорно-регулирующей арматуры (гидравлических клапанов) и средств автоматики;</w:t>
      </w:r>
    </w:p>
    <w:p w:rsidR="004B7D7F" w:rsidRPr="0027368A" w:rsidRDefault="004B7D7F" w:rsidP="003558E0">
      <w:pPr>
        <w:pStyle w:val="11"/>
      </w:pPr>
      <w:r w:rsidRPr="0027368A">
        <w:t>-компоновочные решения, позволяющие разместить все элементы станции обезжелезивания в объеме одного контейнера транспортных габаритов.</w:t>
      </w:r>
    </w:p>
    <w:p w:rsidR="004B7D7F" w:rsidRPr="0027368A" w:rsidRDefault="004B7D7F" w:rsidP="003558E0">
      <w:pPr>
        <w:pStyle w:val="11"/>
      </w:pPr>
      <w:r w:rsidRPr="0027368A">
        <w:t xml:space="preserve">Реализованный в контейнерных станциях технологический процесс обеспечивает нормативное качество питьевой воды при составе воды источника водоснабжения, соответствующим применению </w:t>
      </w:r>
      <w:proofErr w:type="spellStart"/>
      <w:r w:rsidRPr="0027368A">
        <w:t>безреагентных</w:t>
      </w:r>
      <w:proofErr w:type="spellEnd"/>
      <w:r w:rsidRPr="0027368A">
        <w:t xml:space="preserve"> аэрационных методов обезжелезивания.</w:t>
      </w:r>
    </w:p>
    <w:p w:rsidR="004B7D7F" w:rsidRPr="0027368A" w:rsidRDefault="004B7D7F" w:rsidP="003558E0">
      <w:pPr>
        <w:pStyle w:val="11"/>
      </w:pPr>
      <w:r w:rsidRPr="0027368A">
        <w:t xml:space="preserve">Станции этого типа рекомендуется применять в системах водоснабжения при компактном расположении водозаборных скважин. Технологическая схема станции приведена на рисунке </w:t>
      </w:r>
      <w:r>
        <w:t>4.7</w:t>
      </w:r>
    </w:p>
    <w:p w:rsidR="004B7D7F" w:rsidRPr="0027368A" w:rsidRDefault="004B7D7F" w:rsidP="003558E0">
      <w:pPr>
        <w:pStyle w:val="11"/>
      </w:pPr>
    </w:p>
    <w:p w:rsidR="004B7D7F" w:rsidRPr="0027368A" w:rsidRDefault="00F262EF" w:rsidP="003558E0">
      <w:pPr>
        <w:pStyle w:val="11"/>
        <w:spacing w:before="0" w:line="240" w:lineRule="atLeast"/>
        <w:jc w:val="center"/>
        <w:rPr>
          <w:i/>
          <w:iCs/>
        </w:rPr>
      </w:pPr>
      <w:r>
        <w:rPr>
          <w:noProof/>
          <w:lang w:eastAsia="ru-RU"/>
        </w:rPr>
        <w:lastRenderedPageBreak/>
        <w:pict>
          <v:shape id="_x0000_i1033" type="#_x0000_t75" style="width:347.4pt;height:3in;visibility:visible">
            <v:imagedata r:id="rId24" o:title=""/>
          </v:shape>
        </w:pict>
      </w:r>
    </w:p>
    <w:p w:rsidR="004B7D7F" w:rsidRDefault="004B7D7F" w:rsidP="003558E0">
      <w:pPr>
        <w:pStyle w:val="11"/>
        <w:spacing w:before="0" w:line="240" w:lineRule="atLeast"/>
        <w:rPr>
          <w:i/>
          <w:iCs/>
          <w:shd w:val="clear" w:color="auto" w:fill="FFFFFF"/>
        </w:rPr>
      </w:pPr>
      <w:r w:rsidRPr="0027368A">
        <w:rPr>
          <w:i/>
          <w:iCs/>
        </w:rPr>
        <w:t xml:space="preserve">Рисунок </w:t>
      </w:r>
      <w:r>
        <w:rPr>
          <w:i/>
          <w:iCs/>
        </w:rPr>
        <w:t>4.7</w:t>
      </w:r>
      <w:r w:rsidRPr="0027368A">
        <w:rPr>
          <w:i/>
          <w:iCs/>
          <w:shd w:val="clear" w:color="auto" w:fill="FFFFFF"/>
        </w:rPr>
        <w:t xml:space="preserve"> – водомерный узел; 2 – </w:t>
      </w:r>
      <w:proofErr w:type="spellStart"/>
      <w:r w:rsidRPr="0027368A">
        <w:rPr>
          <w:i/>
          <w:iCs/>
          <w:shd w:val="clear" w:color="auto" w:fill="FFFFFF"/>
        </w:rPr>
        <w:t>водовоздушный</w:t>
      </w:r>
      <w:proofErr w:type="spellEnd"/>
      <w:r w:rsidRPr="0027368A">
        <w:rPr>
          <w:i/>
          <w:iCs/>
          <w:shd w:val="clear" w:color="auto" w:fill="FFFFFF"/>
        </w:rPr>
        <w:t xml:space="preserve"> эжектор; 3 – фильтр напорный (количество определяется производительностью станции); 4 – вантуз; 5 – автоматический промывной клапан; 6 – вводное устройство; 7 – щит освещения; 8 – щит автоматического управления станцией; 9 – контейнер.</w:t>
      </w:r>
    </w:p>
    <w:p w:rsidR="004B7D7F" w:rsidRPr="00A67B59" w:rsidRDefault="004B7D7F" w:rsidP="00424660">
      <w:pPr>
        <w:pStyle w:val="11"/>
        <w:spacing w:before="0" w:after="240" w:line="240" w:lineRule="atLeast"/>
        <w:rPr>
          <w:i/>
          <w:iCs/>
          <w:shd w:val="clear" w:color="auto" w:fill="FFFFFF"/>
        </w:rPr>
      </w:pPr>
    </w:p>
    <w:p w:rsidR="004B7D7F" w:rsidRDefault="004B7D7F" w:rsidP="00A67B59">
      <w:pPr>
        <w:pStyle w:val="11"/>
        <w:jc w:val="center"/>
        <w:rPr>
          <w:i/>
          <w:iCs/>
        </w:rPr>
      </w:pPr>
      <w:r w:rsidRPr="00A67B59">
        <w:rPr>
          <w:i/>
          <w:iCs/>
        </w:rPr>
        <w:t>Реконструкция ВЗУ</w:t>
      </w:r>
      <w:r>
        <w:rPr>
          <w:i/>
          <w:iCs/>
        </w:rPr>
        <w:t xml:space="preserve"> д. Большие Горки</w:t>
      </w:r>
    </w:p>
    <w:p w:rsidR="004B7D7F" w:rsidRPr="00402677" w:rsidRDefault="004B7D7F" w:rsidP="00402677">
      <w:pPr>
        <w:spacing w:before="200"/>
        <w:ind w:firstLine="709"/>
        <w:jc w:val="left"/>
        <w:rPr>
          <w:color w:val="000000"/>
          <w:u w:val="single"/>
          <w:lang w:eastAsia="ru-RU"/>
        </w:rPr>
      </w:pPr>
      <w:r w:rsidRPr="00402677">
        <w:rPr>
          <w:color w:val="000000"/>
          <w:u w:val="single"/>
          <w:lang w:eastAsia="ru-RU"/>
        </w:rPr>
        <w:t>Технология тампонирования и ликвидации скважин</w:t>
      </w:r>
    </w:p>
    <w:p w:rsidR="004B7D7F" w:rsidRPr="0027368A" w:rsidRDefault="004B7D7F" w:rsidP="00402677">
      <w:pPr>
        <w:spacing w:before="200"/>
        <w:ind w:firstLine="709"/>
        <w:rPr>
          <w:color w:val="000000"/>
          <w:lang w:eastAsia="ru-RU"/>
        </w:rPr>
      </w:pPr>
      <w:r w:rsidRPr="0027368A">
        <w:rPr>
          <w:color w:val="000000"/>
          <w:lang w:eastAsia="ru-RU"/>
        </w:rPr>
        <w:t xml:space="preserve">Ликвидация скважины предусматривает закачивание в нее цементного раствора, упрочнение ствола, отсечение и препятствие смешиванию вод из соседних горизонтов. То есть, тампонаж проводится с целью обезопасить ту или иную линзу от загрязнений с </w:t>
      </w:r>
      <w:r w:rsidRPr="0027368A">
        <w:rPr>
          <w:lang w:eastAsia="ru-RU"/>
        </w:rPr>
        <w:t xml:space="preserve">поверхности. В зависимости от гидрогеологического разреза, применяются различные способы цементирования и разные </w:t>
      </w:r>
      <w:r w:rsidRPr="0027368A">
        <w:rPr>
          <w:color w:val="000000"/>
          <w:lang w:eastAsia="ru-RU"/>
        </w:rPr>
        <w:t>по содержанию растворы.</w:t>
      </w:r>
    </w:p>
    <w:p w:rsidR="004B7D7F" w:rsidRPr="0027368A" w:rsidRDefault="004B7D7F" w:rsidP="00402677">
      <w:pPr>
        <w:spacing w:before="200"/>
        <w:ind w:firstLine="709"/>
        <w:rPr>
          <w:color w:val="000000"/>
          <w:lang w:eastAsia="ru-RU"/>
        </w:rPr>
      </w:pPr>
      <w:r w:rsidRPr="0027368A">
        <w:rPr>
          <w:color w:val="000000"/>
          <w:lang w:eastAsia="ru-RU"/>
        </w:rPr>
        <w:t>Основой смеси является портландцемент. В смеси с водой он дает подвижный, легко перекачиваемый насосом, раствор, который быстро затвердевает и переходит в непроницаемый цементный монолит. Смесь приготавливается быстро, чтобы можно было осуществить ее перекачку насосом. Раствор закачивается в скважину посредством заливочной трубы на высоту, примерно 3 метров.</w:t>
      </w:r>
    </w:p>
    <w:p w:rsidR="004B7D7F" w:rsidRPr="0027368A" w:rsidRDefault="004B7D7F" w:rsidP="00402677">
      <w:pPr>
        <w:spacing w:before="200"/>
        <w:ind w:firstLine="709"/>
        <w:rPr>
          <w:color w:val="000000"/>
          <w:lang w:eastAsia="ru-RU"/>
        </w:rPr>
      </w:pPr>
      <w:r w:rsidRPr="0027368A">
        <w:rPr>
          <w:color w:val="000000"/>
          <w:lang w:eastAsia="ru-RU"/>
        </w:rPr>
        <w:t xml:space="preserve">В </w:t>
      </w:r>
      <w:proofErr w:type="spellStart"/>
      <w:r w:rsidRPr="0027368A">
        <w:rPr>
          <w:color w:val="000000"/>
          <w:lang w:eastAsia="ru-RU"/>
        </w:rPr>
        <w:t>тампонажную</w:t>
      </w:r>
      <w:proofErr w:type="spellEnd"/>
      <w:r w:rsidRPr="0027368A">
        <w:rPr>
          <w:color w:val="000000"/>
          <w:lang w:eastAsia="ru-RU"/>
        </w:rPr>
        <w:t xml:space="preserve"> смесь добавляется песок, гравий настолько, чтобы получилась жидкая консистенция. Весь раствор поставляется к устью и закачивается на всю глубину. В случае движения пластов, обсадная колонна остается на месте, а раствор заливается в </w:t>
      </w:r>
      <w:proofErr w:type="spellStart"/>
      <w:r w:rsidRPr="0027368A">
        <w:rPr>
          <w:color w:val="000000"/>
          <w:lang w:eastAsia="ru-RU"/>
        </w:rPr>
        <w:t>затрубное</w:t>
      </w:r>
      <w:proofErr w:type="spellEnd"/>
      <w:r w:rsidRPr="0027368A">
        <w:rPr>
          <w:color w:val="000000"/>
          <w:lang w:eastAsia="ru-RU"/>
        </w:rPr>
        <w:t xml:space="preserve"> пространство, заполняя зазоры и пустоты. Эффективно тампонируется скважина с помощью глиняного пресса. Изготавливается глиняный столб, который помещается в забой колонковым снарядом. Этот глиняный столб выходит из трубы под давлением насоса. Для сброса лишнего давления, в снаряде сделаны дырки для </w:t>
      </w:r>
      <w:proofErr w:type="spellStart"/>
      <w:r w:rsidRPr="0027368A">
        <w:rPr>
          <w:color w:val="000000"/>
          <w:lang w:eastAsia="ru-RU"/>
        </w:rPr>
        <w:t>излива</w:t>
      </w:r>
      <w:proofErr w:type="spellEnd"/>
      <w:r w:rsidRPr="0027368A">
        <w:rPr>
          <w:color w:val="000000"/>
          <w:lang w:eastAsia="ru-RU"/>
        </w:rPr>
        <w:t xml:space="preserve"> лишней жидкости.</w:t>
      </w:r>
    </w:p>
    <w:p w:rsidR="004B7D7F" w:rsidRPr="0027368A" w:rsidRDefault="004B7D7F" w:rsidP="00402677">
      <w:pPr>
        <w:spacing w:before="200"/>
        <w:ind w:firstLine="709"/>
        <w:rPr>
          <w:color w:val="000000"/>
          <w:lang w:eastAsia="ru-RU"/>
        </w:rPr>
      </w:pPr>
      <w:r w:rsidRPr="0027368A">
        <w:rPr>
          <w:color w:val="000000"/>
          <w:lang w:eastAsia="ru-RU"/>
        </w:rPr>
        <w:t xml:space="preserve">Таким образом, принцип тампонажа заключается в расширении раствора и заполнении зазоров между стенкой и колонной труб. Само тампонирование производится на глубину залегания самого нижнего водоносного пласта. В раствор добавляется хлорная </w:t>
      </w:r>
      <w:r w:rsidRPr="0027368A">
        <w:rPr>
          <w:color w:val="000000"/>
          <w:lang w:eastAsia="ru-RU"/>
        </w:rPr>
        <w:lastRenderedPageBreak/>
        <w:t>известь в качестве дезинфекции. В итоге восстанавливается нормальная работа горизонта с сохранением нормального движения воды.</w:t>
      </w:r>
    </w:p>
    <w:p w:rsidR="004B7D7F" w:rsidRPr="00424660" w:rsidRDefault="004B7D7F" w:rsidP="00424660">
      <w:pPr>
        <w:spacing w:before="240"/>
        <w:ind w:firstLine="709"/>
        <w:jc w:val="left"/>
        <w:rPr>
          <w:u w:val="single"/>
        </w:rPr>
      </w:pPr>
      <w:r w:rsidRPr="00424660">
        <w:rPr>
          <w:u w:val="single"/>
        </w:rPr>
        <w:t xml:space="preserve">Бурение новой скважины </w:t>
      </w:r>
    </w:p>
    <w:p w:rsidR="004B7D7F" w:rsidRPr="0027368A" w:rsidRDefault="004B7D7F" w:rsidP="00424660">
      <w:pPr>
        <w:ind w:firstLine="709"/>
      </w:pPr>
      <w:r w:rsidRPr="0027368A">
        <w:t>На первоначальном этапе необходимо провести инженерно-гидрогеологические изыскания, которые  должны обеспечивать комплексное изучение инженерно-геологических условий района (площадки, участка, трассы) проектируемого строительства, включая рельеф, геологическое строение, сейсмотектонические, геоморфологические и гидрогеологические условия, состав, состояние и свойства грунтов, геологические и инженерно-геологические процессы, и составление прогноза возможных изменений инженерно-геологических условий в сфере взаимодействия проектируемых объектов с геологической средой с целью получения необходимых и достаточных материалов для проектирования, строительства и эксплуатации объектов.</w:t>
      </w:r>
    </w:p>
    <w:p w:rsidR="004B7D7F" w:rsidRPr="0027368A" w:rsidRDefault="004B7D7F" w:rsidP="00424660">
      <w:pPr>
        <w:ind w:firstLine="709"/>
      </w:pPr>
      <w:r w:rsidRPr="0027368A">
        <w:t>В состав инженерно-геологических изысканий входят следующие работы:</w:t>
      </w:r>
    </w:p>
    <w:p w:rsidR="004B7D7F" w:rsidRPr="0027368A" w:rsidRDefault="004B7D7F" w:rsidP="00424660">
      <w:pPr>
        <w:pStyle w:val="aa"/>
        <w:numPr>
          <w:ilvl w:val="0"/>
          <w:numId w:val="36"/>
        </w:numPr>
        <w:spacing w:after="0"/>
      </w:pPr>
      <w:r w:rsidRPr="0027368A">
        <w:t>сбор и обработка материалов изысканий прошлых лет;</w:t>
      </w:r>
    </w:p>
    <w:p w:rsidR="004B7D7F" w:rsidRPr="0027368A" w:rsidRDefault="004B7D7F" w:rsidP="00424660">
      <w:pPr>
        <w:pStyle w:val="aa"/>
        <w:numPr>
          <w:ilvl w:val="0"/>
          <w:numId w:val="36"/>
        </w:numPr>
        <w:spacing w:after="0"/>
      </w:pPr>
      <w:r w:rsidRPr="0027368A">
        <w:t>маршрутные наблюдения (рекогносцировочное обследование);</w:t>
      </w:r>
    </w:p>
    <w:p w:rsidR="004B7D7F" w:rsidRPr="0027368A" w:rsidRDefault="004B7D7F" w:rsidP="00424660">
      <w:pPr>
        <w:pStyle w:val="aa"/>
        <w:numPr>
          <w:ilvl w:val="0"/>
          <w:numId w:val="36"/>
        </w:numPr>
        <w:spacing w:after="0"/>
      </w:pPr>
      <w:r w:rsidRPr="0027368A">
        <w:t>проходка горных выработок (бурение инженерно-геологических скважин);</w:t>
      </w:r>
    </w:p>
    <w:p w:rsidR="004B7D7F" w:rsidRPr="0027368A" w:rsidRDefault="004B7D7F" w:rsidP="00424660">
      <w:pPr>
        <w:pStyle w:val="aa"/>
        <w:numPr>
          <w:ilvl w:val="0"/>
          <w:numId w:val="36"/>
        </w:numPr>
        <w:spacing w:after="0"/>
      </w:pPr>
      <w:r w:rsidRPr="0027368A">
        <w:t>геофизические исследования;</w:t>
      </w:r>
    </w:p>
    <w:p w:rsidR="004B7D7F" w:rsidRPr="0027368A" w:rsidRDefault="004B7D7F" w:rsidP="00424660">
      <w:pPr>
        <w:pStyle w:val="aa"/>
        <w:numPr>
          <w:ilvl w:val="0"/>
          <w:numId w:val="36"/>
        </w:numPr>
        <w:spacing w:after="0"/>
      </w:pPr>
      <w:r w:rsidRPr="0027368A">
        <w:t>полевые исследования грунтов (статическое, динамическое зондирование, штамповые испытания);</w:t>
      </w:r>
    </w:p>
    <w:p w:rsidR="004B7D7F" w:rsidRPr="0027368A" w:rsidRDefault="004B7D7F" w:rsidP="00424660">
      <w:pPr>
        <w:pStyle w:val="aa"/>
        <w:numPr>
          <w:ilvl w:val="0"/>
          <w:numId w:val="36"/>
        </w:numPr>
        <w:spacing w:after="0"/>
      </w:pPr>
      <w:r w:rsidRPr="0027368A">
        <w:t>гидрогеологические исследования;</w:t>
      </w:r>
    </w:p>
    <w:p w:rsidR="004B7D7F" w:rsidRPr="0027368A" w:rsidRDefault="004B7D7F" w:rsidP="00424660">
      <w:pPr>
        <w:pStyle w:val="aa"/>
        <w:numPr>
          <w:ilvl w:val="0"/>
          <w:numId w:val="36"/>
        </w:numPr>
        <w:spacing w:after="0"/>
      </w:pPr>
      <w:r w:rsidRPr="0027368A">
        <w:t>лабораторные исследования грунтов и подземных вод;</w:t>
      </w:r>
    </w:p>
    <w:p w:rsidR="004B7D7F" w:rsidRPr="0027368A" w:rsidRDefault="004B7D7F" w:rsidP="00424660">
      <w:pPr>
        <w:pStyle w:val="aa"/>
        <w:numPr>
          <w:ilvl w:val="0"/>
          <w:numId w:val="36"/>
        </w:numPr>
        <w:spacing w:after="0"/>
      </w:pPr>
      <w:r w:rsidRPr="0027368A">
        <w:t>обследование грунтов оснований существующих зданий и сооружений;</w:t>
      </w:r>
    </w:p>
    <w:p w:rsidR="004B7D7F" w:rsidRPr="0027368A" w:rsidRDefault="004B7D7F" w:rsidP="00424660">
      <w:pPr>
        <w:pStyle w:val="aa"/>
        <w:numPr>
          <w:ilvl w:val="0"/>
          <w:numId w:val="36"/>
        </w:numPr>
        <w:spacing w:after="0"/>
      </w:pPr>
      <w:r w:rsidRPr="0027368A">
        <w:t>камеральная обработка материалов;</w:t>
      </w:r>
    </w:p>
    <w:p w:rsidR="004B7D7F" w:rsidRPr="0027368A" w:rsidRDefault="004B7D7F" w:rsidP="00424660">
      <w:pPr>
        <w:pStyle w:val="aa"/>
        <w:numPr>
          <w:ilvl w:val="0"/>
          <w:numId w:val="36"/>
        </w:numPr>
        <w:spacing w:after="0"/>
      </w:pPr>
      <w:r w:rsidRPr="0027368A">
        <w:t>составление прогноза изменений инженерно-геологических условий;</w:t>
      </w:r>
    </w:p>
    <w:p w:rsidR="004B7D7F" w:rsidRPr="0027368A" w:rsidRDefault="004B7D7F" w:rsidP="00424660">
      <w:pPr>
        <w:pStyle w:val="aa"/>
        <w:numPr>
          <w:ilvl w:val="0"/>
          <w:numId w:val="36"/>
        </w:numPr>
        <w:spacing w:after="0"/>
      </w:pPr>
      <w:r w:rsidRPr="0027368A">
        <w:t>оценка опасности и риска от геологических и инженерно-геологических процессов;</w:t>
      </w:r>
    </w:p>
    <w:p w:rsidR="004B7D7F" w:rsidRPr="0027368A" w:rsidRDefault="004B7D7F" w:rsidP="00424660">
      <w:pPr>
        <w:pStyle w:val="aa"/>
        <w:numPr>
          <w:ilvl w:val="0"/>
          <w:numId w:val="36"/>
        </w:numPr>
        <w:spacing w:after="0"/>
      </w:pPr>
      <w:r w:rsidRPr="0027368A">
        <w:t>составление технического отчета, в котором содержится список и объёмы инженерно-геологических работ.</w:t>
      </w:r>
    </w:p>
    <w:p w:rsidR="004B7D7F" w:rsidRPr="002E4D7E" w:rsidRDefault="004B7D7F" w:rsidP="00116C98">
      <w:pPr>
        <w:pStyle w:val="11"/>
      </w:pPr>
      <w:r w:rsidRPr="002E4D7E">
        <w:t xml:space="preserve">В качестве насосного оборудования на предлагается установить насосное оборудование с частотным регулированием привода. </w:t>
      </w:r>
    </w:p>
    <w:p w:rsidR="004B7D7F" w:rsidRPr="002E4D7E" w:rsidRDefault="004B7D7F" w:rsidP="00116C98">
      <w:pPr>
        <w:pStyle w:val="11"/>
      </w:pPr>
      <w:r w:rsidRPr="002E4D7E">
        <w:t xml:space="preserve">Предлагается </w:t>
      </w:r>
      <w:r>
        <w:t xml:space="preserve">установка насосного оборудования </w:t>
      </w:r>
      <w:r w:rsidRPr="002E4D7E">
        <w:t>более новой и усовершенствованной конструкции 3-ЭЦВ 12-160-65 НРО.</w:t>
      </w:r>
    </w:p>
    <w:p w:rsidR="004B7D7F" w:rsidRPr="002E4D7E" w:rsidRDefault="004B7D7F" w:rsidP="005235B7">
      <w:pPr>
        <w:pStyle w:val="11"/>
        <w:spacing w:after="240"/>
      </w:pPr>
      <w:r w:rsidRPr="002E4D7E">
        <w:t xml:space="preserve">Обновленные скважинные электронасосы имеют ряд преимуществ, российское производство, качественные параметры </w:t>
      </w:r>
      <w:proofErr w:type="spellStart"/>
      <w:r w:rsidRPr="002E4D7E">
        <w:t>энергоэффективности</w:t>
      </w:r>
      <w:proofErr w:type="spellEnd"/>
      <w:r w:rsidRPr="002E4D7E">
        <w:t xml:space="preserve"> и надежности, не уступают аналогам зарубежных производителей. В моделях 3ЭЦВ используется зарекомендовавший себя двигатель серии ДАП с улучшенной защитой от попадания песка и увеличенным ресурсом. Также в электронасосах 3 ЭЦВ усовершенствованы гидравлические и энергетические характеристики, что в среднем позволило увеличить КПД на 5%.</w:t>
      </w:r>
    </w:p>
    <w:p w:rsidR="004B7D7F" w:rsidRDefault="004B7D7F" w:rsidP="00116C98">
      <w:pPr>
        <w:pStyle w:val="11"/>
        <w:rPr>
          <w:u w:val="single"/>
        </w:rPr>
      </w:pPr>
    </w:p>
    <w:p w:rsidR="004B7D7F" w:rsidRPr="00402677" w:rsidRDefault="004B7D7F" w:rsidP="00116C98">
      <w:pPr>
        <w:pStyle w:val="11"/>
        <w:rPr>
          <w:u w:val="single"/>
        </w:rPr>
      </w:pPr>
      <w:r w:rsidRPr="00402677">
        <w:rPr>
          <w:u w:val="single"/>
        </w:rPr>
        <w:lastRenderedPageBreak/>
        <w:t>Монтаж агрегата в скважину</w:t>
      </w:r>
    </w:p>
    <w:p w:rsidR="004B7D7F" w:rsidRPr="002E4D7E" w:rsidRDefault="004B7D7F" w:rsidP="00116C98">
      <w:pPr>
        <w:pStyle w:val="11"/>
        <w:rPr>
          <w:rStyle w:val="apple-converted-space"/>
        </w:rPr>
      </w:pPr>
      <w:r w:rsidRPr="002E4D7E">
        <w:t>Агрегат должен устанавливаться в скважину диаметром 8" с минимальным подпором воды не менее 1 м и дебитом, превышающим производительность агрегата не менее чем на 20%.</w:t>
      </w:r>
      <w:r w:rsidRPr="002E4D7E">
        <w:rPr>
          <w:rStyle w:val="apple-converted-space"/>
        </w:rPr>
        <w:t> </w:t>
      </w:r>
    </w:p>
    <w:p w:rsidR="004B7D7F" w:rsidRPr="002E4D7E" w:rsidRDefault="004B7D7F" w:rsidP="00116C98">
      <w:pPr>
        <w:pStyle w:val="11"/>
      </w:pPr>
      <w:r w:rsidRPr="002E4D7E">
        <w:t>При этом насос ЭЦВ должен эксплуатироваться в пределах рабочего участка напорной характеристики (должно выполняться нижеприведенное равенство).</w:t>
      </w:r>
    </w:p>
    <w:p w:rsidR="004B7D7F" w:rsidRPr="002E4D7E" w:rsidRDefault="004B7D7F" w:rsidP="00116C98">
      <w:pPr>
        <w:spacing w:before="240"/>
      </w:pPr>
      <w:r w:rsidRPr="002E4D7E">
        <w:t>Н ном = Н дин + Н манометра + Н пот. тр.,</w:t>
      </w:r>
    </w:p>
    <w:p w:rsidR="004B7D7F" w:rsidRPr="002E4D7E" w:rsidRDefault="004B7D7F" w:rsidP="00116C98">
      <w:r w:rsidRPr="002E4D7E">
        <w:t>Н ном – номинальный напор, создаваемый агрегатом (м);</w:t>
      </w:r>
    </w:p>
    <w:p w:rsidR="004B7D7F" w:rsidRPr="002E4D7E" w:rsidRDefault="004B7D7F" w:rsidP="00116C98">
      <w:r w:rsidRPr="002E4D7E">
        <w:t>Н дин – динамический уровень воды в скважине (м);</w:t>
      </w:r>
    </w:p>
    <w:p w:rsidR="004B7D7F" w:rsidRPr="002E4D7E" w:rsidRDefault="004B7D7F" w:rsidP="00116C98">
      <w:r w:rsidRPr="002E4D7E">
        <w:t>Н манометра – показания манометра (м);</w:t>
      </w:r>
    </w:p>
    <w:p w:rsidR="004B7D7F" w:rsidRPr="002E4D7E" w:rsidRDefault="004B7D7F" w:rsidP="00116C98">
      <w:r w:rsidRPr="002E4D7E">
        <w:t>Н пот. тр. – потери напора в трубопроводе (м).</w:t>
      </w:r>
    </w:p>
    <w:p w:rsidR="004B7D7F" w:rsidRPr="002E4D7E" w:rsidRDefault="00F262EF" w:rsidP="00116C98">
      <w:pPr>
        <w:pStyle w:val="11"/>
        <w:jc w:val="center"/>
        <w:rPr>
          <w:lang w:eastAsia="ru-RU"/>
        </w:rPr>
      </w:pPr>
      <w:r>
        <w:rPr>
          <w:noProof/>
          <w:lang w:eastAsia="ru-RU"/>
        </w:rPr>
        <w:pict>
          <v:shape id="Рисунок 10" o:spid="_x0000_i1034" type="#_x0000_t75" alt="Схема монтажа насоса ЭЦВ в скважину" style="width:131.4pt;height:276pt;visibility:visible">
            <v:imagedata r:id="rId25" o:title=""/>
          </v:shape>
        </w:pict>
      </w:r>
    </w:p>
    <w:p w:rsidR="004B7D7F" w:rsidRPr="002E4D7E" w:rsidRDefault="004B7D7F" w:rsidP="00116C98">
      <w:pPr>
        <w:pStyle w:val="11"/>
        <w:jc w:val="center"/>
        <w:rPr>
          <w:i/>
          <w:iCs/>
          <w:lang w:eastAsia="ru-RU"/>
        </w:rPr>
      </w:pPr>
      <w:r w:rsidRPr="002E4D7E">
        <w:rPr>
          <w:i/>
          <w:iCs/>
          <w:lang w:eastAsia="ru-RU"/>
        </w:rPr>
        <w:t xml:space="preserve">Рисунок </w:t>
      </w:r>
      <w:r>
        <w:rPr>
          <w:i/>
          <w:iCs/>
          <w:lang w:eastAsia="ru-RU"/>
        </w:rPr>
        <w:t>4.8</w:t>
      </w:r>
      <w:r w:rsidRPr="002E4D7E">
        <w:rPr>
          <w:i/>
          <w:iCs/>
          <w:lang w:eastAsia="ru-RU"/>
        </w:rPr>
        <w:t>. Схема монтажа насосного оборудования в скважину. (СУЗ-станция управления погружными насосами).</w:t>
      </w:r>
    </w:p>
    <w:p w:rsidR="004B7D7F" w:rsidRPr="002E4D7E" w:rsidRDefault="004B7D7F" w:rsidP="00116C98">
      <w:pPr>
        <w:pStyle w:val="11"/>
      </w:pPr>
      <w:r w:rsidRPr="002E4D7E">
        <w:t>При работе скважинных насосов типа ЭЦВ с преобразователями частоты следует соблюдать следующие требования:</w:t>
      </w:r>
    </w:p>
    <w:p w:rsidR="004B7D7F" w:rsidRPr="002E4D7E" w:rsidRDefault="004B7D7F" w:rsidP="00116C98">
      <w:pPr>
        <w:pStyle w:val="11"/>
      </w:pPr>
      <w:r w:rsidRPr="002E4D7E">
        <w:t>- для обеспечения достаточного охлаждения электродвигателя, насос должен работать в рабочем диапазоне, его подача не должна снижаться более чем на 20% от номинальной (например, для насоса ЭЦВ 12-160-65 это 140 м</w:t>
      </w:r>
      <w:r w:rsidRPr="002E4D7E">
        <w:rPr>
          <w:vertAlign w:val="superscript"/>
        </w:rPr>
        <w:t>3</w:t>
      </w:r>
      <w:r w:rsidRPr="002E4D7E">
        <w:t xml:space="preserve">/ч). Обычно управление агрегатом производится не по расходу, а по давлению. При этом подача может снижаться ниже установленного уровня. Поэтому рекомендуется установить датчик (реле) потока </w:t>
      </w:r>
      <w:r w:rsidRPr="002E4D7E">
        <w:lastRenderedPageBreak/>
        <w:t>жидкости, который отключал бы электродвигатель при снижении подачи ниже рабочего диапазона</w:t>
      </w:r>
    </w:p>
    <w:p w:rsidR="004B7D7F" w:rsidRPr="002E4D7E" w:rsidRDefault="004B7D7F" w:rsidP="00116C98">
      <w:pPr>
        <w:pStyle w:val="11"/>
      </w:pPr>
      <w:r w:rsidRPr="002E4D7E">
        <w:t>- для защиты обмоток электродвигателей от перегрева, расплавления изоляции и ее пробоя рекомендуется устанавливать термодатчик, отключающий двигатель при температуре выше 70°С.</w:t>
      </w:r>
    </w:p>
    <w:p w:rsidR="004B7D7F" w:rsidRPr="002E4D7E" w:rsidRDefault="004B7D7F" w:rsidP="00116C98">
      <w:pPr>
        <w:pStyle w:val="11"/>
      </w:pPr>
      <w:r w:rsidRPr="002E4D7E">
        <w:t>- для нормальной работы радиальных и упорных подшипников скорость вращения вала электродвигателя должна быть не менее 2700 об/мин (45 Гц).</w:t>
      </w:r>
    </w:p>
    <w:p w:rsidR="004B7D7F" w:rsidRPr="002E4D7E" w:rsidRDefault="004B7D7F" w:rsidP="00116C98">
      <w:pPr>
        <w:pStyle w:val="11"/>
      </w:pPr>
      <w:r w:rsidRPr="002E4D7E">
        <w:t xml:space="preserve">- для защиты двигателя насоса от высокочастотных импульсов напряжения, которые могут привести к преждевременному износу и пробою изоляции обмоток, при большой длине соединительного кабеля между агрегатом и преобразователем, необходимо устанавливать выходные фильтры: фильтр </w:t>
      </w:r>
      <w:proofErr w:type="spellStart"/>
      <w:r w:rsidRPr="002E4D7E">
        <w:t>du</w:t>
      </w:r>
      <w:proofErr w:type="spellEnd"/>
      <w:r w:rsidRPr="002E4D7E">
        <w:t>/</w:t>
      </w:r>
      <w:proofErr w:type="spellStart"/>
      <w:r w:rsidRPr="002E4D7E">
        <w:t>dt</w:t>
      </w:r>
      <w:proofErr w:type="spellEnd"/>
      <w:r w:rsidRPr="002E4D7E">
        <w:t xml:space="preserve"> или синусоидальный фильтр.</w:t>
      </w:r>
    </w:p>
    <w:p w:rsidR="004B7D7F" w:rsidRPr="002E4D7E" w:rsidRDefault="004B7D7F" w:rsidP="00116C98">
      <w:pPr>
        <w:pStyle w:val="11"/>
      </w:pPr>
      <w:r w:rsidRPr="002E4D7E">
        <w:t>Рекомендации по применению соответствующих фильтров следует уточнять у производителей частотных приводов.</w:t>
      </w:r>
    </w:p>
    <w:p w:rsidR="004B7D7F" w:rsidRPr="002E4D7E" w:rsidRDefault="004B7D7F" w:rsidP="00116C98">
      <w:pPr>
        <w:pStyle w:val="11"/>
      </w:pPr>
      <w:r w:rsidRPr="002E4D7E">
        <w:t xml:space="preserve">В связи с тем, что разбор воды очень неравномерен, а для охлаждения электродвигателя подача насоса не должна уменьшаться ниже установленной величины, при работе на сеть невозможно использовать частотный преобразователь без промежуточной накопительной емкости или </w:t>
      </w:r>
      <w:proofErr w:type="spellStart"/>
      <w:r w:rsidRPr="002E4D7E">
        <w:t>гидроаккумулятора</w:t>
      </w:r>
      <w:proofErr w:type="spellEnd"/>
      <w:r w:rsidRPr="002E4D7E">
        <w:t xml:space="preserve"> соответствующей емкости, так как для этого необходимо организовать принудительное охлаждение электродвигателя в скважине.</w:t>
      </w:r>
    </w:p>
    <w:p w:rsidR="004B7D7F" w:rsidRPr="002E4D7E" w:rsidRDefault="004B7D7F" w:rsidP="00116C98">
      <w:pPr>
        <w:pStyle w:val="11"/>
      </w:pPr>
      <w:r w:rsidRPr="002E4D7E">
        <w:t>При наличии большой статической составляющей в напорной характеристике системы применение частотного регулирования не повышает экономическую эффективность использования скважинных насосов, а лишь позволяет уменьшить объемы и соответственно габариты промежуточных емкостей, а также уменьшить гидравлические удары в системе.</w:t>
      </w:r>
    </w:p>
    <w:p w:rsidR="004B7D7F" w:rsidRPr="00424660" w:rsidRDefault="004B7D7F" w:rsidP="005235B7">
      <w:pPr>
        <w:spacing w:before="240"/>
        <w:rPr>
          <w:u w:val="single"/>
        </w:rPr>
      </w:pPr>
      <w:r>
        <w:rPr>
          <w:u w:val="single"/>
        </w:rPr>
        <w:t>Реконструкция водонапорной башни</w:t>
      </w:r>
    </w:p>
    <w:p w:rsidR="004B7D7F" w:rsidRPr="007D0D8E" w:rsidRDefault="004B7D7F" w:rsidP="007D0D8E">
      <w:pPr>
        <w:pStyle w:val="11"/>
      </w:pPr>
      <w:r w:rsidRPr="007D0D8E">
        <w:t>Водонапорную башню предлагается выполнить по ТП 901-5-29 резервуар 25 м3, ствол 12 м, габариты d 3020х1220, вес 4564 кг</w:t>
      </w:r>
      <w:r>
        <w:t>. Старую вывести из эксплуатации(демонтаж).</w:t>
      </w:r>
    </w:p>
    <w:p w:rsidR="004B7D7F" w:rsidRPr="00A67B59" w:rsidRDefault="004B7D7F" w:rsidP="00424660">
      <w:pPr>
        <w:pStyle w:val="11"/>
        <w:jc w:val="center"/>
        <w:rPr>
          <w:i/>
          <w:iCs/>
        </w:rPr>
      </w:pPr>
      <w:r w:rsidRPr="00A67B59">
        <w:rPr>
          <w:i/>
          <w:iCs/>
        </w:rPr>
        <w:t xml:space="preserve">Реконструкция </w:t>
      </w:r>
      <w:r>
        <w:rPr>
          <w:i/>
          <w:iCs/>
        </w:rPr>
        <w:t>ВНС в п.Ропша</w:t>
      </w:r>
    </w:p>
    <w:p w:rsidR="004B7D7F" w:rsidRPr="002E4D7E" w:rsidRDefault="004B7D7F" w:rsidP="00116C98">
      <w:pPr>
        <w:pStyle w:val="11"/>
        <w:rPr>
          <w:lang w:eastAsia="ru-RU"/>
        </w:rPr>
      </w:pPr>
      <w:r w:rsidRPr="002E4D7E">
        <w:rPr>
          <w:lang w:eastAsia="ru-RU"/>
        </w:rPr>
        <w:t>В качестве насосного оборудования на водопроводн</w:t>
      </w:r>
      <w:r>
        <w:rPr>
          <w:lang w:eastAsia="ru-RU"/>
        </w:rPr>
        <w:t>ых</w:t>
      </w:r>
      <w:r w:rsidRPr="002E4D7E">
        <w:rPr>
          <w:lang w:eastAsia="ru-RU"/>
        </w:rPr>
        <w:t xml:space="preserve"> станци</w:t>
      </w:r>
      <w:r>
        <w:rPr>
          <w:lang w:eastAsia="ru-RU"/>
        </w:rPr>
        <w:t>ях</w:t>
      </w:r>
      <w:r w:rsidRPr="002E4D7E">
        <w:rPr>
          <w:lang w:eastAsia="ru-RU"/>
        </w:rPr>
        <w:t xml:space="preserve"> второго подъема предлагается обновить устаревшие насосы на новые, той-же марки и производительности</w:t>
      </w:r>
      <w:proofErr w:type="gramStart"/>
      <w:r w:rsidRPr="002E4D7E">
        <w:rPr>
          <w:lang w:eastAsia="ru-RU"/>
        </w:rPr>
        <w:t xml:space="preserve"> </w:t>
      </w:r>
      <w:r>
        <w:rPr>
          <w:lang w:eastAsia="ru-RU"/>
        </w:rPr>
        <w:t>К</w:t>
      </w:r>
      <w:proofErr w:type="gramEnd"/>
      <w:r>
        <w:rPr>
          <w:lang w:eastAsia="ru-RU"/>
        </w:rPr>
        <w:t xml:space="preserve"> 80-65-160 (аналог К45/30) для ВЗУ «Михайловский» и К 100-80-60(аналог 4 К-12) для ВЗУ «Иордан» </w:t>
      </w:r>
      <w:r w:rsidRPr="002E4D7E">
        <w:rPr>
          <w:lang w:eastAsia="ru-RU"/>
        </w:rPr>
        <w:t>с установ</w:t>
      </w:r>
      <w:r>
        <w:rPr>
          <w:lang w:eastAsia="ru-RU"/>
        </w:rPr>
        <w:t>кой резервных (по 1шт.),</w:t>
      </w:r>
      <w:r w:rsidRPr="002E4D7E">
        <w:rPr>
          <w:lang w:eastAsia="ru-RU"/>
        </w:rPr>
        <w:t xml:space="preserve"> и оборудовать их системой частотного регулирования.</w:t>
      </w:r>
    </w:p>
    <w:p w:rsidR="004B7D7F" w:rsidRPr="002E4D7E" w:rsidRDefault="004B7D7F" w:rsidP="00116C98">
      <w:pPr>
        <w:pStyle w:val="11"/>
        <w:shd w:val="clear" w:color="auto" w:fill="FFFFFF"/>
        <w:spacing w:after="240"/>
      </w:pPr>
      <w:r w:rsidRPr="002E4D7E">
        <w:t xml:space="preserve">К установке предлагаются преобразователи частоты </w:t>
      </w:r>
      <w:r w:rsidRPr="002E4D7E">
        <w:rPr>
          <w:lang w:val="en-US"/>
        </w:rPr>
        <w:t>ABB</w:t>
      </w:r>
      <w:r w:rsidRPr="002E4D7E">
        <w:t xml:space="preserve"> серии </w:t>
      </w:r>
      <w:r w:rsidRPr="002E4D7E">
        <w:rPr>
          <w:lang w:val="en-US"/>
        </w:rPr>
        <w:t>ACQ</w:t>
      </w:r>
      <w:r w:rsidRPr="002E4D7E">
        <w:t>810. Привод ACQ810 разработан для систем водоснабжения и водоотведения и подходит как для управления скоростью двигателя одного насоса, так и управления группой насосов. Частотный преобразователь ACQ810 позволяет обеспечить:</w:t>
      </w:r>
    </w:p>
    <w:p w:rsidR="004B7D7F" w:rsidRPr="002E4D7E" w:rsidRDefault="004B7D7F" w:rsidP="00116C98">
      <w:pPr>
        <w:pStyle w:val="11"/>
        <w:numPr>
          <w:ilvl w:val="0"/>
          <w:numId w:val="20"/>
        </w:numPr>
        <w:shd w:val="clear" w:color="auto" w:fill="FFFFFF"/>
        <w:spacing w:before="0"/>
        <w:ind w:hanging="357"/>
      </w:pPr>
      <w:r w:rsidRPr="002E4D7E">
        <w:lastRenderedPageBreak/>
        <w:t>Снижение пусковых перегрузок в насосной системе;</w:t>
      </w:r>
    </w:p>
    <w:p w:rsidR="004B7D7F" w:rsidRPr="002E4D7E" w:rsidRDefault="004B7D7F" w:rsidP="00116C98">
      <w:pPr>
        <w:pStyle w:val="11"/>
        <w:numPr>
          <w:ilvl w:val="0"/>
          <w:numId w:val="20"/>
        </w:numPr>
        <w:shd w:val="clear" w:color="auto" w:fill="FFFFFF"/>
        <w:spacing w:before="0"/>
        <w:ind w:hanging="357"/>
      </w:pPr>
      <w:r w:rsidRPr="002E4D7E">
        <w:t>Расчет требуемой скорости двигателя с учетом токовых характеристик процесса;</w:t>
      </w:r>
    </w:p>
    <w:p w:rsidR="004B7D7F" w:rsidRPr="002E4D7E" w:rsidRDefault="004B7D7F" w:rsidP="00116C98">
      <w:pPr>
        <w:pStyle w:val="11"/>
        <w:numPr>
          <w:ilvl w:val="0"/>
          <w:numId w:val="20"/>
        </w:numPr>
        <w:shd w:val="clear" w:color="auto" w:fill="FFFFFF"/>
        <w:spacing w:before="0"/>
        <w:ind w:hanging="357"/>
      </w:pPr>
      <w:r w:rsidRPr="002E4D7E">
        <w:t>Оптимизацию потребления электроэнергии в системах с параллельными насосами;</w:t>
      </w:r>
    </w:p>
    <w:p w:rsidR="004B7D7F" w:rsidRPr="002E4D7E" w:rsidRDefault="004B7D7F" w:rsidP="00116C98">
      <w:pPr>
        <w:pStyle w:val="11"/>
        <w:numPr>
          <w:ilvl w:val="0"/>
          <w:numId w:val="20"/>
        </w:numPr>
        <w:shd w:val="clear" w:color="auto" w:fill="FFFFFF"/>
        <w:spacing w:before="0"/>
        <w:ind w:hanging="357"/>
      </w:pPr>
      <w:r w:rsidRPr="002E4D7E">
        <w:t>Обмен информацией о времени наработки в многодвигательных системах;</w:t>
      </w:r>
    </w:p>
    <w:p w:rsidR="004B7D7F" w:rsidRPr="002E4D7E" w:rsidRDefault="004B7D7F" w:rsidP="00116C98">
      <w:pPr>
        <w:pStyle w:val="11"/>
        <w:numPr>
          <w:ilvl w:val="0"/>
          <w:numId w:val="20"/>
        </w:numPr>
        <w:shd w:val="clear" w:color="auto" w:fill="FFFFFF"/>
        <w:spacing w:before="0"/>
        <w:ind w:hanging="357"/>
      </w:pPr>
      <w:r w:rsidRPr="002E4D7E">
        <w:t>Автоматизированный алгоритма очистки крыльчатки насоса;</w:t>
      </w:r>
    </w:p>
    <w:p w:rsidR="004B7D7F" w:rsidRPr="002E4D7E" w:rsidRDefault="004B7D7F" w:rsidP="00116C98">
      <w:pPr>
        <w:pStyle w:val="11"/>
        <w:numPr>
          <w:ilvl w:val="0"/>
          <w:numId w:val="20"/>
        </w:numPr>
        <w:shd w:val="clear" w:color="auto" w:fill="FFFFFF"/>
        <w:spacing w:before="0"/>
        <w:ind w:hanging="357"/>
      </w:pPr>
      <w:r w:rsidRPr="002E4D7E">
        <w:t>Предотвращение кавитации и «сухого» хода насоса;</w:t>
      </w:r>
    </w:p>
    <w:p w:rsidR="004B7D7F" w:rsidRPr="002E4D7E" w:rsidRDefault="004B7D7F" w:rsidP="00116C98">
      <w:pPr>
        <w:pStyle w:val="11"/>
        <w:numPr>
          <w:ilvl w:val="0"/>
          <w:numId w:val="20"/>
        </w:numPr>
        <w:shd w:val="clear" w:color="auto" w:fill="FFFFFF"/>
        <w:spacing w:before="0"/>
        <w:ind w:hanging="357"/>
      </w:pPr>
      <w:r w:rsidRPr="002E4D7E">
        <w:t>Резервирование в многодвигательных системах;</w:t>
      </w:r>
    </w:p>
    <w:p w:rsidR="004B7D7F" w:rsidRPr="002E4D7E" w:rsidRDefault="004B7D7F" w:rsidP="00116C98">
      <w:pPr>
        <w:pStyle w:val="11"/>
        <w:numPr>
          <w:ilvl w:val="0"/>
          <w:numId w:val="20"/>
        </w:numPr>
        <w:shd w:val="clear" w:color="auto" w:fill="FFFFFF"/>
        <w:spacing w:before="0"/>
        <w:ind w:hanging="357"/>
      </w:pPr>
      <w:r w:rsidRPr="002E4D7E">
        <w:t>Счетчики энергопотребления;</w:t>
      </w:r>
    </w:p>
    <w:p w:rsidR="004B7D7F" w:rsidRPr="002E4D7E" w:rsidRDefault="004B7D7F" w:rsidP="00116C98">
      <w:pPr>
        <w:pStyle w:val="11"/>
        <w:numPr>
          <w:ilvl w:val="0"/>
          <w:numId w:val="20"/>
        </w:numPr>
        <w:shd w:val="clear" w:color="auto" w:fill="FFFFFF"/>
        <w:spacing w:before="0"/>
        <w:ind w:hanging="357"/>
      </w:pPr>
      <w:r w:rsidRPr="002E4D7E">
        <w:t>Электрическую защиту двигателя;</w:t>
      </w:r>
    </w:p>
    <w:p w:rsidR="004B7D7F" w:rsidRPr="002E4D7E" w:rsidRDefault="004B7D7F" w:rsidP="00116C98">
      <w:pPr>
        <w:pStyle w:val="11"/>
        <w:numPr>
          <w:ilvl w:val="0"/>
          <w:numId w:val="20"/>
        </w:numPr>
        <w:shd w:val="clear" w:color="auto" w:fill="FFFFFF"/>
        <w:spacing w:before="0"/>
        <w:ind w:hanging="357"/>
      </w:pPr>
      <w:r w:rsidRPr="002E4D7E">
        <w:t>Заданный гидравлический режим в централизованной системе водоснабжения.</w:t>
      </w:r>
    </w:p>
    <w:p w:rsidR="004B7D7F" w:rsidRPr="002E4D7E" w:rsidRDefault="004B7D7F" w:rsidP="00116C98">
      <w:pPr>
        <w:pStyle w:val="11"/>
        <w:shd w:val="clear" w:color="auto" w:fill="FFFFFF"/>
      </w:pPr>
      <w:r w:rsidRPr="002E4D7E">
        <w:t>Функция расчета расхода позволяет частотному приводу выполнять роль расходомера и с достаточной точностью определять расход жидкости в трубопроводе. Таким образом, отпадает необходимость устанавливать дорогостоящие расходомеры в местах где не требуется наличие приборов учета.</w:t>
      </w:r>
    </w:p>
    <w:p w:rsidR="004B7D7F" w:rsidRPr="002E4D7E" w:rsidRDefault="004B7D7F" w:rsidP="00116C98">
      <w:pPr>
        <w:pStyle w:val="11"/>
        <w:shd w:val="clear" w:color="auto" w:fill="FFFFFF"/>
      </w:pPr>
      <w:r w:rsidRPr="002E4D7E">
        <w:t>Функции защиты насосов помогают поддерживать безаварийную работу насосной системы. Функции защиты срабатывают, если предустановленные параметры технологического процесса изменяются. Если расход или давление в системе превышают допустимые пределы, генерируется аварийное сообщение. Например, с помощью функций защиты можно предотвратить «сухой» ход насоса.</w:t>
      </w:r>
    </w:p>
    <w:p w:rsidR="004B7D7F" w:rsidRPr="002E4D7E" w:rsidRDefault="004B7D7F" w:rsidP="00116C98">
      <w:pPr>
        <w:pStyle w:val="11"/>
        <w:shd w:val="clear" w:color="auto" w:fill="FFFFFF"/>
      </w:pPr>
      <w:r w:rsidRPr="002E4D7E">
        <w:t>Функция плавного заполнения трубопроводов обеспечивает плавный пуск насоса и постепенное наполнение трубопровода. Функция помогает избежать скачков давления, например, в мелиоративных системах, где трубопроводы мгновенно опустошаются и контроль их наполнения необходим. Как следствие, увеличивает продолжительность жизни трубопроводов и насосных систем.</w:t>
      </w:r>
    </w:p>
    <w:p w:rsidR="004B7D7F" w:rsidRDefault="004B7D7F" w:rsidP="00116C98">
      <w:pPr>
        <w:pStyle w:val="11"/>
        <w:shd w:val="clear" w:color="auto" w:fill="FFFFFF"/>
        <w:spacing w:after="240"/>
      </w:pPr>
      <w:r w:rsidRPr="002E4D7E">
        <w:t>Приоритетность подключения насосов применяется в системах с переменной производительностью. Например, частотный привод может быть запрограммирован на подключения насосов повышенной производительности в течение дня и более низкой производительности ночью.</w:t>
      </w:r>
    </w:p>
    <w:p w:rsidR="004B7D7F" w:rsidRPr="00060BE0" w:rsidRDefault="004B7D7F" w:rsidP="00A67B59">
      <w:pPr>
        <w:pStyle w:val="11"/>
        <w:jc w:val="center"/>
        <w:rPr>
          <w:i/>
          <w:iCs/>
        </w:rPr>
      </w:pPr>
      <w:r w:rsidRPr="00060BE0">
        <w:rPr>
          <w:i/>
          <w:iCs/>
        </w:rPr>
        <w:t xml:space="preserve">Реконструкция РЧВ в </w:t>
      </w:r>
      <w:proofErr w:type="spellStart"/>
      <w:r w:rsidRPr="00060BE0">
        <w:rPr>
          <w:i/>
          <w:iCs/>
        </w:rPr>
        <w:t>д.Яльгелево</w:t>
      </w:r>
      <w:proofErr w:type="spellEnd"/>
    </w:p>
    <w:p w:rsidR="004B7D7F" w:rsidRPr="00416CC3" w:rsidRDefault="004B7D7F" w:rsidP="00416CC3">
      <w:pPr>
        <w:pStyle w:val="11"/>
        <w:rPr>
          <w:lang w:eastAsia="ru-RU"/>
        </w:rPr>
      </w:pPr>
      <w:r>
        <w:t>Н</w:t>
      </w:r>
      <w:r w:rsidRPr="00416CC3">
        <w:t xml:space="preserve">аиболее </w:t>
      </w:r>
      <w:r>
        <w:t>рационально использовать РЧВ из</w:t>
      </w:r>
      <w:r w:rsidR="00A10D21">
        <w:t xml:space="preserve"> </w:t>
      </w:r>
      <w:r>
        <w:t>пластика и стали (реже железобетон).</w:t>
      </w:r>
      <w:r w:rsidRPr="00416CC3">
        <w:t xml:space="preserve"> Располагаются резервуары чи</w:t>
      </w:r>
      <w:r>
        <w:t>стой воды в основном под землей. Глубина установки диктуется объемом резервуара и глубиной промерзания грунтов. Так как д. Яльгелево не располагается на территории вечномерзлых грунтов, то об</w:t>
      </w:r>
      <w:r w:rsidR="007314FB">
        <w:t>ъем запаса воды в реконструируе</w:t>
      </w:r>
      <w:r>
        <w:t>мых резервуарах должен быть не менее 500 м</w:t>
      </w:r>
      <w:r w:rsidRPr="00060BE0">
        <w:rPr>
          <w:vertAlign w:val="superscript"/>
        </w:rPr>
        <w:t>3</w:t>
      </w:r>
      <w:r w:rsidRPr="00060BE0">
        <w:t>.</w:t>
      </w:r>
    </w:p>
    <w:p w:rsidR="004B7D7F" w:rsidRPr="00416CC3" w:rsidRDefault="004B7D7F" w:rsidP="00060BE0">
      <w:pPr>
        <w:pStyle w:val="11"/>
      </w:pPr>
      <w:r w:rsidRPr="00416CC3">
        <w:t>При монтаже резервуаров чистой вод</w:t>
      </w:r>
      <w:r>
        <w:t xml:space="preserve">ы </w:t>
      </w:r>
      <w:r w:rsidRPr="00416CC3">
        <w:t xml:space="preserve">следует выполнять несколько условий, одним из которых является их установка выше уровня подземных вод. В верхней части </w:t>
      </w:r>
      <w:r w:rsidRPr="00416CC3">
        <w:lastRenderedPageBreak/>
        <w:t xml:space="preserve">резервуара должен быть люк, </w:t>
      </w:r>
      <w:r>
        <w:t xml:space="preserve">и он должен выступать над. Люк </w:t>
      </w:r>
      <w:r w:rsidRPr="00416CC3">
        <w:t>должен быть плотно закрыт и обработан гидроизоляционными материалами.</w:t>
      </w:r>
    </w:p>
    <w:p w:rsidR="004B7D7F" w:rsidRPr="00416CC3" w:rsidRDefault="004B7D7F" w:rsidP="00416CC3">
      <w:pPr>
        <w:pStyle w:val="11"/>
      </w:pPr>
      <w:r w:rsidRPr="00416CC3">
        <w:t>Очищать резервуары чистой воды следует не реже, чем один раз в год. Для этого с помощью грязевой трубы сливает все находящиеся в емкости, перед этим перекрыв подачу воду из подземных источников.</w:t>
      </w:r>
    </w:p>
    <w:p w:rsidR="004B7D7F" w:rsidRPr="00416CC3" w:rsidRDefault="004B7D7F" w:rsidP="00416CC3">
      <w:pPr>
        <w:pStyle w:val="11"/>
      </w:pPr>
      <w:r w:rsidRPr="00416CC3">
        <w:t>Необходимо произвести смыв грязи водой при помощи шланга под давлением. После промывки резервуара следует произвести его дезинфекцию. Можно применять раствор хлорной извести.</w:t>
      </w:r>
    </w:p>
    <w:p w:rsidR="004B7D7F" w:rsidRPr="00F139F4" w:rsidRDefault="004B7D7F" w:rsidP="005235B7">
      <w:pPr>
        <w:pStyle w:val="11"/>
        <w:spacing w:before="0" w:line="240" w:lineRule="atLeast"/>
        <w:rPr>
          <w:i/>
          <w:iCs/>
        </w:rPr>
      </w:pPr>
    </w:p>
    <w:p w:rsidR="004B7D7F" w:rsidRPr="00E63A87" w:rsidRDefault="004B7D7F" w:rsidP="00C269FC">
      <w:pPr>
        <w:pStyle w:val="3"/>
        <w:numPr>
          <w:ilvl w:val="1"/>
          <w:numId w:val="2"/>
        </w:numPr>
      </w:pPr>
      <w:bookmarkStart w:id="196" w:name="_Toc374522937"/>
      <w:bookmarkStart w:id="197" w:name="_Toc381779922"/>
      <w:bookmarkStart w:id="198" w:name="_Toc384223053"/>
      <w:bookmarkStart w:id="199" w:name="_Toc387246820"/>
      <w:bookmarkStart w:id="200" w:name="_Toc388948563"/>
      <w:bookmarkStart w:id="201" w:name="_Toc410048481"/>
      <w:r w:rsidRPr="00E63A87">
        <w:t>Сведения о развитии систем диспетчеризации, телемеханизации и систем</w:t>
      </w:r>
      <w:bookmarkStart w:id="202" w:name="_Toc374522938"/>
      <w:bookmarkEnd w:id="196"/>
      <w:r w:rsidRPr="00E63A87">
        <w:t xml:space="preserve"> управления режимами водоснабжения</w:t>
      </w:r>
      <w:bookmarkEnd w:id="202"/>
      <w:r w:rsidRPr="00E63A87">
        <w:t xml:space="preserve"> на объектах организаций, осуществляющих водоснабжение</w:t>
      </w:r>
      <w:bookmarkEnd w:id="197"/>
      <w:bookmarkEnd w:id="198"/>
      <w:bookmarkEnd w:id="199"/>
      <w:bookmarkEnd w:id="200"/>
      <w:bookmarkEnd w:id="201"/>
    </w:p>
    <w:p w:rsidR="004B7D7F" w:rsidRPr="0027368A" w:rsidRDefault="004B7D7F" w:rsidP="002246D1">
      <w:pPr>
        <w:spacing w:before="200"/>
        <w:ind w:firstLine="709"/>
      </w:pPr>
      <w:r w:rsidRPr="0027368A">
        <w:t>Настоящей схемой не предусматривается внедрение автоматизированной системы управления технологическим процессом (АСУ ТП) и системы диспетчерского управления водозаборными сооружениями и насосными станциями.</w:t>
      </w:r>
    </w:p>
    <w:p w:rsidR="004B7D7F" w:rsidRPr="0031786D" w:rsidRDefault="004B7D7F" w:rsidP="003B2BCA">
      <w:pPr>
        <w:spacing w:after="160" w:line="259" w:lineRule="auto"/>
        <w:jc w:val="left"/>
        <w:rPr>
          <w:b/>
          <w:bCs/>
          <w:sz w:val="26"/>
          <w:szCs w:val="26"/>
        </w:rPr>
      </w:pPr>
    </w:p>
    <w:p w:rsidR="004B7D7F" w:rsidRPr="00E63A87" w:rsidRDefault="004B7D7F" w:rsidP="00C269FC">
      <w:pPr>
        <w:pStyle w:val="3"/>
        <w:numPr>
          <w:ilvl w:val="1"/>
          <w:numId w:val="2"/>
        </w:numPr>
      </w:pPr>
      <w:bookmarkStart w:id="203" w:name="_Toc381779923"/>
      <w:bookmarkStart w:id="204" w:name="_Toc384223054"/>
      <w:bookmarkStart w:id="205" w:name="_Toc387246821"/>
      <w:bookmarkStart w:id="206" w:name="_Toc388948564"/>
      <w:bookmarkStart w:id="207" w:name="_Toc410048482"/>
      <w:r w:rsidRPr="00E63A87">
        <w:t>Сведения об оснащенности зданий, строений, сооружений приборами учета воды и их применении при осуществлении расчетов за потребленную воду</w:t>
      </w:r>
      <w:bookmarkEnd w:id="203"/>
      <w:bookmarkEnd w:id="204"/>
      <w:bookmarkEnd w:id="205"/>
      <w:bookmarkEnd w:id="206"/>
      <w:bookmarkEnd w:id="207"/>
    </w:p>
    <w:p w:rsidR="004B7D7F" w:rsidRPr="0027368A" w:rsidRDefault="004B7D7F" w:rsidP="003B2BCA">
      <w:pPr>
        <w:pStyle w:val="11"/>
        <w:rPr>
          <w:lang w:eastAsia="ru-RU"/>
        </w:rPr>
      </w:pPr>
      <w:r w:rsidRPr="0027368A">
        <w:rPr>
          <w:lang w:eastAsia="ru-RU"/>
        </w:rPr>
        <w:t xml:space="preserve">Сведения об оснащенности зданий, строений и сооружений приборами учета воды в </w:t>
      </w:r>
      <w:r>
        <w:rPr>
          <w:lang w:eastAsia="ru-RU"/>
        </w:rPr>
        <w:t>не предоставлены.</w:t>
      </w:r>
    </w:p>
    <w:p w:rsidR="004B7D7F" w:rsidRPr="0027368A" w:rsidRDefault="004B7D7F" w:rsidP="00556BE2">
      <w:pPr>
        <w:spacing w:before="200"/>
        <w:rPr>
          <w:color w:val="000000"/>
          <w:lang w:eastAsia="ru-RU"/>
        </w:rPr>
      </w:pPr>
    </w:p>
    <w:p w:rsidR="004B7D7F" w:rsidRPr="0027368A" w:rsidRDefault="004B7D7F" w:rsidP="00556BE2">
      <w:pPr>
        <w:spacing w:before="200"/>
        <w:rPr>
          <w:color w:val="000000"/>
          <w:lang w:eastAsia="ru-RU"/>
        </w:rPr>
        <w:sectPr w:rsidR="004B7D7F" w:rsidRPr="0027368A" w:rsidSect="00106DFC">
          <w:pgSz w:w="11906" w:h="16838"/>
          <w:pgMar w:top="1134" w:right="850" w:bottom="1134" w:left="1701" w:header="284" w:footer="708" w:gutter="0"/>
          <w:cols w:space="708"/>
          <w:docGrid w:linePitch="360"/>
        </w:sectPr>
      </w:pPr>
    </w:p>
    <w:p w:rsidR="004B7D7F" w:rsidRPr="0027368A" w:rsidRDefault="004B7D7F" w:rsidP="003B2BCA">
      <w:pPr>
        <w:pStyle w:val="11"/>
      </w:pPr>
    </w:p>
    <w:p w:rsidR="004B7D7F" w:rsidRPr="00E63A87" w:rsidRDefault="004B7D7F" w:rsidP="00C269FC">
      <w:pPr>
        <w:pStyle w:val="3"/>
        <w:numPr>
          <w:ilvl w:val="1"/>
          <w:numId w:val="2"/>
        </w:numPr>
      </w:pPr>
      <w:bookmarkStart w:id="208" w:name="_Toc386035516"/>
      <w:bookmarkStart w:id="209" w:name="_Toc387246822"/>
      <w:bookmarkStart w:id="210" w:name="_Toc388948565"/>
      <w:bookmarkStart w:id="211" w:name="_Toc410048483"/>
      <w:r w:rsidRPr="00E63A87">
        <w:t>Описание вариантов маршрутов прохождения трубопроводов (трасс) по территории сельского поселения и их обоснование</w:t>
      </w:r>
      <w:bookmarkEnd w:id="208"/>
      <w:bookmarkEnd w:id="209"/>
      <w:bookmarkEnd w:id="210"/>
      <w:bookmarkEnd w:id="211"/>
    </w:p>
    <w:p w:rsidR="004B7D7F" w:rsidRPr="0027368A" w:rsidRDefault="004B7D7F" w:rsidP="00983FF3">
      <w:pPr>
        <w:pStyle w:val="11"/>
      </w:pPr>
      <w:r>
        <w:t>Маршруты</w:t>
      </w:r>
      <w:r w:rsidRPr="0027368A">
        <w:t xml:space="preserve"> прохождения реконструируемых трубопроводов рекомендуется выполнять по существующим маршрутам прокладки трубопроводов.</w:t>
      </w:r>
    </w:p>
    <w:p w:rsidR="004B7D7F" w:rsidRPr="0027368A" w:rsidRDefault="004B7D7F" w:rsidP="001141E4">
      <w:pPr>
        <w:spacing w:before="200"/>
        <w:ind w:firstLine="709"/>
      </w:pPr>
    </w:p>
    <w:p w:rsidR="004B7D7F" w:rsidRPr="00E63A87" w:rsidRDefault="004B7D7F" w:rsidP="00C269FC">
      <w:pPr>
        <w:pStyle w:val="3"/>
        <w:numPr>
          <w:ilvl w:val="1"/>
          <w:numId w:val="2"/>
        </w:numPr>
      </w:pPr>
      <w:bookmarkStart w:id="212" w:name="_Toc387246823"/>
      <w:bookmarkStart w:id="213" w:name="_Toc388948566"/>
      <w:bookmarkStart w:id="214" w:name="_Toc410048484"/>
      <w:r w:rsidRPr="00E63A87">
        <w:t>Рекомендации о месте размещения насосных станций, резервуаров, водонапорных башен</w:t>
      </w:r>
      <w:bookmarkEnd w:id="212"/>
      <w:bookmarkEnd w:id="213"/>
      <w:bookmarkEnd w:id="214"/>
    </w:p>
    <w:p w:rsidR="004B7D7F" w:rsidRPr="005235B7" w:rsidRDefault="004B7D7F" w:rsidP="005235B7">
      <w:pPr>
        <w:pStyle w:val="11"/>
        <w:jc w:val="left"/>
      </w:pPr>
      <w:r w:rsidRPr="005235B7">
        <w:t>Строительство</w:t>
      </w:r>
      <w:r w:rsidR="00841857">
        <w:t xml:space="preserve"> </w:t>
      </w:r>
      <w:r w:rsidRPr="005235B7">
        <w:t xml:space="preserve">насосных станций в рамках схемы не запланировано. </w:t>
      </w:r>
    </w:p>
    <w:p w:rsidR="004B7D7F" w:rsidRPr="005235B7" w:rsidRDefault="004B7D7F" w:rsidP="005235B7">
      <w:pPr>
        <w:pStyle w:val="11"/>
        <w:jc w:val="left"/>
      </w:pPr>
      <w:r w:rsidRPr="005235B7">
        <w:t xml:space="preserve">Строительство станций обеззараживания в д. Б.Горки и д. </w:t>
      </w:r>
      <w:proofErr w:type="spellStart"/>
      <w:r w:rsidRPr="005235B7">
        <w:t>Глядино</w:t>
      </w:r>
      <w:proofErr w:type="spellEnd"/>
      <w:r w:rsidRPr="005235B7">
        <w:t xml:space="preserve"> рекомендуется выполнить на территории, прилегающей к существующим насосным станциям</w:t>
      </w:r>
    </w:p>
    <w:p w:rsidR="004B7D7F" w:rsidRDefault="004B7D7F" w:rsidP="005235B7">
      <w:pPr>
        <w:pStyle w:val="11"/>
        <w:spacing w:after="240"/>
        <w:jc w:val="left"/>
      </w:pPr>
      <w:r w:rsidRPr="005235B7">
        <w:t>Строительство башни в д. Б.Горки и резервуаров в д. Яльгелево на территории существующих.</w:t>
      </w:r>
    </w:p>
    <w:p w:rsidR="004B7D7F" w:rsidRPr="0027368A" w:rsidRDefault="004B7D7F" w:rsidP="005235B7">
      <w:pPr>
        <w:pStyle w:val="11"/>
        <w:spacing w:before="0" w:line="240" w:lineRule="atLeast"/>
        <w:ind w:firstLine="0"/>
        <w:jc w:val="left"/>
      </w:pPr>
    </w:p>
    <w:p w:rsidR="004B7D7F" w:rsidRPr="00E63A87" w:rsidRDefault="004B7D7F" w:rsidP="00C269FC">
      <w:pPr>
        <w:pStyle w:val="3"/>
        <w:numPr>
          <w:ilvl w:val="1"/>
          <w:numId w:val="2"/>
        </w:numPr>
      </w:pPr>
      <w:bookmarkStart w:id="215" w:name="_Toc387246824"/>
      <w:bookmarkStart w:id="216" w:name="_Toc388948567"/>
      <w:bookmarkStart w:id="217" w:name="_Toc410048485"/>
      <w:r w:rsidRPr="00E63A87">
        <w:t>Границы планируемых зон размещения объектов централизованных систем горячего водоснабжения, холодного водоснабжения</w:t>
      </w:r>
      <w:bookmarkEnd w:id="215"/>
      <w:bookmarkEnd w:id="216"/>
      <w:bookmarkEnd w:id="217"/>
    </w:p>
    <w:p w:rsidR="004B7D7F" w:rsidRPr="0027368A" w:rsidRDefault="004B7D7F" w:rsidP="005235B7">
      <w:pPr>
        <w:spacing w:before="240"/>
        <w:ind w:firstLine="709"/>
      </w:pPr>
      <w:r w:rsidRPr="0027368A">
        <w:t xml:space="preserve">Все строящиеся объекты будут размещены в границах </w:t>
      </w:r>
      <w:r>
        <w:t xml:space="preserve">Ропшинского </w:t>
      </w:r>
      <w:r w:rsidRPr="0027368A">
        <w:t>сельского поселения.</w:t>
      </w:r>
    </w:p>
    <w:p w:rsidR="004B7D7F" w:rsidRPr="0027368A" w:rsidRDefault="004B7D7F" w:rsidP="005235B7">
      <w:pPr>
        <w:pStyle w:val="11"/>
        <w:spacing w:before="0" w:line="240" w:lineRule="atLeast"/>
        <w:ind w:firstLine="0"/>
        <w:jc w:val="left"/>
      </w:pPr>
    </w:p>
    <w:p w:rsidR="004B7D7F" w:rsidRPr="00E63A87" w:rsidRDefault="004B7D7F" w:rsidP="00C269FC">
      <w:pPr>
        <w:pStyle w:val="3"/>
        <w:numPr>
          <w:ilvl w:val="1"/>
          <w:numId w:val="2"/>
        </w:numPr>
      </w:pPr>
      <w:bookmarkStart w:id="218" w:name="_Toc387246825"/>
      <w:bookmarkStart w:id="219" w:name="_Toc388948568"/>
      <w:bookmarkStart w:id="220" w:name="_Toc410048486"/>
      <w:r w:rsidRPr="00E63A87">
        <w:t>Карты (схемы) существующего и планируемого размещения объектов централизованных систем горячего водоснабжения, холодного водоснабжения</w:t>
      </w:r>
      <w:bookmarkEnd w:id="218"/>
      <w:bookmarkEnd w:id="219"/>
      <w:bookmarkEnd w:id="220"/>
    </w:p>
    <w:p w:rsidR="004B7D7F" w:rsidRPr="0027368A" w:rsidRDefault="004B7D7F" w:rsidP="00275775">
      <w:pPr>
        <w:ind w:firstLine="709"/>
      </w:pPr>
      <w:r w:rsidRPr="0027368A">
        <w:t>Схемы существующего и планируемого размещения объектов централизованных систем водоснабжения представлены на отдельных листах, являющихся неотъемлемой частью настоящей схемы.</w:t>
      </w:r>
    </w:p>
    <w:p w:rsidR="004B7D7F" w:rsidRPr="0027368A" w:rsidRDefault="004B7D7F" w:rsidP="00275775">
      <w:pPr>
        <w:ind w:firstLine="709"/>
      </w:pPr>
    </w:p>
    <w:p w:rsidR="004B7D7F" w:rsidRPr="0027368A" w:rsidRDefault="004B7D7F" w:rsidP="001141E4">
      <w:pPr>
        <w:spacing w:before="200"/>
        <w:ind w:firstLine="709"/>
        <w:sectPr w:rsidR="004B7D7F" w:rsidRPr="0027368A" w:rsidSect="00106DFC">
          <w:pgSz w:w="11907" w:h="16839" w:code="9"/>
          <w:pgMar w:top="1134" w:right="850" w:bottom="1134" w:left="1701" w:header="284" w:footer="708" w:gutter="0"/>
          <w:cols w:space="708"/>
          <w:docGrid w:linePitch="360"/>
        </w:sectPr>
      </w:pPr>
    </w:p>
    <w:p w:rsidR="004B7D7F" w:rsidRPr="0031786D" w:rsidRDefault="004B7D7F" w:rsidP="0031786D">
      <w:pPr>
        <w:numPr>
          <w:ilvl w:val="0"/>
          <w:numId w:val="2"/>
        </w:numPr>
        <w:spacing w:after="0" w:line="360" w:lineRule="auto"/>
        <w:jc w:val="center"/>
        <w:outlineLvl w:val="1"/>
        <w:rPr>
          <w:b/>
          <w:bCs/>
          <w:sz w:val="28"/>
          <w:szCs w:val="28"/>
        </w:rPr>
      </w:pPr>
      <w:bookmarkStart w:id="221" w:name="_Toc381779924"/>
      <w:bookmarkStart w:id="222" w:name="_Toc384223055"/>
      <w:bookmarkStart w:id="223" w:name="_Toc387246826"/>
      <w:bookmarkStart w:id="224" w:name="_Toc388948569"/>
      <w:bookmarkStart w:id="225" w:name="_Toc410048487"/>
      <w:r w:rsidRPr="0031786D">
        <w:rPr>
          <w:b/>
          <w:bCs/>
          <w:sz w:val="28"/>
          <w:szCs w:val="28"/>
        </w:rPr>
        <w:lastRenderedPageBreak/>
        <w:t>Экологические аспекты мероприятий по строительству и реконструкции объектов централизованной системы водоснабжения</w:t>
      </w:r>
      <w:bookmarkEnd w:id="221"/>
      <w:bookmarkEnd w:id="222"/>
      <w:bookmarkEnd w:id="223"/>
      <w:bookmarkEnd w:id="224"/>
      <w:bookmarkEnd w:id="225"/>
    </w:p>
    <w:p w:rsidR="004B7D7F" w:rsidRDefault="004B7D7F" w:rsidP="009D43B4">
      <w:pPr>
        <w:spacing w:before="200" w:after="0"/>
        <w:ind w:firstLine="709"/>
      </w:pPr>
      <w:r w:rsidRPr="0027368A">
        <w:t xml:space="preserve">Все мероприятия, направленные на улучшение качества питьевой воды, могут быть отнесены к мероприятиям по охране окружающей среды и здоровья населения </w:t>
      </w:r>
      <w:r>
        <w:t xml:space="preserve">Ропшинского </w:t>
      </w:r>
      <w:r w:rsidRPr="0027368A">
        <w:t>сельского поселения. Эффект от внедрения данных мероприятий – улучшение здоровья и качества жизни граждан.</w:t>
      </w:r>
    </w:p>
    <w:p w:rsidR="004B7D7F" w:rsidRDefault="004B7D7F" w:rsidP="005235B7">
      <w:pPr>
        <w:pStyle w:val="11"/>
        <w:spacing w:before="0" w:line="240" w:lineRule="atLeast"/>
        <w:ind w:firstLine="0"/>
        <w:jc w:val="left"/>
      </w:pPr>
      <w:bookmarkStart w:id="226" w:name="_Toc381779925"/>
      <w:bookmarkStart w:id="227" w:name="_Toc384223056"/>
      <w:bookmarkStart w:id="228" w:name="_Toc387246827"/>
      <w:bookmarkStart w:id="229" w:name="_Toc388948570"/>
      <w:bookmarkStart w:id="230" w:name="_Toc410048488"/>
    </w:p>
    <w:p w:rsidR="004B7D7F" w:rsidRPr="0027368A" w:rsidRDefault="004B7D7F" w:rsidP="005235B7">
      <w:pPr>
        <w:pStyle w:val="11"/>
        <w:spacing w:before="0" w:line="240" w:lineRule="atLeast"/>
        <w:ind w:firstLine="0"/>
        <w:jc w:val="left"/>
      </w:pPr>
    </w:p>
    <w:p w:rsidR="004B7D7F" w:rsidRPr="00E63A87" w:rsidRDefault="004B7D7F" w:rsidP="00C269FC">
      <w:pPr>
        <w:pStyle w:val="3"/>
        <w:numPr>
          <w:ilvl w:val="1"/>
          <w:numId w:val="2"/>
        </w:numPr>
      </w:pPr>
      <w:r w:rsidRPr="00E63A87">
        <w:t>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централизованной системы водоснабжения при сбросе (утилизации) промывных вод</w:t>
      </w:r>
      <w:bookmarkEnd w:id="226"/>
      <w:bookmarkEnd w:id="227"/>
      <w:bookmarkEnd w:id="228"/>
      <w:bookmarkEnd w:id="229"/>
      <w:bookmarkEnd w:id="230"/>
    </w:p>
    <w:p w:rsidR="004B7D7F" w:rsidRPr="0027368A" w:rsidRDefault="004B7D7F" w:rsidP="006576E7">
      <w:pPr>
        <w:pStyle w:val="11"/>
      </w:pPr>
      <w:r w:rsidRPr="00F61010">
        <w:t>Образуемые в предлагаемом в п.4 способе очистки и обеззараживания, промывные воды следует возвращать на фильтровальную станцию установки обезжелезивания, оснащенную системой обратной промывки.</w:t>
      </w:r>
    </w:p>
    <w:p w:rsidR="004B7D7F" w:rsidRPr="0027368A" w:rsidRDefault="004B7D7F" w:rsidP="005235B7">
      <w:pPr>
        <w:pStyle w:val="11"/>
        <w:spacing w:before="0" w:line="240" w:lineRule="atLeast"/>
        <w:ind w:firstLine="0"/>
        <w:jc w:val="left"/>
      </w:pPr>
      <w:bookmarkStart w:id="231" w:name="_Toc386035522"/>
      <w:bookmarkStart w:id="232" w:name="_Toc388948571"/>
      <w:bookmarkStart w:id="233" w:name="_Toc410048489"/>
    </w:p>
    <w:p w:rsidR="004B7D7F" w:rsidRPr="00E63A87" w:rsidRDefault="004B7D7F" w:rsidP="00C269FC">
      <w:pPr>
        <w:pStyle w:val="3"/>
        <w:numPr>
          <w:ilvl w:val="1"/>
          <w:numId w:val="2"/>
        </w:numPr>
      </w:pPr>
      <w:r w:rsidRPr="00E63A87">
        <w:t>Сведения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bookmarkEnd w:id="231"/>
      <w:bookmarkEnd w:id="232"/>
      <w:bookmarkEnd w:id="233"/>
    </w:p>
    <w:p w:rsidR="004B7D7F" w:rsidRPr="0027368A" w:rsidRDefault="00B4046E" w:rsidP="00C1713C">
      <w:pPr>
        <w:spacing w:before="200"/>
        <w:ind w:firstLine="709"/>
      </w:pPr>
      <w:r>
        <w:t>Жидкий хлор не используется. П</w:t>
      </w:r>
      <w:r w:rsidR="004B7D7F" w:rsidRPr="0027368A">
        <w:t xml:space="preserve">ланируется использование гипохлорита натрия. Соблюдение правил безопасности производств хлора и </w:t>
      </w:r>
      <w:proofErr w:type="spellStart"/>
      <w:r w:rsidR="004B7D7F" w:rsidRPr="0027368A">
        <w:t>хлоросодержащих</w:t>
      </w:r>
      <w:proofErr w:type="spellEnd"/>
      <w:r w:rsidR="004B7D7F" w:rsidRPr="0027368A">
        <w:t xml:space="preserve"> сред, утвержденных приказом Федеральной службы по экологическому, технологическому и атомному надзору № 554 от 20 ноября 2013 года, позволит предотвратить возможное вредное воздействие на окружающую среду.</w:t>
      </w:r>
    </w:p>
    <w:p w:rsidR="004B7D7F" w:rsidRPr="0027368A" w:rsidRDefault="004B7D7F" w:rsidP="00C1713C">
      <w:pPr>
        <w:spacing w:before="200"/>
        <w:ind w:firstLine="709"/>
        <w:rPr>
          <w:color w:val="FF0000"/>
          <w:lang w:eastAsia="ru-RU"/>
        </w:rPr>
      </w:pPr>
    </w:p>
    <w:p w:rsidR="004B7D7F" w:rsidRPr="0027368A" w:rsidRDefault="004B7D7F" w:rsidP="001531EE">
      <w:pPr>
        <w:spacing w:before="200"/>
        <w:ind w:firstLine="709"/>
        <w:rPr>
          <w:color w:val="FF0000"/>
          <w:lang w:eastAsia="ru-RU"/>
        </w:rPr>
        <w:sectPr w:rsidR="004B7D7F" w:rsidRPr="0027368A" w:rsidSect="00106DFC">
          <w:pgSz w:w="11907" w:h="16839" w:code="9"/>
          <w:pgMar w:top="1134" w:right="850" w:bottom="1134" w:left="1701" w:header="284" w:footer="708" w:gutter="0"/>
          <w:cols w:space="708"/>
          <w:docGrid w:linePitch="360"/>
        </w:sectPr>
      </w:pPr>
    </w:p>
    <w:p w:rsidR="004B7D7F" w:rsidRPr="0031786D" w:rsidRDefault="004B7D7F" w:rsidP="00C269FC">
      <w:pPr>
        <w:numPr>
          <w:ilvl w:val="0"/>
          <w:numId w:val="2"/>
        </w:numPr>
        <w:spacing w:after="0" w:line="360" w:lineRule="auto"/>
        <w:outlineLvl w:val="1"/>
        <w:rPr>
          <w:b/>
          <w:bCs/>
          <w:sz w:val="28"/>
          <w:szCs w:val="28"/>
        </w:rPr>
      </w:pPr>
      <w:bookmarkStart w:id="234" w:name="_Toc387246829"/>
      <w:bookmarkStart w:id="235" w:name="_Toc388948572"/>
      <w:bookmarkStart w:id="236" w:name="_Toc410048490"/>
      <w:r w:rsidRPr="0031786D">
        <w:rPr>
          <w:b/>
          <w:bCs/>
          <w:sz w:val="28"/>
          <w:szCs w:val="28"/>
        </w:rPr>
        <w:lastRenderedPageBreak/>
        <w:t>Оценка объемов капитальных вложений в строительство, реконструкцию и модернизацию объектов централизованных систем водоснабжения, включающую в себя разбивку по годам</w:t>
      </w:r>
      <w:bookmarkEnd w:id="234"/>
      <w:bookmarkEnd w:id="235"/>
      <w:bookmarkEnd w:id="236"/>
    </w:p>
    <w:p w:rsidR="004B7D7F" w:rsidRPr="0027368A" w:rsidRDefault="004B7D7F" w:rsidP="00EA6C5A">
      <w:pPr>
        <w:spacing w:after="0" w:line="240" w:lineRule="atLeast"/>
        <w:jc w:val="right"/>
        <w:rPr>
          <w:i/>
          <w:iCs/>
          <w:color w:val="000000"/>
          <w:sz w:val="22"/>
          <w:szCs w:val="22"/>
          <w:lang w:eastAsia="ru-RU"/>
        </w:rPr>
      </w:pPr>
      <w:r w:rsidRPr="003D1141">
        <w:rPr>
          <w:i/>
          <w:iCs/>
          <w:color w:val="000000"/>
          <w:sz w:val="22"/>
          <w:szCs w:val="22"/>
          <w:lang w:eastAsia="ru-RU"/>
        </w:rPr>
        <w:t xml:space="preserve">Таблица </w:t>
      </w:r>
      <w:r>
        <w:rPr>
          <w:i/>
          <w:iCs/>
          <w:color w:val="000000"/>
          <w:sz w:val="22"/>
          <w:szCs w:val="22"/>
          <w:lang w:eastAsia="ru-RU"/>
        </w:rPr>
        <w:t>6.19</w:t>
      </w:r>
      <w:r w:rsidRPr="0027368A">
        <w:rPr>
          <w:i/>
          <w:iCs/>
          <w:color w:val="000000"/>
          <w:sz w:val="22"/>
          <w:szCs w:val="22"/>
          <w:lang w:eastAsia="ru-RU"/>
        </w:rPr>
        <w:t>. Объемы капитальных вложений, тыс. руб.</w:t>
      </w:r>
    </w:p>
    <w:tbl>
      <w:tblPr>
        <w:tblW w:w="5000" w:type="pct"/>
        <w:jc w:val="center"/>
        <w:tblLayout w:type="fixed"/>
        <w:tblLook w:val="00A0" w:firstRow="1" w:lastRow="0" w:firstColumn="1" w:lastColumn="0" w:noHBand="0" w:noVBand="0"/>
      </w:tblPr>
      <w:tblGrid>
        <w:gridCol w:w="810"/>
        <w:gridCol w:w="6811"/>
        <w:gridCol w:w="1369"/>
        <w:gridCol w:w="1499"/>
        <w:gridCol w:w="1100"/>
        <w:gridCol w:w="991"/>
        <w:gridCol w:w="994"/>
        <w:gridCol w:w="1213"/>
      </w:tblGrid>
      <w:tr w:rsidR="004B7D7F" w:rsidRPr="00EA6C5A">
        <w:trPr>
          <w:trHeight w:val="900"/>
          <w:tblHeader/>
          <w:jc w:val="center"/>
        </w:trPr>
        <w:tc>
          <w:tcPr>
            <w:tcW w:w="274" w:type="pct"/>
            <w:tcBorders>
              <w:top w:val="single" w:sz="4" w:space="0" w:color="auto"/>
              <w:left w:val="single" w:sz="4" w:space="0" w:color="auto"/>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b/>
                <w:bCs/>
                <w:lang w:eastAsia="ru-RU"/>
              </w:rPr>
            </w:pPr>
            <w:r w:rsidRPr="00EA6C5A">
              <w:rPr>
                <w:b/>
                <w:bCs/>
                <w:lang w:eastAsia="ru-RU"/>
              </w:rPr>
              <w:t>№ п/п</w:t>
            </w:r>
          </w:p>
        </w:tc>
        <w:tc>
          <w:tcPr>
            <w:tcW w:w="2303" w:type="pct"/>
            <w:tcBorders>
              <w:top w:val="single" w:sz="4" w:space="0" w:color="auto"/>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b/>
                <w:bCs/>
                <w:lang w:eastAsia="ru-RU"/>
              </w:rPr>
            </w:pPr>
            <w:r w:rsidRPr="00EA6C5A">
              <w:rPr>
                <w:b/>
                <w:bCs/>
                <w:lang w:eastAsia="ru-RU"/>
              </w:rPr>
              <w:t>Наименование мероприятий</w:t>
            </w:r>
          </w:p>
        </w:tc>
        <w:tc>
          <w:tcPr>
            <w:tcW w:w="463" w:type="pct"/>
            <w:tcBorders>
              <w:top w:val="single" w:sz="4" w:space="0" w:color="auto"/>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b/>
                <w:bCs/>
                <w:lang w:eastAsia="ru-RU"/>
              </w:rPr>
            </w:pPr>
            <w:r w:rsidRPr="00EA6C5A">
              <w:rPr>
                <w:b/>
                <w:bCs/>
                <w:lang w:eastAsia="ru-RU"/>
              </w:rPr>
              <w:t>Единица измерения</w:t>
            </w:r>
          </w:p>
        </w:tc>
        <w:tc>
          <w:tcPr>
            <w:tcW w:w="507" w:type="pct"/>
            <w:tcBorders>
              <w:top w:val="single" w:sz="4" w:space="0" w:color="auto"/>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b/>
                <w:bCs/>
                <w:lang w:eastAsia="ru-RU"/>
              </w:rPr>
            </w:pPr>
            <w:r w:rsidRPr="00EA6C5A">
              <w:rPr>
                <w:b/>
                <w:bCs/>
                <w:lang w:eastAsia="ru-RU"/>
              </w:rPr>
              <w:t>Количество</w:t>
            </w:r>
          </w:p>
        </w:tc>
        <w:tc>
          <w:tcPr>
            <w:tcW w:w="372" w:type="pct"/>
            <w:tcBorders>
              <w:top w:val="single" w:sz="4" w:space="0" w:color="auto"/>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b/>
                <w:bCs/>
                <w:lang w:eastAsia="ru-RU"/>
              </w:rPr>
            </w:pPr>
            <w:r w:rsidRPr="00EA6C5A">
              <w:rPr>
                <w:b/>
                <w:bCs/>
                <w:lang w:eastAsia="ru-RU"/>
              </w:rPr>
              <w:t>2015-2017</w:t>
            </w:r>
          </w:p>
        </w:tc>
        <w:tc>
          <w:tcPr>
            <w:tcW w:w="335" w:type="pct"/>
            <w:tcBorders>
              <w:top w:val="single" w:sz="4" w:space="0" w:color="auto"/>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b/>
                <w:bCs/>
                <w:lang w:eastAsia="ru-RU"/>
              </w:rPr>
            </w:pPr>
            <w:r w:rsidRPr="00EA6C5A">
              <w:rPr>
                <w:b/>
                <w:bCs/>
                <w:lang w:eastAsia="ru-RU"/>
              </w:rPr>
              <w:t>2018-2021</w:t>
            </w:r>
          </w:p>
        </w:tc>
        <w:tc>
          <w:tcPr>
            <w:tcW w:w="336" w:type="pct"/>
            <w:tcBorders>
              <w:top w:val="single" w:sz="4" w:space="0" w:color="auto"/>
              <w:left w:val="nil"/>
              <w:bottom w:val="single" w:sz="4" w:space="0" w:color="auto"/>
              <w:right w:val="single" w:sz="4" w:space="0" w:color="auto"/>
            </w:tcBorders>
            <w:vAlign w:val="center"/>
          </w:tcPr>
          <w:p w:rsidR="004B7D7F" w:rsidRPr="00EA6C5A" w:rsidRDefault="004B7D7F" w:rsidP="00765C1E">
            <w:pPr>
              <w:pStyle w:val="11"/>
              <w:spacing w:before="0" w:line="240" w:lineRule="atLeast"/>
              <w:ind w:firstLine="0"/>
              <w:jc w:val="center"/>
              <w:rPr>
                <w:b/>
                <w:bCs/>
                <w:lang w:eastAsia="ru-RU"/>
              </w:rPr>
            </w:pPr>
            <w:r w:rsidRPr="00EA6C5A">
              <w:rPr>
                <w:b/>
                <w:bCs/>
                <w:lang w:eastAsia="ru-RU"/>
              </w:rPr>
              <w:t>2022-202</w:t>
            </w:r>
            <w:r>
              <w:rPr>
                <w:b/>
                <w:bCs/>
                <w:lang w:eastAsia="ru-RU"/>
              </w:rPr>
              <w:t>5</w:t>
            </w:r>
          </w:p>
        </w:tc>
        <w:tc>
          <w:tcPr>
            <w:tcW w:w="410" w:type="pct"/>
            <w:tcBorders>
              <w:top w:val="single" w:sz="4" w:space="0" w:color="auto"/>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b/>
                <w:bCs/>
                <w:lang w:eastAsia="ru-RU"/>
              </w:rPr>
            </w:pPr>
            <w:r w:rsidRPr="00EA6C5A">
              <w:rPr>
                <w:b/>
                <w:bCs/>
                <w:lang w:eastAsia="ru-RU"/>
              </w:rPr>
              <w:t>Способ оценки</w:t>
            </w:r>
          </w:p>
        </w:tc>
      </w:tr>
      <w:tr w:rsidR="004B7D7F" w:rsidRPr="00EA6C5A">
        <w:trPr>
          <w:trHeight w:val="300"/>
          <w:jc w:val="center"/>
        </w:trPr>
        <w:tc>
          <w:tcPr>
            <w:tcW w:w="3919" w:type="pct"/>
            <w:gridSpan w:val="5"/>
            <w:tcBorders>
              <w:top w:val="single" w:sz="4" w:space="0" w:color="auto"/>
              <w:left w:val="single" w:sz="4" w:space="0" w:color="auto"/>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b/>
                <w:bCs/>
                <w:i/>
                <w:iCs/>
                <w:lang w:eastAsia="ru-RU"/>
              </w:rPr>
            </w:pPr>
            <w:r w:rsidRPr="00EA6C5A">
              <w:rPr>
                <w:b/>
                <w:bCs/>
                <w:i/>
                <w:iCs/>
                <w:lang w:eastAsia="ru-RU"/>
              </w:rPr>
              <w:t>п.Ропша</w:t>
            </w:r>
          </w:p>
        </w:tc>
        <w:tc>
          <w:tcPr>
            <w:tcW w:w="335"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rPr>
                <w:lang w:eastAsia="ru-RU"/>
              </w:rPr>
            </w:pPr>
            <w:r w:rsidRPr="00EA6C5A">
              <w:rPr>
                <w:lang w:eastAsia="ru-RU"/>
              </w:rPr>
              <w:t> </w:t>
            </w:r>
          </w:p>
        </w:tc>
        <w:tc>
          <w:tcPr>
            <w:tcW w:w="336"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rPr>
                <w:lang w:eastAsia="ru-RU"/>
              </w:rPr>
            </w:pPr>
            <w:r w:rsidRPr="00EA6C5A">
              <w:rPr>
                <w:lang w:eastAsia="ru-RU"/>
              </w:rPr>
              <w:t> </w:t>
            </w:r>
          </w:p>
        </w:tc>
        <w:tc>
          <w:tcPr>
            <w:tcW w:w="410"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rPr>
                <w:lang w:eastAsia="ru-RU"/>
              </w:rPr>
            </w:pPr>
            <w:r w:rsidRPr="00EA6C5A">
              <w:rPr>
                <w:lang w:eastAsia="ru-RU"/>
              </w:rPr>
              <w:t> </w:t>
            </w:r>
          </w:p>
        </w:tc>
      </w:tr>
      <w:tr w:rsidR="004B7D7F" w:rsidRPr="00EA6C5A">
        <w:trPr>
          <w:trHeight w:val="809"/>
          <w:jc w:val="center"/>
        </w:trPr>
        <w:tc>
          <w:tcPr>
            <w:tcW w:w="274" w:type="pct"/>
            <w:tcBorders>
              <w:top w:val="nil"/>
              <w:left w:val="single" w:sz="4" w:space="0" w:color="auto"/>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1</w:t>
            </w:r>
          </w:p>
        </w:tc>
        <w:tc>
          <w:tcPr>
            <w:tcW w:w="2303"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rPr>
                <w:lang w:eastAsia="ru-RU"/>
              </w:rPr>
            </w:pPr>
            <w:r w:rsidRPr="00EA6C5A">
              <w:rPr>
                <w:lang w:eastAsia="ru-RU"/>
              </w:rPr>
              <w:t>Реконструкция ВНС №1 (замена насосного и технологического оборудования с внедрением ЧРП, трубопроводов, арматуры)</w:t>
            </w:r>
          </w:p>
        </w:tc>
        <w:tc>
          <w:tcPr>
            <w:tcW w:w="463"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507"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372"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Pr>
                <w:lang w:eastAsia="ru-RU"/>
              </w:rPr>
              <w:t>6</w:t>
            </w:r>
            <w:r w:rsidRPr="00EA6C5A">
              <w:rPr>
                <w:lang w:eastAsia="ru-RU"/>
              </w:rPr>
              <w:t>00</w:t>
            </w:r>
            <w:r>
              <w:rPr>
                <w:lang w:eastAsia="ru-RU"/>
              </w:rPr>
              <w:t>,0</w:t>
            </w:r>
          </w:p>
        </w:tc>
        <w:tc>
          <w:tcPr>
            <w:tcW w:w="335"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Pr>
                <w:lang w:eastAsia="ru-RU"/>
              </w:rPr>
              <w:t>3</w:t>
            </w:r>
            <w:r w:rsidRPr="00EA6C5A">
              <w:rPr>
                <w:lang w:eastAsia="ru-RU"/>
              </w:rPr>
              <w:t>00</w:t>
            </w:r>
            <w:r>
              <w:rPr>
                <w:lang w:eastAsia="ru-RU"/>
              </w:rPr>
              <w:t>,0</w:t>
            </w:r>
          </w:p>
        </w:tc>
        <w:tc>
          <w:tcPr>
            <w:tcW w:w="336"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410"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Pr>
                <w:lang w:eastAsia="ru-RU"/>
              </w:rPr>
              <w:t>Проекты аналоги</w:t>
            </w:r>
          </w:p>
        </w:tc>
      </w:tr>
      <w:tr w:rsidR="004B7D7F" w:rsidRPr="00EA6C5A">
        <w:trPr>
          <w:trHeight w:val="600"/>
          <w:jc w:val="center"/>
        </w:trPr>
        <w:tc>
          <w:tcPr>
            <w:tcW w:w="274" w:type="pct"/>
            <w:tcBorders>
              <w:top w:val="nil"/>
              <w:left w:val="single" w:sz="4" w:space="0" w:color="auto"/>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2</w:t>
            </w:r>
          </w:p>
        </w:tc>
        <w:tc>
          <w:tcPr>
            <w:tcW w:w="2303"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rPr>
                <w:lang w:eastAsia="ru-RU"/>
              </w:rPr>
            </w:pPr>
            <w:r w:rsidRPr="00EA6C5A">
              <w:rPr>
                <w:lang w:eastAsia="ru-RU"/>
              </w:rPr>
              <w:t>Капитальный ремонт павильона ВНС №1</w:t>
            </w:r>
          </w:p>
        </w:tc>
        <w:tc>
          <w:tcPr>
            <w:tcW w:w="463"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шт.</w:t>
            </w:r>
          </w:p>
        </w:tc>
        <w:tc>
          <w:tcPr>
            <w:tcW w:w="507"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1</w:t>
            </w:r>
          </w:p>
        </w:tc>
        <w:tc>
          <w:tcPr>
            <w:tcW w:w="372"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2</w:t>
            </w:r>
            <w:r>
              <w:rPr>
                <w:lang w:eastAsia="ru-RU"/>
              </w:rPr>
              <w:t>50,0</w:t>
            </w:r>
          </w:p>
        </w:tc>
        <w:tc>
          <w:tcPr>
            <w:tcW w:w="335"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336"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410"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Pr>
                <w:lang w:eastAsia="ru-RU"/>
              </w:rPr>
              <w:t>НЦС*</w:t>
            </w:r>
          </w:p>
        </w:tc>
      </w:tr>
      <w:tr w:rsidR="004B7D7F" w:rsidRPr="00EA6C5A">
        <w:trPr>
          <w:trHeight w:val="658"/>
          <w:jc w:val="center"/>
        </w:trPr>
        <w:tc>
          <w:tcPr>
            <w:tcW w:w="274" w:type="pct"/>
            <w:tcBorders>
              <w:top w:val="nil"/>
              <w:left w:val="single" w:sz="4" w:space="0" w:color="auto"/>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3</w:t>
            </w:r>
          </w:p>
        </w:tc>
        <w:tc>
          <w:tcPr>
            <w:tcW w:w="2303"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rPr>
                <w:lang w:eastAsia="ru-RU"/>
              </w:rPr>
            </w:pPr>
            <w:r w:rsidRPr="00EA6C5A">
              <w:rPr>
                <w:lang w:eastAsia="ru-RU"/>
              </w:rPr>
              <w:t>Реконструкция ВНС №2 (замена насосного и технологического оборудования с внедрением ЧРП, трубопроводов, арматуры)</w:t>
            </w:r>
          </w:p>
        </w:tc>
        <w:tc>
          <w:tcPr>
            <w:tcW w:w="463"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507"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372"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Pr>
                <w:lang w:eastAsia="ru-RU"/>
              </w:rPr>
              <w:t>500</w:t>
            </w:r>
          </w:p>
        </w:tc>
        <w:tc>
          <w:tcPr>
            <w:tcW w:w="335"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Pr>
                <w:lang w:eastAsia="ru-RU"/>
              </w:rPr>
              <w:t>350,0</w:t>
            </w:r>
          </w:p>
        </w:tc>
        <w:tc>
          <w:tcPr>
            <w:tcW w:w="336"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410"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Pr>
                <w:lang w:eastAsia="ru-RU"/>
              </w:rPr>
              <w:t>Проекты аналоги</w:t>
            </w:r>
          </w:p>
        </w:tc>
      </w:tr>
      <w:tr w:rsidR="004B7D7F" w:rsidRPr="00EA6C5A">
        <w:trPr>
          <w:trHeight w:val="416"/>
          <w:jc w:val="center"/>
        </w:trPr>
        <w:tc>
          <w:tcPr>
            <w:tcW w:w="274" w:type="pct"/>
            <w:tcBorders>
              <w:top w:val="nil"/>
              <w:left w:val="single" w:sz="4" w:space="0" w:color="auto"/>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4</w:t>
            </w:r>
          </w:p>
        </w:tc>
        <w:tc>
          <w:tcPr>
            <w:tcW w:w="2303"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rPr>
                <w:lang w:eastAsia="ru-RU"/>
              </w:rPr>
            </w:pPr>
            <w:r w:rsidRPr="00EA6C5A">
              <w:rPr>
                <w:lang w:eastAsia="ru-RU"/>
              </w:rPr>
              <w:t>Реконструкция ветхих участков водопроводной сети</w:t>
            </w:r>
          </w:p>
        </w:tc>
        <w:tc>
          <w:tcPr>
            <w:tcW w:w="463"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км</w:t>
            </w:r>
          </w:p>
        </w:tc>
        <w:tc>
          <w:tcPr>
            <w:tcW w:w="507"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10</w:t>
            </w:r>
          </w:p>
        </w:tc>
        <w:tc>
          <w:tcPr>
            <w:tcW w:w="372"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Pr>
                <w:lang w:eastAsia="ru-RU"/>
              </w:rPr>
              <w:t>18500</w:t>
            </w:r>
          </w:p>
        </w:tc>
        <w:tc>
          <w:tcPr>
            <w:tcW w:w="335"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336"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410"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Pr>
                <w:lang w:eastAsia="ru-RU"/>
              </w:rPr>
              <w:t>НЦС*</w:t>
            </w:r>
          </w:p>
        </w:tc>
      </w:tr>
      <w:tr w:rsidR="004B7D7F" w:rsidRPr="00EA6C5A">
        <w:trPr>
          <w:trHeight w:val="300"/>
          <w:jc w:val="center"/>
        </w:trPr>
        <w:tc>
          <w:tcPr>
            <w:tcW w:w="274" w:type="pct"/>
            <w:tcBorders>
              <w:top w:val="nil"/>
              <w:left w:val="single" w:sz="4" w:space="0" w:color="auto"/>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5</w:t>
            </w:r>
          </w:p>
        </w:tc>
        <w:tc>
          <w:tcPr>
            <w:tcW w:w="2303"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rPr>
                <w:lang w:eastAsia="ru-RU"/>
              </w:rPr>
            </w:pPr>
            <w:r>
              <w:rPr>
                <w:lang w:eastAsia="ru-RU"/>
              </w:rPr>
              <w:t>Разработка проектной документации</w:t>
            </w:r>
            <w:r w:rsidRPr="00EA6C5A">
              <w:rPr>
                <w:lang w:eastAsia="ru-RU"/>
              </w:rPr>
              <w:t xml:space="preserve"> на определение ЗСО</w:t>
            </w:r>
          </w:p>
        </w:tc>
        <w:tc>
          <w:tcPr>
            <w:tcW w:w="463"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шт.</w:t>
            </w:r>
          </w:p>
        </w:tc>
        <w:tc>
          <w:tcPr>
            <w:tcW w:w="507"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1</w:t>
            </w:r>
          </w:p>
        </w:tc>
        <w:tc>
          <w:tcPr>
            <w:tcW w:w="372"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100</w:t>
            </w:r>
            <w:r>
              <w:rPr>
                <w:lang w:eastAsia="ru-RU"/>
              </w:rPr>
              <w:t>,0</w:t>
            </w:r>
          </w:p>
        </w:tc>
        <w:tc>
          <w:tcPr>
            <w:tcW w:w="335"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336"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410"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Pr>
                <w:lang w:eastAsia="ru-RU"/>
              </w:rPr>
              <w:t>Проекты аналоги</w:t>
            </w:r>
          </w:p>
        </w:tc>
      </w:tr>
      <w:tr w:rsidR="004B7D7F" w:rsidRPr="00EA6C5A">
        <w:trPr>
          <w:trHeight w:val="541"/>
          <w:jc w:val="center"/>
        </w:trPr>
        <w:tc>
          <w:tcPr>
            <w:tcW w:w="274" w:type="pct"/>
            <w:tcBorders>
              <w:top w:val="nil"/>
              <w:left w:val="single" w:sz="4" w:space="0" w:color="auto"/>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6</w:t>
            </w:r>
          </w:p>
        </w:tc>
        <w:tc>
          <w:tcPr>
            <w:tcW w:w="2303"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rPr>
                <w:lang w:eastAsia="ru-RU"/>
              </w:rPr>
            </w:pPr>
            <w:r w:rsidRPr="00EA6C5A">
              <w:rPr>
                <w:lang w:eastAsia="ru-RU"/>
              </w:rPr>
              <w:t>Проектно-изыскательские и монтажные работы по определению дебита источников водоснабжения</w:t>
            </w:r>
          </w:p>
        </w:tc>
        <w:tc>
          <w:tcPr>
            <w:tcW w:w="463"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шт.</w:t>
            </w:r>
          </w:p>
        </w:tc>
        <w:tc>
          <w:tcPr>
            <w:tcW w:w="507"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1</w:t>
            </w:r>
          </w:p>
        </w:tc>
        <w:tc>
          <w:tcPr>
            <w:tcW w:w="372"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Pr>
                <w:lang w:eastAsia="ru-RU"/>
              </w:rPr>
              <w:t>75,0</w:t>
            </w:r>
          </w:p>
        </w:tc>
        <w:tc>
          <w:tcPr>
            <w:tcW w:w="335"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336"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410"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Pr>
                <w:lang w:eastAsia="ru-RU"/>
              </w:rPr>
              <w:t>Проекты аналоги</w:t>
            </w:r>
          </w:p>
        </w:tc>
      </w:tr>
      <w:tr w:rsidR="004B7D7F" w:rsidRPr="00EA6C5A">
        <w:trPr>
          <w:trHeight w:val="676"/>
          <w:jc w:val="center"/>
        </w:trPr>
        <w:tc>
          <w:tcPr>
            <w:tcW w:w="274" w:type="pct"/>
            <w:tcBorders>
              <w:top w:val="nil"/>
              <w:left w:val="single" w:sz="4" w:space="0" w:color="auto"/>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7</w:t>
            </w:r>
          </w:p>
        </w:tc>
        <w:tc>
          <w:tcPr>
            <w:tcW w:w="2303"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rPr>
                <w:lang w:eastAsia="ru-RU"/>
              </w:rPr>
            </w:pPr>
            <w:r w:rsidRPr="00EA6C5A">
              <w:rPr>
                <w:lang w:eastAsia="ru-RU"/>
              </w:rPr>
              <w:t>Строительство новых участков водопроводной сети с последующим подключением здания школы</w:t>
            </w:r>
          </w:p>
        </w:tc>
        <w:tc>
          <w:tcPr>
            <w:tcW w:w="463"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км</w:t>
            </w:r>
          </w:p>
        </w:tc>
        <w:tc>
          <w:tcPr>
            <w:tcW w:w="507"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0,5</w:t>
            </w:r>
          </w:p>
        </w:tc>
        <w:tc>
          <w:tcPr>
            <w:tcW w:w="372"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Pr>
                <w:lang w:eastAsia="ru-RU"/>
              </w:rPr>
              <w:t>650,0</w:t>
            </w:r>
          </w:p>
        </w:tc>
        <w:tc>
          <w:tcPr>
            <w:tcW w:w="335"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336"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410"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Pr>
                <w:lang w:eastAsia="ru-RU"/>
              </w:rPr>
              <w:t>НЦС*</w:t>
            </w:r>
          </w:p>
        </w:tc>
      </w:tr>
      <w:tr w:rsidR="004B7D7F" w:rsidRPr="00EA6C5A">
        <w:trPr>
          <w:trHeight w:val="572"/>
          <w:jc w:val="center"/>
        </w:trPr>
        <w:tc>
          <w:tcPr>
            <w:tcW w:w="274" w:type="pct"/>
            <w:tcBorders>
              <w:top w:val="nil"/>
              <w:left w:val="single" w:sz="4" w:space="0" w:color="auto"/>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8</w:t>
            </w:r>
          </w:p>
        </w:tc>
        <w:tc>
          <w:tcPr>
            <w:tcW w:w="2303"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rPr>
                <w:lang w:eastAsia="ru-RU"/>
              </w:rPr>
            </w:pPr>
            <w:r w:rsidRPr="00EA6C5A">
              <w:rPr>
                <w:lang w:eastAsia="ru-RU"/>
              </w:rPr>
              <w:t xml:space="preserve">Лабораторные исследования воды на соответствие </w:t>
            </w:r>
            <w:proofErr w:type="spellStart"/>
            <w:r w:rsidRPr="00EA6C5A">
              <w:rPr>
                <w:lang w:eastAsia="ru-RU"/>
              </w:rPr>
              <w:t>СанПин</w:t>
            </w:r>
            <w:proofErr w:type="spellEnd"/>
            <w:r w:rsidRPr="00EA6C5A">
              <w:rPr>
                <w:lang w:eastAsia="ru-RU"/>
              </w:rPr>
              <w:t xml:space="preserve"> 2.1.4.1074-10</w:t>
            </w:r>
          </w:p>
        </w:tc>
        <w:tc>
          <w:tcPr>
            <w:tcW w:w="463"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шт.</w:t>
            </w:r>
          </w:p>
        </w:tc>
        <w:tc>
          <w:tcPr>
            <w:tcW w:w="507"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1</w:t>
            </w:r>
          </w:p>
        </w:tc>
        <w:tc>
          <w:tcPr>
            <w:tcW w:w="372"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5</w:t>
            </w:r>
          </w:p>
        </w:tc>
        <w:tc>
          <w:tcPr>
            <w:tcW w:w="335"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336"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410"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Pr>
                <w:lang w:eastAsia="ru-RU"/>
              </w:rPr>
              <w:t>Проекты аналоги</w:t>
            </w:r>
          </w:p>
        </w:tc>
      </w:tr>
      <w:tr w:rsidR="004B7D7F" w:rsidRPr="00EA6C5A">
        <w:trPr>
          <w:trHeight w:val="300"/>
          <w:jc w:val="center"/>
        </w:trPr>
        <w:tc>
          <w:tcPr>
            <w:tcW w:w="3919" w:type="pct"/>
            <w:gridSpan w:val="5"/>
            <w:tcBorders>
              <w:top w:val="single" w:sz="4" w:space="0" w:color="auto"/>
              <w:left w:val="single" w:sz="4" w:space="0" w:color="auto"/>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roofErr w:type="spellStart"/>
            <w:r w:rsidRPr="00EA6C5A">
              <w:rPr>
                <w:b/>
                <w:bCs/>
                <w:i/>
                <w:iCs/>
                <w:lang w:eastAsia="ru-RU"/>
              </w:rPr>
              <w:t>д.Яльгелево</w:t>
            </w:r>
            <w:proofErr w:type="spellEnd"/>
          </w:p>
        </w:tc>
        <w:tc>
          <w:tcPr>
            <w:tcW w:w="335"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336"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410"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Pr>
                <w:lang w:eastAsia="ru-RU"/>
              </w:rPr>
              <w:t>НЦС*</w:t>
            </w:r>
          </w:p>
        </w:tc>
      </w:tr>
      <w:tr w:rsidR="004B7D7F" w:rsidRPr="00EA6C5A">
        <w:trPr>
          <w:trHeight w:val="387"/>
          <w:jc w:val="center"/>
        </w:trPr>
        <w:tc>
          <w:tcPr>
            <w:tcW w:w="274" w:type="pct"/>
            <w:tcBorders>
              <w:top w:val="nil"/>
              <w:left w:val="single" w:sz="4" w:space="0" w:color="auto"/>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9</w:t>
            </w:r>
          </w:p>
        </w:tc>
        <w:tc>
          <w:tcPr>
            <w:tcW w:w="2303"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rPr>
                <w:lang w:eastAsia="ru-RU"/>
              </w:rPr>
            </w:pPr>
            <w:r w:rsidRPr="00EA6C5A">
              <w:rPr>
                <w:lang w:eastAsia="ru-RU"/>
              </w:rPr>
              <w:t>Реконструкция ветхих участков водопроводной сети</w:t>
            </w:r>
          </w:p>
        </w:tc>
        <w:tc>
          <w:tcPr>
            <w:tcW w:w="463"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км</w:t>
            </w:r>
          </w:p>
        </w:tc>
        <w:tc>
          <w:tcPr>
            <w:tcW w:w="507"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11,5</w:t>
            </w:r>
          </w:p>
        </w:tc>
        <w:tc>
          <w:tcPr>
            <w:tcW w:w="372"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Pr>
                <w:lang w:eastAsia="ru-RU"/>
              </w:rPr>
              <w:t>14183</w:t>
            </w:r>
          </w:p>
        </w:tc>
        <w:tc>
          <w:tcPr>
            <w:tcW w:w="335"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Pr>
                <w:lang w:eastAsia="ru-RU"/>
              </w:rPr>
              <w:t>14183,3</w:t>
            </w:r>
          </w:p>
        </w:tc>
        <w:tc>
          <w:tcPr>
            <w:tcW w:w="336"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410"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Pr>
                <w:lang w:eastAsia="ru-RU"/>
              </w:rPr>
              <w:t>НЦС*</w:t>
            </w:r>
          </w:p>
        </w:tc>
      </w:tr>
      <w:tr w:rsidR="004B7D7F" w:rsidRPr="00EA6C5A">
        <w:trPr>
          <w:trHeight w:val="549"/>
          <w:jc w:val="center"/>
        </w:trPr>
        <w:tc>
          <w:tcPr>
            <w:tcW w:w="274" w:type="pct"/>
            <w:tcBorders>
              <w:top w:val="nil"/>
              <w:left w:val="single" w:sz="4" w:space="0" w:color="auto"/>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10</w:t>
            </w:r>
          </w:p>
        </w:tc>
        <w:tc>
          <w:tcPr>
            <w:tcW w:w="2303"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rPr>
                <w:lang w:eastAsia="ru-RU"/>
              </w:rPr>
            </w:pPr>
            <w:r w:rsidRPr="00EA6C5A">
              <w:rPr>
                <w:lang w:eastAsia="ru-RU"/>
              </w:rPr>
              <w:t>Строительство новых магистральных и разводящих участков водопроводной сети к проектируемому МКЖ</w:t>
            </w:r>
          </w:p>
        </w:tc>
        <w:tc>
          <w:tcPr>
            <w:tcW w:w="463"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км</w:t>
            </w:r>
          </w:p>
        </w:tc>
        <w:tc>
          <w:tcPr>
            <w:tcW w:w="507"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4,7</w:t>
            </w:r>
          </w:p>
        </w:tc>
        <w:tc>
          <w:tcPr>
            <w:tcW w:w="372"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335"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Pr>
                <w:lang w:eastAsia="ru-RU"/>
              </w:rPr>
              <w:t>11750,0</w:t>
            </w:r>
          </w:p>
        </w:tc>
        <w:tc>
          <w:tcPr>
            <w:tcW w:w="336"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410"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Pr>
                <w:lang w:eastAsia="ru-RU"/>
              </w:rPr>
              <w:t>НЦС*</w:t>
            </w:r>
          </w:p>
        </w:tc>
      </w:tr>
      <w:tr w:rsidR="004B7D7F" w:rsidRPr="00EA6C5A">
        <w:trPr>
          <w:trHeight w:val="485"/>
          <w:jc w:val="center"/>
        </w:trPr>
        <w:tc>
          <w:tcPr>
            <w:tcW w:w="274" w:type="pct"/>
            <w:tcBorders>
              <w:top w:val="nil"/>
              <w:left w:val="single" w:sz="4" w:space="0" w:color="auto"/>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lastRenderedPageBreak/>
              <w:t>11</w:t>
            </w:r>
          </w:p>
        </w:tc>
        <w:tc>
          <w:tcPr>
            <w:tcW w:w="2303"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rPr>
                <w:lang w:eastAsia="ru-RU"/>
              </w:rPr>
            </w:pPr>
            <w:r w:rsidRPr="00EA6C5A">
              <w:rPr>
                <w:lang w:eastAsia="ru-RU"/>
              </w:rPr>
              <w:t>Реконструкция РЧВ на ВНС (замена на стеклопластиковые), V-500м</w:t>
            </w:r>
            <w:r w:rsidRPr="00EA6C5A">
              <w:rPr>
                <w:vertAlign w:val="superscript"/>
                <w:lang w:eastAsia="ru-RU"/>
              </w:rPr>
              <w:t>3</w:t>
            </w:r>
            <w:r w:rsidRPr="003A7BD0">
              <w:t xml:space="preserve"> (включая стр.монтажные работы)</w:t>
            </w:r>
          </w:p>
        </w:tc>
        <w:tc>
          <w:tcPr>
            <w:tcW w:w="463"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roofErr w:type="spellStart"/>
            <w:r w:rsidRPr="00EA6C5A">
              <w:rPr>
                <w:lang w:eastAsia="ru-RU"/>
              </w:rPr>
              <w:t>шт</w:t>
            </w:r>
            <w:proofErr w:type="spellEnd"/>
          </w:p>
        </w:tc>
        <w:tc>
          <w:tcPr>
            <w:tcW w:w="507"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2</w:t>
            </w:r>
          </w:p>
        </w:tc>
        <w:tc>
          <w:tcPr>
            <w:tcW w:w="372"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Pr>
                <w:lang w:eastAsia="ru-RU"/>
              </w:rPr>
              <w:t>320,0</w:t>
            </w:r>
          </w:p>
        </w:tc>
        <w:tc>
          <w:tcPr>
            <w:tcW w:w="335"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336"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410"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Pr>
                <w:lang w:eastAsia="ru-RU"/>
              </w:rPr>
              <w:t>Проекты аналоги</w:t>
            </w:r>
          </w:p>
        </w:tc>
      </w:tr>
      <w:tr w:rsidR="004B7D7F" w:rsidRPr="00EA6C5A">
        <w:trPr>
          <w:trHeight w:val="300"/>
          <w:jc w:val="center"/>
        </w:trPr>
        <w:tc>
          <w:tcPr>
            <w:tcW w:w="3919" w:type="pct"/>
            <w:gridSpan w:val="5"/>
            <w:tcBorders>
              <w:top w:val="single" w:sz="4" w:space="0" w:color="auto"/>
              <w:left w:val="single" w:sz="4" w:space="0" w:color="auto"/>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b/>
                <w:bCs/>
                <w:i/>
                <w:iCs/>
                <w:lang w:eastAsia="ru-RU"/>
              </w:rPr>
            </w:pPr>
            <w:r w:rsidRPr="00EA6C5A">
              <w:rPr>
                <w:b/>
                <w:bCs/>
                <w:i/>
                <w:iCs/>
                <w:lang w:eastAsia="ru-RU"/>
              </w:rPr>
              <w:t xml:space="preserve">д. </w:t>
            </w:r>
            <w:proofErr w:type="spellStart"/>
            <w:r w:rsidRPr="00EA6C5A">
              <w:rPr>
                <w:b/>
                <w:bCs/>
                <w:i/>
                <w:iCs/>
                <w:lang w:eastAsia="ru-RU"/>
              </w:rPr>
              <w:t>Глядино</w:t>
            </w:r>
            <w:proofErr w:type="spellEnd"/>
          </w:p>
        </w:tc>
        <w:tc>
          <w:tcPr>
            <w:tcW w:w="335"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336"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410"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Pr>
                <w:lang w:eastAsia="ru-RU"/>
              </w:rPr>
              <w:t>НЦС*</w:t>
            </w:r>
          </w:p>
        </w:tc>
      </w:tr>
      <w:tr w:rsidR="004B7D7F" w:rsidRPr="00EA6C5A" w:rsidTr="00B4046E">
        <w:trPr>
          <w:trHeight w:val="332"/>
          <w:jc w:val="center"/>
        </w:trPr>
        <w:tc>
          <w:tcPr>
            <w:tcW w:w="274" w:type="pct"/>
            <w:tcBorders>
              <w:top w:val="nil"/>
              <w:left w:val="single" w:sz="4" w:space="0" w:color="auto"/>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12</w:t>
            </w:r>
          </w:p>
        </w:tc>
        <w:tc>
          <w:tcPr>
            <w:tcW w:w="2303"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rPr>
                <w:lang w:eastAsia="ru-RU"/>
              </w:rPr>
            </w:pPr>
            <w:r>
              <w:rPr>
                <w:lang w:eastAsia="ru-RU"/>
              </w:rPr>
              <w:t>Разработка проектной документации</w:t>
            </w:r>
            <w:r w:rsidRPr="00EA6C5A">
              <w:rPr>
                <w:lang w:eastAsia="ru-RU"/>
              </w:rPr>
              <w:t xml:space="preserve"> на определение ЗСО</w:t>
            </w:r>
          </w:p>
        </w:tc>
        <w:tc>
          <w:tcPr>
            <w:tcW w:w="463"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шт.</w:t>
            </w:r>
          </w:p>
        </w:tc>
        <w:tc>
          <w:tcPr>
            <w:tcW w:w="507"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1</w:t>
            </w:r>
          </w:p>
        </w:tc>
        <w:tc>
          <w:tcPr>
            <w:tcW w:w="372"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100</w:t>
            </w:r>
            <w:r>
              <w:rPr>
                <w:lang w:eastAsia="ru-RU"/>
              </w:rPr>
              <w:t>,0</w:t>
            </w:r>
          </w:p>
        </w:tc>
        <w:tc>
          <w:tcPr>
            <w:tcW w:w="335"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336"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410"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Pr>
                <w:lang w:eastAsia="ru-RU"/>
              </w:rPr>
              <w:t>Проекты аналоги</w:t>
            </w:r>
          </w:p>
        </w:tc>
      </w:tr>
      <w:tr w:rsidR="004B7D7F" w:rsidRPr="00EA6C5A">
        <w:trPr>
          <w:trHeight w:val="75"/>
          <w:jc w:val="center"/>
        </w:trPr>
        <w:tc>
          <w:tcPr>
            <w:tcW w:w="274" w:type="pct"/>
            <w:tcBorders>
              <w:top w:val="nil"/>
              <w:left w:val="single" w:sz="4" w:space="0" w:color="auto"/>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13</w:t>
            </w:r>
          </w:p>
        </w:tc>
        <w:tc>
          <w:tcPr>
            <w:tcW w:w="2303"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rPr>
                <w:lang w:eastAsia="ru-RU"/>
              </w:rPr>
            </w:pPr>
            <w:r w:rsidRPr="00EA6C5A">
              <w:rPr>
                <w:lang w:eastAsia="ru-RU"/>
              </w:rPr>
              <w:t>Реконструкция ВЗУ (замена насосного и технологического оборудования с внедрением ЧРП, трубопроводов, арматуры)</w:t>
            </w:r>
          </w:p>
        </w:tc>
        <w:tc>
          <w:tcPr>
            <w:tcW w:w="463"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507"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100</w:t>
            </w:r>
          </w:p>
        </w:tc>
        <w:tc>
          <w:tcPr>
            <w:tcW w:w="372"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335"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Pr>
                <w:lang w:eastAsia="ru-RU"/>
              </w:rPr>
              <w:t>350,0</w:t>
            </w:r>
          </w:p>
        </w:tc>
        <w:tc>
          <w:tcPr>
            <w:tcW w:w="336"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410"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Pr>
                <w:lang w:eastAsia="ru-RU"/>
              </w:rPr>
              <w:t>Проекты аналоги</w:t>
            </w:r>
          </w:p>
        </w:tc>
      </w:tr>
      <w:tr w:rsidR="004B7D7F" w:rsidRPr="00EA6C5A">
        <w:trPr>
          <w:trHeight w:val="459"/>
          <w:jc w:val="center"/>
        </w:trPr>
        <w:tc>
          <w:tcPr>
            <w:tcW w:w="274" w:type="pct"/>
            <w:tcBorders>
              <w:top w:val="nil"/>
              <w:left w:val="single" w:sz="4" w:space="0" w:color="auto"/>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14</w:t>
            </w:r>
          </w:p>
        </w:tc>
        <w:tc>
          <w:tcPr>
            <w:tcW w:w="2303"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rPr>
                <w:lang w:eastAsia="ru-RU"/>
              </w:rPr>
            </w:pPr>
            <w:r w:rsidRPr="00EA6C5A">
              <w:rPr>
                <w:lang w:eastAsia="ru-RU"/>
              </w:rPr>
              <w:t>Реконструкция ветхих участков водопроводной сети</w:t>
            </w:r>
          </w:p>
        </w:tc>
        <w:tc>
          <w:tcPr>
            <w:tcW w:w="463"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км</w:t>
            </w:r>
          </w:p>
        </w:tc>
        <w:tc>
          <w:tcPr>
            <w:tcW w:w="507"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8</w:t>
            </w:r>
          </w:p>
        </w:tc>
        <w:tc>
          <w:tcPr>
            <w:tcW w:w="372"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Pr>
                <w:lang w:eastAsia="ru-RU"/>
              </w:rPr>
              <w:t>14800,0</w:t>
            </w:r>
          </w:p>
        </w:tc>
        <w:tc>
          <w:tcPr>
            <w:tcW w:w="335"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336"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410"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Pr>
                <w:lang w:eastAsia="ru-RU"/>
              </w:rPr>
              <w:t>НЦС*</w:t>
            </w:r>
          </w:p>
        </w:tc>
      </w:tr>
      <w:tr w:rsidR="004B7D7F" w:rsidRPr="00EA6C5A">
        <w:trPr>
          <w:trHeight w:val="404"/>
          <w:jc w:val="center"/>
        </w:trPr>
        <w:tc>
          <w:tcPr>
            <w:tcW w:w="274" w:type="pct"/>
            <w:tcBorders>
              <w:top w:val="nil"/>
              <w:left w:val="single" w:sz="4" w:space="0" w:color="auto"/>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15</w:t>
            </w:r>
          </w:p>
        </w:tc>
        <w:tc>
          <w:tcPr>
            <w:tcW w:w="2303"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rPr>
                <w:lang w:eastAsia="ru-RU"/>
              </w:rPr>
            </w:pPr>
            <w:r w:rsidRPr="00EA6C5A">
              <w:rPr>
                <w:lang w:eastAsia="ru-RU"/>
              </w:rPr>
              <w:t>Строительство станции обеззараживания</w:t>
            </w:r>
          </w:p>
        </w:tc>
        <w:tc>
          <w:tcPr>
            <w:tcW w:w="463"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шт.</w:t>
            </w:r>
          </w:p>
        </w:tc>
        <w:tc>
          <w:tcPr>
            <w:tcW w:w="507"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1</w:t>
            </w:r>
          </w:p>
        </w:tc>
        <w:tc>
          <w:tcPr>
            <w:tcW w:w="372"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200</w:t>
            </w:r>
            <w:r>
              <w:rPr>
                <w:lang w:eastAsia="ru-RU"/>
              </w:rPr>
              <w:t>,0</w:t>
            </w:r>
          </w:p>
        </w:tc>
        <w:tc>
          <w:tcPr>
            <w:tcW w:w="335"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336"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410"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Pr>
                <w:lang w:eastAsia="ru-RU"/>
              </w:rPr>
              <w:t>Проекты аналоги</w:t>
            </w:r>
          </w:p>
        </w:tc>
      </w:tr>
      <w:tr w:rsidR="004B7D7F" w:rsidRPr="00EA6C5A">
        <w:trPr>
          <w:trHeight w:val="367"/>
          <w:jc w:val="center"/>
        </w:trPr>
        <w:tc>
          <w:tcPr>
            <w:tcW w:w="274" w:type="pct"/>
            <w:tcBorders>
              <w:top w:val="nil"/>
              <w:left w:val="single" w:sz="4" w:space="0" w:color="auto"/>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16</w:t>
            </w:r>
          </w:p>
        </w:tc>
        <w:tc>
          <w:tcPr>
            <w:tcW w:w="2303"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rPr>
                <w:lang w:eastAsia="ru-RU"/>
              </w:rPr>
            </w:pPr>
            <w:r w:rsidRPr="00EA6C5A">
              <w:rPr>
                <w:lang w:eastAsia="ru-RU"/>
              </w:rPr>
              <w:t xml:space="preserve">Лабораторные исследования воды на соответствие </w:t>
            </w:r>
            <w:proofErr w:type="spellStart"/>
            <w:r w:rsidRPr="00EA6C5A">
              <w:rPr>
                <w:lang w:eastAsia="ru-RU"/>
              </w:rPr>
              <w:t>СанПин</w:t>
            </w:r>
            <w:proofErr w:type="spellEnd"/>
            <w:r w:rsidRPr="00EA6C5A">
              <w:rPr>
                <w:lang w:eastAsia="ru-RU"/>
              </w:rPr>
              <w:t xml:space="preserve"> 2.1.4.1074-10</w:t>
            </w:r>
          </w:p>
        </w:tc>
        <w:tc>
          <w:tcPr>
            <w:tcW w:w="463"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шт.</w:t>
            </w:r>
          </w:p>
        </w:tc>
        <w:tc>
          <w:tcPr>
            <w:tcW w:w="507"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val="en-US" w:eastAsia="ru-RU"/>
              </w:rPr>
              <w:t>1</w:t>
            </w:r>
          </w:p>
        </w:tc>
        <w:tc>
          <w:tcPr>
            <w:tcW w:w="372"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5</w:t>
            </w:r>
          </w:p>
        </w:tc>
        <w:tc>
          <w:tcPr>
            <w:tcW w:w="335"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336"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410"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Pr>
                <w:lang w:eastAsia="ru-RU"/>
              </w:rPr>
              <w:t>Проекты аналоги</w:t>
            </w:r>
          </w:p>
        </w:tc>
      </w:tr>
      <w:tr w:rsidR="004B7D7F" w:rsidRPr="00EA6C5A">
        <w:trPr>
          <w:trHeight w:val="403"/>
          <w:jc w:val="center"/>
        </w:trPr>
        <w:tc>
          <w:tcPr>
            <w:tcW w:w="5000" w:type="pct"/>
            <w:gridSpan w:val="8"/>
            <w:tcBorders>
              <w:top w:val="single" w:sz="4" w:space="0" w:color="auto"/>
              <w:left w:val="single" w:sz="4" w:space="0" w:color="auto"/>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b/>
                <w:bCs/>
                <w:i/>
                <w:iCs/>
                <w:lang w:eastAsia="ru-RU"/>
              </w:rPr>
            </w:pPr>
            <w:r w:rsidRPr="00EA6C5A">
              <w:rPr>
                <w:b/>
                <w:bCs/>
                <w:i/>
                <w:iCs/>
                <w:lang w:eastAsia="ru-RU"/>
              </w:rPr>
              <w:t>д. Большие Горки</w:t>
            </w:r>
          </w:p>
        </w:tc>
      </w:tr>
      <w:tr w:rsidR="004B7D7F" w:rsidRPr="00EA6C5A" w:rsidTr="00B4046E">
        <w:trPr>
          <w:trHeight w:val="177"/>
          <w:jc w:val="center"/>
        </w:trPr>
        <w:tc>
          <w:tcPr>
            <w:tcW w:w="274" w:type="pct"/>
            <w:tcBorders>
              <w:top w:val="nil"/>
              <w:left w:val="single" w:sz="4" w:space="0" w:color="auto"/>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17</w:t>
            </w:r>
          </w:p>
        </w:tc>
        <w:tc>
          <w:tcPr>
            <w:tcW w:w="2303"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rPr>
                <w:lang w:eastAsia="ru-RU"/>
              </w:rPr>
            </w:pPr>
            <w:r w:rsidRPr="00EA6C5A">
              <w:rPr>
                <w:lang w:eastAsia="ru-RU"/>
              </w:rPr>
              <w:t>ПИР на поиск, проектирование и бурение скважины</w:t>
            </w:r>
          </w:p>
        </w:tc>
        <w:tc>
          <w:tcPr>
            <w:tcW w:w="463"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шт.</w:t>
            </w:r>
          </w:p>
        </w:tc>
        <w:tc>
          <w:tcPr>
            <w:tcW w:w="507"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val="en-US" w:eastAsia="ru-RU"/>
              </w:rPr>
              <w:t>1</w:t>
            </w:r>
          </w:p>
        </w:tc>
        <w:tc>
          <w:tcPr>
            <w:tcW w:w="372"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100</w:t>
            </w:r>
            <w:r>
              <w:rPr>
                <w:lang w:eastAsia="ru-RU"/>
              </w:rPr>
              <w:t>,0</w:t>
            </w:r>
          </w:p>
        </w:tc>
        <w:tc>
          <w:tcPr>
            <w:tcW w:w="335"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336"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410"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Pr>
                <w:lang w:eastAsia="ru-RU"/>
              </w:rPr>
              <w:t>Проекты аналоги</w:t>
            </w:r>
          </w:p>
        </w:tc>
      </w:tr>
      <w:tr w:rsidR="004B7D7F" w:rsidRPr="00EA6C5A">
        <w:trPr>
          <w:trHeight w:val="559"/>
          <w:jc w:val="center"/>
        </w:trPr>
        <w:tc>
          <w:tcPr>
            <w:tcW w:w="274" w:type="pct"/>
            <w:tcBorders>
              <w:top w:val="nil"/>
              <w:left w:val="single" w:sz="4" w:space="0" w:color="auto"/>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18</w:t>
            </w:r>
          </w:p>
        </w:tc>
        <w:tc>
          <w:tcPr>
            <w:tcW w:w="2303"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rPr>
                <w:lang w:eastAsia="ru-RU"/>
              </w:rPr>
            </w:pPr>
            <w:r w:rsidRPr="00EA6C5A">
              <w:rPr>
                <w:lang w:eastAsia="ru-RU"/>
              </w:rPr>
              <w:t>Строительство павильона для проектируемой скважины</w:t>
            </w:r>
          </w:p>
        </w:tc>
        <w:tc>
          <w:tcPr>
            <w:tcW w:w="463"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шт.</w:t>
            </w:r>
          </w:p>
        </w:tc>
        <w:tc>
          <w:tcPr>
            <w:tcW w:w="507"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1</w:t>
            </w:r>
          </w:p>
        </w:tc>
        <w:tc>
          <w:tcPr>
            <w:tcW w:w="372"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200</w:t>
            </w:r>
            <w:r>
              <w:rPr>
                <w:lang w:eastAsia="ru-RU"/>
              </w:rPr>
              <w:t>,0</w:t>
            </w:r>
          </w:p>
        </w:tc>
        <w:tc>
          <w:tcPr>
            <w:tcW w:w="335"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336"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410"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Pr>
                <w:lang w:eastAsia="ru-RU"/>
              </w:rPr>
              <w:t>Проекты аналоги</w:t>
            </w:r>
          </w:p>
        </w:tc>
      </w:tr>
      <w:tr w:rsidR="004B7D7F" w:rsidRPr="00EA6C5A">
        <w:trPr>
          <w:trHeight w:val="411"/>
          <w:jc w:val="center"/>
        </w:trPr>
        <w:tc>
          <w:tcPr>
            <w:tcW w:w="274" w:type="pct"/>
            <w:tcBorders>
              <w:top w:val="nil"/>
              <w:left w:val="single" w:sz="4" w:space="0" w:color="auto"/>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19</w:t>
            </w:r>
          </w:p>
        </w:tc>
        <w:tc>
          <w:tcPr>
            <w:tcW w:w="2303"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rPr>
                <w:lang w:eastAsia="ru-RU"/>
              </w:rPr>
            </w:pPr>
            <w:r w:rsidRPr="00EA6C5A">
              <w:rPr>
                <w:lang w:eastAsia="ru-RU"/>
              </w:rPr>
              <w:t>Реконструкция водонапорной башни V-25м</w:t>
            </w:r>
            <w:r w:rsidRPr="00EA6C5A">
              <w:rPr>
                <w:vertAlign w:val="superscript"/>
                <w:lang w:eastAsia="ru-RU"/>
              </w:rPr>
              <w:t>3</w:t>
            </w:r>
          </w:p>
        </w:tc>
        <w:tc>
          <w:tcPr>
            <w:tcW w:w="463"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шт.</w:t>
            </w:r>
          </w:p>
        </w:tc>
        <w:tc>
          <w:tcPr>
            <w:tcW w:w="507"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1</w:t>
            </w:r>
          </w:p>
        </w:tc>
        <w:tc>
          <w:tcPr>
            <w:tcW w:w="372"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335"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Pr>
                <w:lang w:eastAsia="ru-RU"/>
              </w:rPr>
              <w:t>420,0</w:t>
            </w:r>
          </w:p>
        </w:tc>
        <w:tc>
          <w:tcPr>
            <w:tcW w:w="336"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410"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Pr>
                <w:lang w:eastAsia="ru-RU"/>
              </w:rPr>
              <w:t>Проекты аналоги</w:t>
            </w:r>
          </w:p>
        </w:tc>
      </w:tr>
      <w:tr w:rsidR="004B7D7F" w:rsidRPr="00EA6C5A">
        <w:trPr>
          <w:trHeight w:val="600"/>
          <w:jc w:val="center"/>
        </w:trPr>
        <w:tc>
          <w:tcPr>
            <w:tcW w:w="274" w:type="pct"/>
            <w:tcBorders>
              <w:top w:val="nil"/>
              <w:left w:val="single" w:sz="4" w:space="0" w:color="auto"/>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20</w:t>
            </w:r>
          </w:p>
        </w:tc>
        <w:tc>
          <w:tcPr>
            <w:tcW w:w="2303"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rPr>
                <w:lang w:eastAsia="ru-RU"/>
              </w:rPr>
            </w:pPr>
            <w:r w:rsidRPr="00EA6C5A">
              <w:rPr>
                <w:lang w:eastAsia="ru-RU"/>
              </w:rPr>
              <w:t>Строительство станции обеззараживания</w:t>
            </w:r>
          </w:p>
        </w:tc>
        <w:tc>
          <w:tcPr>
            <w:tcW w:w="463"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шт.</w:t>
            </w:r>
          </w:p>
        </w:tc>
        <w:tc>
          <w:tcPr>
            <w:tcW w:w="507"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1</w:t>
            </w:r>
          </w:p>
        </w:tc>
        <w:tc>
          <w:tcPr>
            <w:tcW w:w="372"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200</w:t>
            </w:r>
            <w:r>
              <w:rPr>
                <w:lang w:eastAsia="ru-RU"/>
              </w:rPr>
              <w:t>,0</w:t>
            </w:r>
          </w:p>
        </w:tc>
        <w:tc>
          <w:tcPr>
            <w:tcW w:w="335"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336"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410"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Pr>
                <w:lang w:eastAsia="ru-RU"/>
              </w:rPr>
              <w:t>Проекты аналоги</w:t>
            </w:r>
          </w:p>
        </w:tc>
      </w:tr>
      <w:tr w:rsidR="004B7D7F" w:rsidRPr="00EA6C5A">
        <w:trPr>
          <w:trHeight w:val="525"/>
          <w:jc w:val="center"/>
        </w:trPr>
        <w:tc>
          <w:tcPr>
            <w:tcW w:w="274" w:type="pct"/>
            <w:tcBorders>
              <w:top w:val="nil"/>
              <w:left w:val="single" w:sz="4" w:space="0" w:color="auto"/>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21</w:t>
            </w:r>
          </w:p>
        </w:tc>
        <w:tc>
          <w:tcPr>
            <w:tcW w:w="2303"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rPr>
                <w:lang w:eastAsia="ru-RU"/>
              </w:rPr>
            </w:pPr>
            <w:r w:rsidRPr="00EA6C5A">
              <w:rPr>
                <w:lang w:eastAsia="ru-RU"/>
              </w:rPr>
              <w:t xml:space="preserve">Лабораторные исследования воды на соответствие </w:t>
            </w:r>
            <w:proofErr w:type="spellStart"/>
            <w:r w:rsidRPr="00EA6C5A">
              <w:rPr>
                <w:lang w:eastAsia="ru-RU"/>
              </w:rPr>
              <w:t>СанПин</w:t>
            </w:r>
            <w:proofErr w:type="spellEnd"/>
            <w:r w:rsidRPr="00EA6C5A">
              <w:rPr>
                <w:lang w:eastAsia="ru-RU"/>
              </w:rPr>
              <w:t xml:space="preserve"> 2.1.4.1074-10</w:t>
            </w:r>
          </w:p>
        </w:tc>
        <w:tc>
          <w:tcPr>
            <w:tcW w:w="463"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шт.</w:t>
            </w:r>
          </w:p>
        </w:tc>
        <w:tc>
          <w:tcPr>
            <w:tcW w:w="507"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val="en-US" w:eastAsia="ru-RU"/>
              </w:rPr>
              <w:t>1</w:t>
            </w:r>
          </w:p>
        </w:tc>
        <w:tc>
          <w:tcPr>
            <w:tcW w:w="372"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5</w:t>
            </w:r>
          </w:p>
        </w:tc>
        <w:tc>
          <w:tcPr>
            <w:tcW w:w="335"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336"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410"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Pr>
                <w:lang w:eastAsia="ru-RU"/>
              </w:rPr>
              <w:t>Проекты аналоги</w:t>
            </w:r>
          </w:p>
        </w:tc>
      </w:tr>
      <w:tr w:rsidR="004B7D7F" w:rsidRPr="00EA6C5A">
        <w:trPr>
          <w:trHeight w:val="547"/>
          <w:jc w:val="center"/>
        </w:trPr>
        <w:tc>
          <w:tcPr>
            <w:tcW w:w="274" w:type="pct"/>
            <w:tcBorders>
              <w:top w:val="nil"/>
              <w:left w:val="single" w:sz="4" w:space="0" w:color="auto"/>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22</w:t>
            </w:r>
          </w:p>
        </w:tc>
        <w:tc>
          <w:tcPr>
            <w:tcW w:w="2303"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rPr>
                <w:lang w:eastAsia="ru-RU"/>
              </w:rPr>
            </w:pPr>
            <w:r w:rsidRPr="00EA6C5A">
              <w:rPr>
                <w:lang w:eastAsia="ru-RU"/>
              </w:rPr>
              <w:t>Реконструкция ветхих участков водопроводной в д. Нижняя Кипень, д. Большие Горки, д. Малые Горки сети</w:t>
            </w:r>
          </w:p>
        </w:tc>
        <w:tc>
          <w:tcPr>
            <w:tcW w:w="463"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км</w:t>
            </w:r>
          </w:p>
        </w:tc>
        <w:tc>
          <w:tcPr>
            <w:tcW w:w="507"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4,5</w:t>
            </w:r>
          </w:p>
        </w:tc>
        <w:tc>
          <w:tcPr>
            <w:tcW w:w="372"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Pr>
                <w:lang w:eastAsia="ru-RU"/>
              </w:rPr>
              <w:t>8325</w:t>
            </w:r>
          </w:p>
        </w:tc>
        <w:tc>
          <w:tcPr>
            <w:tcW w:w="335"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336"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410"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Pr>
                <w:lang w:eastAsia="ru-RU"/>
              </w:rPr>
              <w:t>НЦС*</w:t>
            </w:r>
          </w:p>
        </w:tc>
      </w:tr>
      <w:tr w:rsidR="004B7D7F" w:rsidRPr="00EA6C5A">
        <w:trPr>
          <w:trHeight w:val="555"/>
          <w:jc w:val="center"/>
        </w:trPr>
        <w:tc>
          <w:tcPr>
            <w:tcW w:w="274" w:type="pct"/>
            <w:tcBorders>
              <w:top w:val="nil"/>
              <w:left w:val="single" w:sz="4" w:space="0" w:color="auto"/>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23</w:t>
            </w:r>
          </w:p>
        </w:tc>
        <w:tc>
          <w:tcPr>
            <w:tcW w:w="2303"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rPr>
                <w:lang w:eastAsia="ru-RU"/>
              </w:rPr>
            </w:pPr>
            <w:r>
              <w:rPr>
                <w:lang w:eastAsia="ru-RU"/>
              </w:rPr>
              <w:t>Разработка проектной документации</w:t>
            </w:r>
            <w:r w:rsidRPr="00EA6C5A">
              <w:rPr>
                <w:lang w:eastAsia="ru-RU"/>
              </w:rPr>
              <w:t xml:space="preserve"> на определение ЗСО для проектируемого источника</w:t>
            </w:r>
          </w:p>
        </w:tc>
        <w:tc>
          <w:tcPr>
            <w:tcW w:w="463"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шт.</w:t>
            </w:r>
          </w:p>
        </w:tc>
        <w:tc>
          <w:tcPr>
            <w:tcW w:w="507"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val="en-US" w:eastAsia="ru-RU"/>
              </w:rPr>
              <w:t>1</w:t>
            </w:r>
          </w:p>
        </w:tc>
        <w:tc>
          <w:tcPr>
            <w:tcW w:w="372"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sidRPr="00EA6C5A">
              <w:rPr>
                <w:lang w:eastAsia="ru-RU"/>
              </w:rPr>
              <w:t>100</w:t>
            </w:r>
            <w:r>
              <w:rPr>
                <w:lang w:eastAsia="ru-RU"/>
              </w:rPr>
              <w:t>,0</w:t>
            </w:r>
          </w:p>
        </w:tc>
        <w:tc>
          <w:tcPr>
            <w:tcW w:w="335"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336"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p>
        </w:tc>
        <w:tc>
          <w:tcPr>
            <w:tcW w:w="410" w:type="pct"/>
            <w:tcBorders>
              <w:top w:val="nil"/>
              <w:left w:val="nil"/>
              <w:bottom w:val="single" w:sz="4" w:space="0" w:color="auto"/>
              <w:right w:val="single" w:sz="4" w:space="0" w:color="auto"/>
            </w:tcBorders>
            <w:vAlign w:val="center"/>
          </w:tcPr>
          <w:p w:rsidR="004B7D7F" w:rsidRPr="00EA6C5A" w:rsidRDefault="004B7D7F" w:rsidP="00223382">
            <w:pPr>
              <w:pStyle w:val="11"/>
              <w:spacing w:before="0" w:line="240" w:lineRule="atLeast"/>
              <w:ind w:firstLine="0"/>
              <w:jc w:val="center"/>
              <w:rPr>
                <w:lang w:eastAsia="ru-RU"/>
              </w:rPr>
            </w:pPr>
            <w:r>
              <w:rPr>
                <w:lang w:eastAsia="ru-RU"/>
              </w:rPr>
              <w:t>Проекты аналоги</w:t>
            </w:r>
          </w:p>
        </w:tc>
      </w:tr>
      <w:tr w:rsidR="004B7D7F" w:rsidRPr="00EA6C5A">
        <w:trPr>
          <w:trHeight w:val="300"/>
          <w:jc w:val="center"/>
        </w:trPr>
        <w:tc>
          <w:tcPr>
            <w:tcW w:w="2577" w:type="pct"/>
            <w:gridSpan w:val="2"/>
            <w:tcBorders>
              <w:top w:val="single" w:sz="4" w:space="0" w:color="auto"/>
              <w:left w:val="single" w:sz="4" w:space="0" w:color="auto"/>
              <w:bottom w:val="single" w:sz="4" w:space="0" w:color="auto"/>
              <w:right w:val="single" w:sz="4" w:space="0" w:color="auto"/>
            </w:tcBorders>
            <w:noWrap/>
            <w:vAlign w:val="center"/>
          </w:tcPr>
          <w:p w:rsidR="004B7D7F" w:rsidRPr="00EA6C5A" w:rsidRDefault="004B7D7F" w:rsidP="00615802">
            <w:pPr>
              <w:pStyle w:val="11"/>
              <w:spacing w:before="0" w:line="240" w:lineRule="atLeast"/>
              <w:ind w:firstLine="0"/>
              <w:jc w:val="right"/>
              <w:rPr>
                <w:b/>
                <w:bCs/>
                <w:lang w:eastAsia="ru-RU"/>
              </w:rPr>
            </w:pPr>
            <w:r w:rsidRPr="00EA6C5A">
              <w:rPr>
                <w:b/>
                <w:bCs/>
                <w:lang w:eastAsia="ru-RU"/>
              </w:rPr>
              <w:lastRenderedPageBreak/>
              <w:t>Итого,</w:t>
            </w:r>
            <w:r w:rsidR="00B4046E">
              <w:rPr>
                <w:b/>
                <w:bCs/>
                <w:lang w:eastAsia="ru-RU"/>
              </w:rPr>
              <w:t xml:space="preserve"> </w:t>
            </w:r>
            <w:r w:rsidRPr="00EA6C5A">
              <w:rPr>
                <w:b/>
                <w:bCs/>
                <w:lang w:eastAsia="ru-RU"/>
              </w:rPr>
              <w:t>на реализацию схемы водоснабжения</w:t>
            </w:r>
          </w:p>
        </w:tc>
        <w:tc>
          <w:tcPr>
            <w:tcW w:w="463" w:type="pct"/>
            <w:tcBorders>
              <w:top w:val="single" w:sz="4" w:space="0" w:color="auto"/>
              <w:left w:val="single" w:sz="4" w:space="0" w:color="auto"/>
              <w:bottom w:val="single" w:sz="4" w:space="0" w:color="auto"/>
              <w:right w:val="single" w:sz="4" w:space="0" w:color="auto"/>
            </w:tcBorders>
            <w:noWrap/>
            <w:vAlign w:val="center"/>
          </w:tcPr>
          <w:p w:rsidR="004B7D7F" w:rsidRPr="00EA6C5A" w:rsidRDefault="004B7D7F" w:rsidP="00615802">
            <w:pPr>
              <w:pStyle w:val="11"/>
              <w:spacing w:before="0" w:line="240" w:lineRule="atLeast"/>
              <w:ind w:firstLine="0"/>
              <w:jc w:val="center"/>
              <w:rPr>
                <w:lang w:eastAsia="ru-RU"/>
              </w:rPr>
            </w:pPr>
          </w:p>
        </w:tc>
        <w:tc>
          <w:tcPr>
            <w:tcW w:w="507" w:type="pct"/>
            <w:tcBorders>
              <w:top w:val="single" w:sz="4" w:space="0" w:color="auto"/>
              <w:left w:val="single" w:sz="4" w:space="0" w:color="auto"/>
              <w:bottom w:val="single" w:sz="4" w:space="0" w:color="auto"/>
              <w:right w:val="single" w:sz="4" w:space="0" w:color="auto"/>
            </w:tcBorders>
            <w:noWrap/>
            <w:vAlign w:val="center"/>
          </w:tcPr>
          <w:p w:rsidR="004B7D7F" w:rsidRPr="00EA6C5A" w:rsidRDefault="004B7D7F" w:rsidP="00615802">
            <w:pPr>
              <w:pStyle w:val="11"/>
              <w:spacing w:before="0" w:line="240" w:lineRule="atLeast"/>
              <w:ind w:firstLine="0"/>
              <w:jc w:val="center"/>
              <w:rPr>
                <w:lang w:eastAsia="ru-RU"/>
              </w:rPr>
            </w:pPr>
          </w:p>
        </w:tc>
        <w:tc>
          <w:tcPr>
            <w:tcW w:w="372" w:type="pct"/>
            <w:tcBorders>
              <w:top w:val="single" w:sz="4" w:space="0" w:color="auto"/>
              <w:left w:val="single" w:sz="4" w:space="0" w:color="auto"/>
              <w:bottom w:val="single" w:sz="4" w:space="0" w:color="auto"/>
              <w:right w:val="single" w:sz="4" w:space="0" w:color="auto"/>
            </w:tcBorders>
            <w:noWrap/>
            <w:vAlign w:val="bottom"/>
          </w:tcPr>
          <w:p w:rsidR="004B7D7F" w:rsidRDefault="004B7D7F" w:rsidP="00615802">
            <w:pPr>
              <w:pStyle w:val="11"/>
              <w:ind w:firstLine="0"/>
              <w:rPr>
                <w:lang w:eastAsia="ru-RU"/>
              </w:rPr>
            </w:pPr>
            <w:r>
              <w:rPr>
                <w:lang w:eastAsia="ru-RU"/>
              </w:rPr>
              <w:t>59218</w:t>
            </w:r>
          </w:p>
        </w:tc>
        <w:tc>
          <w:tcPr>
            <w:tcW w:w="335" w:type="pct"/>
            <w:tcBorders>
              <w:top w:val="single" w:sz="4" w:space="0" w:color="auto"/>
              <w:left w:val="single" w:sz="4" w:space="0" w:color="auto"/>
              <w:bottom w:val="single" w:sz="4" w:space="0" w:color="auto"/>
              <w:right w:val="single" w:sz="4" w:space="0" w:color="auto"/>
            </w:tcBorders>
            <w:noWrap/>
            <w:vAlign w:val="bottom"/>
          </w:tcPr>
          <w:p w:rsidR="004B7D7F" w:rsidRDefault="004B7D7F" w:rsidP="00615802">
            <w:pPr>
              <w:pStyle w:val="11"/>
              <w:ind w:firstLine="0"/>
            </w:pPr>
            <w:r>
              <w:t>27354</w:t>
            </w:r>
          </w:p>
        </w:tc>
        <w:tc>
          <w:tcPr>
            <w:tcW w:w="746" w:type="pct"/>
            <w:gridSpan w:val="2"/>
            <w:tcBorders>
              <w:top w:val="single" w:sz="4" w:space="0" w:color="auto"/>
              <w:left w:val="single" w:sz="4" w:space="0" w:color="auto"/>
              <w:bottom w:val="single" w:sz="4" w:space="0" w:color="auto"/>
              <w:right w:val="single" w:sz="4" w:space="0" w:color="auto"/>
            </w:tcBorders>
            <w:noWrap/>
            <w:vAlign w:val="center"/>
          </w:tcPr>
          <w:p w:rsidR="004B7D7F" w:rsidRPr="00EA6C5A" w:rsidRDefault="004B7D7F" w:rsidP="00615802">
            <w:pPr>
              <w:pStyle w:val="11"/>
              <w:spacing w:before="0" w:line="240" w:lineRule="atLeast"/>
              <w:ind w:firstLine="0"/>
              <w:jc w:val="center"/>
              <w:rPr>
                <w:b/>
                <w:bCs/>
                <w:lang w:eastAsia="ru-RU"/>
              </w:rPr>
            </w:pPr>
            <w:r>
              <w:rPr>
                <w:b/>
                <w:bCs/>
                <w:lang w:eastAsia="ru-RU"/>
              </w:rPr>
              <w:t>86571,3</w:t>
            </w:r>
          </w:p>
        </w:tc>
      </w:tr>
    </w:tbl>
    <w:p w:rsidR="004B7D7F" w:rsidRPr="0027368A" w:rsidRDefault="004B7D7F" w:rsidP="00EE19A0">
      <w:pPr>
        <w:spacing w:before="200"/>
        <w:rPr>
          <w:sz w:val="22"/>
          <w:szCs w:val="22"/>
        </w:rPr>
      </w:pPr>
      <w:r w:rsidRPr="0027368A">
        <w:rPr>
          <w:color w:val="000000"/>
          <w:sz w:val="22"/>
          <w:szCs w:val="22"/>
          <w:lang w:eastAsia="ru-RU"/>
        </w:rPr>
        <w:t xml:space="preserve">* </w:t>
      </w:r>
      <w:r w:rsidRPr="0027368A">
        <w:rPr>
          <w:sz w:val="22"/>
          <w:szCs w:val="22"/>
        </w:rPr>
        <w:t>ГОСУДАРСТВЕННЫЕ УКРУПНЕННЫЕ СМЕТНЫЕ НОРМАТИВЫ. НОРМАТИВЫ ЦЕНЫ СТРОИТЕЛЬСТВА НЦС 81-02-14-2013;</w:t>
      </w:r>
    </w:p>
    <w:p w:rsidR="004B7D7F" w:rsidRPr="0027368A" w:rsidRDefault="004B7D7F" w:rsidP="001531EE">
      <w:pPr>
        <w:spacing w:before="200"/>
        <w:ind w:firstLine="709"/>
        <w:rPr>
          <w:color w:val="000000"/>
          <w:lang w:eastAsia="ru-RU"/>
        </w:rPr>
      </w:pPr>
    </w:p>
    <w:p w:rsidR="004B7D7F" w:rsidRPr="0027368A" w:rsidRDefault="004B7D7F" w:rsidP="001531EE">
      <w:pPr>
        <w:spacing w:before="200"/>
        <w:ind w:firstLine="709"/>
        <w:rPr>
          <w:color w:val="000000"/>
          <w:lang w:eastAsia="ru-RU"/>
        </w:rPr>
        <w:sectPr w:rsidR="004B7D7F" w:rsidRPr="0027368A" w:rsidSect="0066466C">
          <w:pgSz w:w="16839" w:h="11907" w:orient="landscape" w:code="9"/>
          <w:pgMar w:top="1701" w:right="1134" w:bottom="850" w:left="1134" w:header="708" w:footer="708" w:gutter="0"/>
          <w:cols w:space="708"/>
          <w:docGrid w:linePitch="360"/>
        </w:sectPr>
      </w:pPr>
    </w:p>
    <w:p w:rsidR="004B7D7F" w:rsidRPr="0031786D" w:rsidRDefault="004B7D7F" w:rsidP="00C269FC">
      <w:pPr>
        <w:numPr>
          <w:ilvl w:val="0"/>
          <w:numId w:val="2"/>
        </w:numPr>
        <w:spacing w:after="0" w:line="360" w:lineRule="auto"/>
        <w:outlineLvl w:val="1"/>
        <w:rPr>
          <w:b/>
          <w:bCs/>
        </w:rPr>
      </w:pPr>
      <w:bookmarkStart w:id="237" w:name="_Toc379536521"/>
      <w:bookmarkStart w:id="238" w:name="_Toc381779928"/>
      <w:bookmarkStart w:id="239" w:name="_Toc384223059"/>
      <w:bookmarkStart w:id="240" w:name="_Toc387246830"/>
      <w:bookmarkStart w:id="241" w:name="_Toc388948573"/>
      <w:bookmarkStart w:id="242" w:name="_Toc410048491"/>
      <w:r w:rsidRPr="0031786D">
        <w:rPr>
          <w:b/>
          <w:bCs/>
          <w:sz w:val="28"/>
          <w:szCs w:val="28"/>
        </w:rPr>
        <w:lastRenderedPageBreak/>
        <w:t>Целевые показатели развития централизованных систем водоснабжения</w:t>
      </w:r>
      <w:bookmarkEnd w:id="237"/>
      <w:bookmarkEnd w:id="238"/>
      <w:bookmarkEnd w:id="239"/>
      <w:bookmarkEnd w:id="240"/>
      <w:bookmarkEnd w:id="241"/>
      <w:bookmarkEnd w:id="242"/>
    </w:p>
    <w:p w:rsidR="004B7D7F" w:rsidRPr="0027368A" w:rsidRDefault="004B7D7F" w:rsidP="00640D10">
      <w:pPr>
        <w:ind w:firstLine="709"/>
      </w:pPr>
      <w:r w:rsidRPr="0027368A">
        <w:t>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водоснабжения относятся:</w:t>
      </w:r>
    </w:p>
    <w:p w:rsidR="004B7D7F" w:rsidRPr="0027368A" w:rsidRDefault="004B7D7F" w:rsidP="00285919">
      <w:pPr>
        <w:pStyle w:val="aa"/>
        <w:numPr>
          <w:ilvl w:val="0"/>
          <w:numId w:val="4"/>
        </w:numPr>
      </w:pPr>
      <w:r w:rsidRPr="0027368A">
        <w:t>показатели качества питьевой воды;</w:t>
      </w:r>
    </w:p>
    <w:p w:rsidR="004B7D7F" w:rsidRPr="0027368A" w:rsidRDefault="004B7D7F" w:rsidP="00285919">
      <w:pPr>
        <w:pStyle w:val="aa"/>
        <w:numPr>
          <w:ilvl w:val="0"/>
          <w:numId w:val="4"/>
        </w:numPr>
      </w:pPr>
      <w:r w:rsidRPr="0027368A">
        <w:t>показатели надежности и бесперебойности водоснабжения;</w:t>
      </w:r>
    </w:p>
    <w:p w:rsidR="004B7D7F" w:rsidRPr="0027368A" w:rsidRDefault="004B7D7F" w:rsidP="00285919">
      <w:pPr>
        <w:pStyle w:val="aa"/>
        <w:numPr>
          <w:ilvl w:val="0"/>
          <w:numId w:val="4"/>
        </w:numPr>
      </w:pPr>
      <w:r w:rsidRPr="0027368A">
        <w:t>показатели качества обслуживания абонентов;</w:t>
      </w:r>
    </w:p>
    <w:p w:rsidR="004B7D7F" w:rsidRPr="0027368A" w:rsidRDefault="004B7D7F" w:rsidP="00285919">
      <w:pPr>
        <w:pStyle w:val="aa"/>
        <w:numPr>
          <w:ilvl w:val="0"/>
          <w:numId w:val="4"/>
        </w:numPr>
      </w:pPr>
      <w:r w:rsidRPr="0027368A">
        <w:t>показатели эффективности использования ресурсов, в том числе сокращения потерь воды при транспортировке;</w:t>
      </w:r>
    </w:p>
    <w:p w:rsidR="004B7D7F" w:rsidRPr="0027368A" w:rsidRDefault="004B7D7F" w:rsidP="00285919">
      <w:pPr>
        <w:pStyle w:val="aa"/>
        <w:numPr>
          <w:ilvl w:val="0"/>
          <w:numId w:val="4"/>
        </w:numPr>
      </w:pPr>
      <w:r w:rsidRPr="0027368A">
        <w:t>соотношение цены реализации мероприятий инвестиционной программы и их эффективности - улучшение качества воды;</w:t>
      </w:r>
    </w:p>
    <w:p w:rsidR="004B7D7F" w:rsidRPr="0027368A" w:rsidRDefault="004B7D7F" w:rsidP="00285919">
      <w:pPr>
        <w:pStyle w:val="aa"/>
        <w:numPr>
          <w:ilvl w:val="0"/>
          <w:numId w:val="4"/>
        </w:numPr>
      </w:pPr>
      <w:r w:rsidRPr="0027368A">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4B7D7F" w:rsidRPr="0027368A" w:rsidRDefault="004B7D7F" w:rsidP="003D1141">
      <w:pPr>
        <w:spacing w:after="0" w:line="240" w:lineRule="atLeast"/>
        <w:jc w:val="right"/>
        <w:rPr>
          <w:i/>
          <w:iCs/>
        </w:rPr>
      </w:pPr>
      <w:r w:rsidRPr="0027368A">
        <w:rPr>
          <w:i/>
          <w:iCs/>
        </w:rPr>
        <w:t xml:space="preserve">Таблица </w:t>
      </w:r>
      <w:r>
        <w:rPr>
          <w:i/>
          <w:iCs/>
        </w:rPr>
        <w:t>7</w:t>
      </w:r>
      <w:r w:rsidRPr="0027368A">
        <w:rPr>
          <w:i/>
          <w:iCs/>
        </w:rPr>
        <w:t>.</w:t>
      </w:r>
      <w:r>
        <w:rPr>
          <w:i/>
          <w:iCs/>
        </w:rPr>
        <w:t>20</w:t>
      </w:r>
      <w:r w:rsidRPr="0027368A">
        <w:rPr>
          <w:i/>
          <w:iCs/>
        </w:rPr>
        <w:t>. Целевые показатели централизованной системы водоснабжения.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7"/>
        <w:gridCol w:w="4378"/>
        <w:gridCol w:w="1350"/>
        <w:gridCol w:w="1285"/>
        <w:gridCol w:w="710"/>
        <w:gridCol w:w="666"/>
        <w:gridCol w:w="666"/>
      </w:tblGrid>
      <w:tr w:rsidR="004B7D7F" w:rsidRPr="0027368A">
        <w:trPr>
          <w:trHeight w:val="284"/>
          <w:tblHeader/>
          <w:jc w:val="center"/>
        </w:trPr>
        <w:tc>
          <w:tcPr>
            <w:tcW w:w="270" w:type="pct"/>
            <w:vMerge w:val="restart"/>
            <w:vAlign w:val="center"/>
          </w:tcPr>
          <w:p w:rsidR="004B7D7F" w:rsidRPr="00F61010" w:rsidRDefault="004B7D7F" w:rsidP="002F49F7">
            <w:pPr>
              <w:autoSpaceDE w:val="0"/>
              <w:autoSpaceDN w:val="0"/>
              <w:adjustRightInd w:val="0"/>
              <w:spacing w:after="0" w:line="240" w:lineRule="auto"/>
              <w:jc w:val="center"/>
              <w:rPr>
                <w:b/>
                <w:bCs/>
                <w:color w:val="000000"/>
                <w:sz w:val="20"/>
                <w:szCs w:val="20"/>
              </w:rPr>
            </w:pPr>
            <w:r w:rsidRPr="00F61010">
              <w:rPr>
                <w:b/>
                <w:bCs/>
                <w:color w:val="000000"/>
                <w:sz w:val="20"/>
                <w:szCs w:val="20"/>
              </w:rPr>
              <w:t>№</w:t>
            </w:r>
          </w:p>
        </w:tc>
        <w:tc>
          <w:tcPr>
            <w:tcW w:w="2287" w:type="pct"/>
            <w:vMerge w:val="restart"/>
            <w:vAlign w:val="center"/>
          </w:tcPr>
          <w:p w:rsidR="004B7D7F" w:rsidRPr="00F61010" w:rsidRDefault="004B7D7F" w:rsidP="002F49F7">
            <w:pPr>
              <w:autoSpaceDE w:val="0"/>
              <w:autoSpaceDN w:val="0"/>
              <w:adjustRightInd w:val="0"/>
              <w:spacing w:after="0" w:line="240" w:lineRule="auto"/>
              <w:jc w:val="center"/>
              <w:rPr>
                <w:b/>
                <w:bCs/>
                <w:color w:val="000000"/>
                <w:sz w:val="20"/>
                <w:szCs w:val="20"/>
              </w:rPr>
            </w:pPr>
            <w:r w:rsidRPr="00F61010">
              <w:rPr>
                <w:b/>
                <w:bCs/>
                <w:color w:val="000000"/>
                <w:sz w:val="20"/>
                <w:szCs w:val="20"/>
              </w:rPr>
              <w:t>Показатель</w:t>
            </w:r>
          </w:p>
        </w:tc>
        <w:tc>
          <w:tcPr>
            <w:tcW w:w="705" w:type="pct"/>
            <w:vMerge w:val="restart"/>
            <w:vAlign w:val="center"/>
          </w:tcPr>
          <w:p w:rsidR="004B7D7F" w:rsidRPr="00F61010" w:rsidRDefault="004B7D7F" w:rsidP="002F49F7">
            <w:pPr>
              <w:autoSpaceDE w:val="0"/>
              <w:autoSpaceDN w:val="0"/>
              <w:adjustRightInd w:val="0"/>
              <w:spacing w:after="0" w:line="240" w:lineRule="auto"/>
              <w:jc w:val="center"/>
              <w:rPr>
                <w:b/>
                <w:bCs/>
                <w:color w:val="000000"/>
                <w:sz w:val="20"/>
                <w:szCs w:val="20"/>
              </w:rPr>
            </w:pPr>
            <w:r w:rsidRPr="00F61010">
              <w:rPr>
                <w:b/>
                <w:bCs/>
                <w:color w:val="000000"/>
                <w:sz w:val="20"/>
                <w:szCs w:val="20"/>
              </w:rPr>
              <w:t>Единица измерения</w:t>
            </w:r>
          </w:p>
        </w:tc>
        <w:tc>
          <w:tcPr>
            <w:tcW w:w="1738" w:type="pct"/>
            <w:gridSpan w:val="4"/>
            <w:vAlign w:val="center"/>
          </w:tcPr>
          <w:p w:rsidR="004B7D7F" w:rsidRPr="00F61010" w:rsidRDefault="004B7D7F" w:rsidP="002F49F7">
            <w:pPr>
              <w:autoSpaceDE w:val="0"/>
              <w:autoSpaceDN w:val="0"/>
              <w:adjustRightInd w:val="0"/>
              <w:spacing w:after="0" w:line="240" w:lineRule="auto"/>
              <w:jc w:val="center"/>
              <w:rPr>
                <w:b/>
                <w:bCs/>
                <w:color w:val="000000"/>
                <w:sz w:val="20"/>
                <w:szCs w:val="20"/>
              </w:rPr>
            </w:pPr>
            <w:r w:rsidRPr="00F61010">
              <w:rPr>
                <w:b/>
                <w:bCs/>
                <w:color w:val="000000"/>
                <w:sz w:val="20"/>
                <w:szCs w:val="20"/>
              </w:rPr>
              <w:t>Целевые показатели</w:t>
            </w:r>
          </w:p>
        </w:tc>
      </w:tr>
      <w:tr w:rsidR="004B7D7F" w:rsidRPr="0027368A">
        <w:trPr>
          <w:trHeight w:val="620"/>
          <w:tblHeader/>
          <w:jc w:val="center"/>
        </w:trPr>
        <w:tc>
          <w:tcPr>
            <w:tcW w:w="270" w:type="pct"/>
            <w:vMerge/>
            <w:vAlign w:val="center"/>
          </w:tcPr>
          <w:p w:rsidR="004B7D7F" w:rsidRPr="00F61010" w:rsidRDefault="004B7D7F" w:rsidP="002F49F7">
            <w:pPr>
              <w:autoSpaceDE w:val="0"/>
              <w:autoSpaceDN w:val="0"/>
              <w:adjustRightInd w:val="0"/>
              <w:spacing w:after="0" w:line="240" w:lineRule="auto"/>
              <w:jc w:val="center"/>
              <w:rPr>
                <w:b/>
                <w:bCs/>
                <w:color w:val="000000"/>
                <w:sz w:val="20"/>
                <w:szCs w:val="20"/>
              </w:rPr>
            </w:pPr>
          </w:p>
        </w:tc>
        <w:tc>
          <w:tcPr>
            <w:tcW w:w="2287" w:type="pct"/>
            <w:vMerge/>
            <w:vAlign w:val="center"/>
          </w:tcPr>
          <w:p w:rsidR="004B7D7F" w:rsidRPr="00F61010" w:rsidRDefault="004B7D7F" w:rsidP="002F49F7">
            <w:pPr>
              <w:autoSpaceDE w:val="0"/>
              <w:autoSpaceDN w:val="0"/>
              <w:adjustRightInd w:val="0"/>
              <w:spacing w:after="0" w:line="240" w:lineRule="auto"/>
              <w:jc w:val="center"/>
              <w:rPr>
                <w:b/>
                <w:bCs/>
                <w:color w:val="000000"/>
                <w:sz w:val="20"/>
                <w:szCs w:val="20"/>
              </w:rPr>
            </w:pPr>
          </w:p>
        </w:tc>
        <w:tc>
          <w:tcPr>
            <w:tcW w:w="705" w:type="pct"/>
            <w:vMerge/>
            <w:vAlign w:val="center"/>
          </w:tcPr>
          <w:p w:rsidR="004B7D7F" w:rsidRPr="00F61010" w:rsidRDefault="004B7D7F" w:rsidP="002F49F7">
            <w:pPr>
              <w:autoSpaceDE w:val="0"/>
              <w:autoSpaceDN w:val="0"/>
              <w:adjustRightInd w:val="0"/>
              <w:spacing w:after="0" w:line="240" w:lineRule="auto"/>
              <w:jc w:val="center"/>
              <w:rPr>
                <w:b/>
                <w:bCs/>
                <w:color w:val="000000"/>
                <w:sz w:val="20"/>
                <w:szCs w:val="20"/>
              </w:rPr>
            </w:pPr>
          </w:p>
        </w:tc>
        <w:tc>
          <w:tcPr>
            <w:tcW w:w="671" w:type="pct"/>
            <w:vAlign w:val="center"/>
          </w:tcPr>
          <w:p w:rsidR="004B7D7F" w:rsidRPr="00F61010" w:rsidRDefault="004B7D7F" w:rsidP="002F49F7">
            <w:pPr>
              <w:autoSpaceDE w:val="0"/>
              <w:autoSpaceDN w:val="0"/>
              <w:adjustRightInd w:val="0"/>
              <w:spacing w:after="0" w:line="240" w:lineRule="auto"/>
              <w:jc w:val="center"/>
              <w:rPr>
                <w:b/>
                <w:bCs/>
                <w:color w:val="000000"/>
                <w:sz w:val="20"/>
                <w:szCs w:val="20"/>
              </w:rPr>
            </w:pPr>
            <w:r w:rsidRPr="00F61010">
              <w:rPr>
                <w:b/>
                <w:bCs/>
                <w:color w:val="000000"/>
                <w:sz w:val="20"/>
                <w:szCs w:val="20"/>
              </w:rPr>
              <w:t>Базовый показатель, 2013 год</w:t>
            </w:r>
          </w:p>
        </w:tc>
        <w:tc>
          <w:tcPr>
            <w:tcW w:w="371" w:type="pct"/>
            <w:vAlign w:val="center"/>
          </w:tcPr>
          <w:p w:rsidR="004B7D7F" w:rsidRPr="00F61010" w:rsidRDefault="004B7D7F" w:rsidP="002F49F7">
            <w:pPr>
              <w:autoSpaceDE w:val="0"/>
              <w:autoSpaceDN w:val="0"/>
              <w:adjustRightInd w:val="0"/>
              <w:spacing w:after="0" w:line="240" w:lineRule="auto"/>
              <w:jc w:val="center"/>
              <w:rPr>
                <w:b/>
                <w:bCs/>
                <w:color w:val="000000"/>
                <w:sz w:val="20"/>
                <w:szCs w:val="20"/>
              </w:rPr>
            </w:pPr>
            <w:r w:rsidRPr="00F61010">
              <w:rPr>
                <w:b/>
                <w:bCs/>
                <w:color w:val="000000"/>
                <w:sz w:val="20"/>
                <w:szCs w:val="20"/>
              </w:rPr>
              <w:t>2018</w:t>
            </w:r>
          </w:p>
        </w:tc>
        <w:tc>
          <w:tcPr>
            <w:tcW w:w="348" w:type="pct"/>
            <w:vAlign w:val="center"/>
          </w:tcPr>
          <w:p w:rsidR="004B7D7F" w:rsidRPr="00F61010" w:rsidRDefault="004B7D7F" w:rsidP="002F49F7">
            <w:pPr>
              <w:autoSpaceDE w:val="0"/>
              <w:autoSpaceDN w:val="0"/>
              <w:adjustRightInd w:val="0"/>
              <w:spacing w:after="0" w:line="240" w:lineRule="auto"/>
              <w:jc w:val="center"/>
              <w:rPr>
                <w:b/>
                <w:bCs/>
                <w:color w:val="000000"/>
                <w:sz w:val="20"/>
                <w:szCs w:val="20"/>
              </w:rPr>
            </w:pPr>
            <w:r w:rsidRPr="00F61010">
              <w:rPr>
                <w:b/>
                <w:bCs/>
                <w:color w:val="000000"/>
                <w:sz w:val="20"/>
                <w:szCs w:val="20"/>
              </w:rPr>
              <w:t>2022</w:t>
            </w:r>
          </w:p>
        </w:tc>
        <w:tc>
          <w:tcPr>
            <w:tcW w:w="348" w:type="pct"/>
            <w:vAlign w:val="center"/>
          </w:tcPr>
          <w:p w:rsidR="004B7D7F" w:rsidRPr="00F61010" w:rsidRDefault="004B7D7F" w:rsidP="002F49F7">
            <w:pPr>
              <w:autoSpaceDE w:val="0"/>
              <w:autoSpaceDN w:val="0"/>
              <w:adjustRightInd w:val="0"/>
              <w:spacing w:after="0" w:line="240" w:lineRule="auto"/>
              <w:jc w:val="center"/>
              <w:rPr>
                <w:b/>
                <w:bCs/>
                <w:color w:val="000000"/>
                <w:sz w:val="20"/>
                <w:szCs w:val="20"/>
              </w:rPr>
            </w:pPr>
            <w:r>
              <w:rPr>
                <w:b/>
                <w:bCs/>
                <w:color w:val="000000"/>
                <w:sz w:val="20"/>
                <w:szCs w:val="20"/>
              </w:rPr>
              <w:t>2025</w:t>
            </w:r>
          </w:p>
        </w:tc>
      </w:tr>
      <w:tr w:rsidR="004B7D7F" w:rsidRPr="0027368A">
        <w:trPr>
          <w:trHeight w:val="117"/>
          <w:jc w:val="center"/>
        </w:trPr>
        <w:tc>
          <w:tcPr>
            <w:tcW w:w="270"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i/>
                <w:iCs/>
                <w:color w:val="000000"/>
                <w:sz w:val="20"/>
                <w:szCs w:val="20"/>
              </w:rPr>
              <w:t>1.</w:t>
            </w:r>
          </w:p>
        </w:tc>
        <w:tc>
          <w:tcPr>
            <w:tcW w:w="2992" w:type="pct"/>
            <w:gridSpan w:val="2"/>
            <w:vAlign w:val="center"/>
          </w:tcPr>
          <w:p w:rsidR="004B7D7F" w:rsidRPr="0027368A" w:rsidRDefault="004B7D7F" w:rsidP="002F49F7">
            <w:pPr>
              <w:autoSpaceDE w:val="0"/>
              <w:autoSpaceDN w:val="0"/>
              <w:adjustRightInd w:val="0"/>
              <w:spacing w:after="0" w:line="240" w:lineRule="auto"/>
              <w:rPr>
                <w:color w:val="000000"/>
                <w:sz w:val="20"/>
                <w:szCs w:val="20"/>
              </w:rPr>
            </w:pPr>
            <w:r w:rsidRPr="0027368A">
              <w:rPr>
                <w:i/>
                <w:iCs/>
                <w:color w:val="000000"/>
                <w:sz w:val="20"/>
                <w:szCs w:val="20"/>
              </w:rPr>
              <w:t>Показатели качества воды</w:t>
            </w:r>
          </w:p>
        </w:tc>
        <w:tc>
          <w:tcPr>
            <w:tcW w:w="671"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p>
        </w:tc>
        <w:tc>
          <w:tcPr>
            <w:tcW w:w="371"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p>
        </w:tc>
        <w:tc>
          <w:tcPr>
            <w:tcW w:w="348"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p>
        </w:tc>
        <w:tc>
          <w:tcPr>
            <w:tcW w:w="348"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p>
        </w:tc>
      </w:tr>
      <w:tr w:rsidR="004B7D7F" w:rsidRPr="0027368A">
        <w:trPr>
          <w:trHeight w:val="417"/>
          <w:jc w:val="center"/>
        </w:trPr>
        <w:tc>
          <w:tcPr>
            <w:tcW w:w="270"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color w:val="000000"/>
                <w:sz w:val="20"/>
                <w:szCs w:val="20"/>
              </w:rPr>
              <w:t>1.1.</w:t>
            </w:r>
          </w:p>
        </w:tc>
        <w:tc>
          <w:tcPr>
            <w:tcW w:w="2287" w:type="pct"/>
            <w:vAlign w:val="center"/>
          </w:tcPr>
          <w:p w:rsidR="004B7D7F" w:rsidRPr="0027368A" w:rsidRDefault="004B7D7F" w:rsidP="002F49F7">
            <w:pPr>
              <w:autoSpaceDE w:val="0"/>
              <w:autoSpaceDN w:val="0"/>
              <w:adjustRightInd w:val="0"/>
              <w:spacing w:after="0" w:line="240" w:lineRule="auto"/>
              <w:rPr>
                <w:color w:val="000000"/>
                <w:sz w:val="20"/>
                <w:szCs w:val="20"/>
              </w:rPr>
            </w:pPr>
            <w:r w:rsidRPr="0027368A">
              <w:rPr>
                <w:color w:val="000000"/>
                <w:sz w:val="20"/>
                <w:szCs w:val="20"/>
              </w:rPr>
              <w:t>Доля проб питьевой воды после водоподготовки, не соответствующих санитарным нормам и правилам</w:t>
            </w:r>
          </w:p>
        </w:tc>
        <w:tc>
          <w:tcPr>
            <w:tcW w:w="705"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color w:val="000000"/>
                <w:sz w:val="20"/>
                <w:szCs w:val="20"/>
              </w:rPr>
              <w:t>%</w:t>
            </w:r>
          </w:p>
        </w:tc>
        <w:tc>
          <w:tcPr>
            <w:tcW w:w="671"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Pr>
                <w:color w:val="000000"/>
                <w:sz w:val="20"/>
                <w:szCs w:val="20"/>
              </w:rPr>
              <w:t>н/д</w:t>
            </w:r>
          </w:p>
        </w:tc>
        <w:tc>
          <w:tcPr>
            <w:tcW w:w="371"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Pr>
                <w:color w:val="000000"/>
                <w:sz w:val="20"/>
                <w:szCs w:val="20"/>
              </w:rPr>
              <w:t>100</w:t>
            </w:r>
          </w:p>
        </w:tc>
        <w:tc>
          <w:tcPr>
            <w:tcW w:w="348"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Pr>
                <w:color w:val="000000"/>
                <w:sz w:val="20"/>
                <w:szCs w:val="20"/>
              </w:rPr>
              <w:t>100</w:t>
            </w:r>
          </w:p>
        </w:tc>
        <w:tc>
          <w:tcPr>
            <w:tcW w:w="348"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Pr>
                <w:color w:val="000000"/>
                <w:sz w:val="20"/>
                <w:szCs w:val="20"/>
              </w:rPr>
              <w:t>100</w:t>
            </w:r>
          </w:p>
        </w:tc>
      </w:tr>
      <w:tr w:rsidR="004B7D7F" w:rsidRPr="0027368A">
        <w:trPr>
          <w:trHeight w:val="566"/>
          <w:jc w:val="center"/>
        </w:trPr>
        <w:tc>
          <w:tcPr>
            <w:tcW w:w="270"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color w:val="000000"/>
                <w:sz w:val="20"/>
                <w:szCs w:val="20"/>
              </w:rPr>
              <w:t>1.2.</w:t>
            </w:r>
          </w:p>
        </w:tc>
        <w:tc>
          <w:tcPr>
            <w:tcW w:w="2287" w:type="pct"/>
            <w:vAlign w:val="center"/>
          </w:tcPr>
          <w:p w:rsidR="004B7D7F" w:rsidRPr="0027368A" w:rsidRDefault="004B7D7F" w:rsidP="002F49F7">
            <w:pPr>
              <w:autoSpaceDE w:val="0"/>
              <w:autoSpaceDN w:val="0"/>
              <w:adjustRightInd w:val="0"/>
              <w:spacing w:after="0" w:line="240" w:lineRule="auto"/>
              <w:rPr>
                <w:color w:val="000000"/>
                <w:sz w:val="20"/>
                <w:szCs w:val="20"/>
              </w:rPr>
            </w:pPr>
            <w:r w:rsidRPr="0027368A">
              <w:rPr>
                <w:color w:val="000000"/>
                <w:sz w:val="20"/>
                <w:szCs w:val="20"/>
              </w:rPr>
              <w:t>Доля проб питьевой воды в распределительной сети, не соответствующих санитарным нормам и правилам</w:t>
            </w:r>
          </w:p>
        </w:tc>
        <w:tc>
          <w:tcPr>
            <w:tcW w:w="705"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color w:val="000000"/>
                <w:sz w:val="20"/>
                <w:szCs w:val="20"/>
              </w:rPr>
              <w:t>%</w:t>
            </w:r>
          </w:p>
        </w:tc>
        <w:tc>
          <w:tcPr>
            <w:tcW w:w="671"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Pr>
                <w:color w:val="000000"/>
                <w:sz w:val="20"/>
                <w:szCs w:val="20"/>
              </w:rPr>
              <w:t>н/д</w:t>
            </w:r>
          </w:p>
        </w:tc>
        <w:tc>
          <w:tcPr>
            <w:tcW w:w="371"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color w:val="000000"/>
                <w:sz w:val="20"/>
                <w:szCs w:val="20"/>
              </w:rPr>
              <w:t>100</w:t>
            </w:r>
          </w:p>
        </w:tc>
        <w:tc>
          <w:tcPr>
            <w:tcW w:w="348"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color w:val="000000"/>
                <w:sz w:val="20"/>
                <w:szCs w:val="20"/>
              </w:rPr>
              <w:t>100</w:t>
            </w:r>
          </w:p>
        </w:tc>
        <w:tc>
          <w:tcPr>
            <w:tcW w:w="348"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color w:val="000000"/>
                <w:sz w:val="20"/>
                <w:szCs w:val="20"/>
              </w:rPr>
              <w:t>100</w:t>
            </w:r>
          </w:p>
        </w:tc>
      </w:tr>
      <w:tr w:rsidR="004B7D7F" w:rsidRPr="0027368A">
        <w:trPr>
          <w:trHeight w:val="269"/>
          <w:jc w:val="center"/>
        </w:trPr>
        <w:tc>
          <w:tcPr>
            <w:tcW w:w="270"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i/>
                <w:iCs/>
                <w:color w:val="000000"/>
                <w:sz w:val="20"/>
                <w:szCs w:val="20"/>
              </w:rPr>
              <w:t>2.</w:t>
            </w:r>
          </w:p>
        </w:tc>
        <w:tc>
          <w:tcPr>
            <w:tcW w:w="2992" w:type="pct"/>
            <w:gridSpan w:val="2"/>
            <w:vAlign w:val="center"/>
          </w:tcPr>
          <w:p w:rsidR="004B7D7F" w:rsidRPr="0027368A" w:rsidRDefault="004B7D7F" w:rsidP="002F49F7">
            <w:pPr>
              <w:autoSpaceDE w:val="0"/>
              <w:autoSpaceDN w:val="0"/>
              <w:adjustRightInd w:val="0"/>
              <w:spacing w:after="0" w:line="240" w:lineRule="auto"/>
              <w:rPr>
                <w:color w:val="000000"/>
                <w:sz w:val="20"/>
                <w:szCs w:val="20"/>
              </w:rPr>
            </w:pPr>
            <w:r w:rsidRPr="0027368A">
              <w:rPr>
                <w:i/>
                <w:iCs/>
                <w:color w:val="000000"/>
                <w:sz w:val="20"/>
                <w:szCs w:val="20"/>
              </w:rPr>
              <w:t>Показатели надежности и бесперебойности водоснабжения</w:t>
            </w:r>
          </w:p>
        </w:tc>
        <w:tc>
          <w:tcPr>
            <w:tcW w:w="671"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p>
        </w:tc>
        <w:tc>
          <w:tcPr>
            <w:tcW w:w="371"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p>
        </w:tc>
        <w:tc>
          <w:tcPr>
            <w:tcW w:w="348"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p>
        </w:tc>
        <w:tc>
          <w:tcPr>
            <w:tcW w:w="348"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p>
        </w:tc>
      </w:tr>
      <w:tr w:rsidR="004B7D7F" w:rsidRPr="0027368A">
        <w:trPr>
          <w:trHeight w:val="266"/>
          <w:jc w:val="center"/>
        </w:trPr>
        <w:tc>
          <w:tcPr>
            <w:tcW w:w="270"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color w:val="000000"/>
                <w:sz w:val="20"/>
                <w:szCs w:val="20"/>
              </w:rPr>
              <w:t>2.1.</w:t>
            </w:r>
          </w:p>
        </w:tc>
        <w:tc>
          <w:tcPr>
            <w:tcW w:w="2287" w:type="pct"/>
            <w:vAlign w:val="center"/>
          </w:tcPr>
          <w:p w:rsidR="004B7D7F" w:rsidRPr="0027368A" w:rsidRDefault="004B7D7F" w:rsidP="002F49F7">
            <w:pPr>
              <w:autoSpaceDE w:val="0"/>
              <w:autoSpaceDN w:val="0"/>
              <w:adjustRightInd w:val="0"/>
              <w:spacing w:after="0" w:line="240" w:lineRule="auto"/>
              <w:rPr>
                <w:color w:val="000000"/>
                <w:sz w:val="20"/>
                <w:szCs w:val="20"/>
              </w:rPr>
            </w:pPr>
            <w:r w:rsidRPr="0027368A">
              <w:rPr>
                <w:color w:val="000000"/>
                <w:sz w:val="20"/>
                <w:szCs w:val="20"/>
              </w:rPr>
              <w:t>Аварийность централизованных систем водоснабжения</w:t>
            </w:r>
          </w:p>
        </w:tc>
        <w:tc>
          <w:tcPr>
            <w:tcW w:w="705"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color w:val="000000"/>
                <w:sz w:val="20"/>
                <w:szCs w:val="20"/>
              </w:rPr>
              <w:t>ед./км.</w:t>
            </w:r>
          </w:p>
        </w:tc>
        <w:tc>
          <w:tcPr>
            <w:tcW w:w="671"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color w:val="000000"/>
                <w:sz w:val="20"/>
                <w:szCs w:val="20"/>
              </w:rPr>
              <w:t>н/д</w:t>
            </w:r>
          </w:p>
        </w:tc>
        <w:tc>
          <w:tcPr>
            <w:tcW w:w="371"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color w:val="000000"/>
                <w:sz w:val="20"/>
                <w:szCs w:val="20"/>
              </w:rPr>
              <w:t>н/д</w:t>
            </w:r>
          </w:p>
        </w:tc>
        <w:tc>
          <w:tcPr>
            <w:tcW w:w="348"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color w:val="000000"/>
                <w:sz w:val="20"/>
                <w:szCs w:val="20"/>
              </w:rPr>
              <w:t>н/д</w:t>
            </w:r>
          </w:p>
        </w:tc>
        <w:tc>
          <w:tcPr>
            <w:tcW w:w="348"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color w:val="000000"/>
                <w:sz w:val="20"/>
                <w:szCs w:val="20"/>
              </w:rPr>
              <w:t>н/д</w:t>
            </w:r>
          </w:p>
        </w:tc>
      </w:tr>
      <w:tr w:rsidR="004B7D7F" w:rsidRPr="0027368A">
        <w:trPr>
          <w:trHeight w:val="269"/>
          <w:jc w:val="center"/>
        </w:trPr>
        <w:tc>
          <w:tcPr>
            <w:tcW w:w="270"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color w:val="000000"/>
                <w:sz w:val="20"/>
                <w:szCs w:val="20"/>
              </w:rPr>
              <w:t>2.2.</w:t>
            </w:r>
          </w:p>
        </w:tc>
        <w:tc>
          <w:tcPr>
            <w:tcW w:w="2287" w:type="pct"/>
            <w:vAlign w:val="center"/>
          </w:tcPr>
          <w:p w:rsidR="004B7D7F" w:rsidRPr="0027368A" w:rsidRDefault="004B7D7F" w:rsidP="002F49F7">
            <w:pPr>
              <w:autoSpaceDE w:val="0"/>
              <w:autoSpaceDN w:val="0"/>
              <w:adjustRightInd w:val="0"/>
              <w:spacing w:after="0" w:line="240" w:lineRule="auto"/>
              <w:rPr>
                <w:color w:val="000000"/>
                <w:sz w:val="20"/>
                <w:szCs w:val="20"/>
              </w:rPr>
            </w:pPr>
            <w:r w:rsidRPr="0027368A">
              <w:rPr>
                <w:color w:val="000000"/>
                <w:sz w:val="20"/>
                <w:szCs w:val="20"/>
              </w:rPr>
              <w:t>Удельный вес сетей водоснабжения, нуждающихся в замене</w:t>
            </w:r>
          </w:p>
        </w:tc>
        <w:tc>
          <w:tcPr>
            <w:tcW w:w="705"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color w:val="000000"/>
                <w:sz w:val="20"/>
                <w:szCs w:val="20"/>
              </w:rPr>
              <w:t>%</w:t>
            </w:r>
          </w:p>
        </w:tc>
        <w:tc>
          <w:tcPr>
            <w:tcW w:w="671"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Pr>
                <w:color w:val="000000"/>
                <w:sz w:val="20"/>
                <w:szCs w:val="20"/>
              </w:rPr>
              <w:t>80</w:t>
            </w:r>
          </w:p>
        </w:tc>
        <w:tc>
          <w:tcPr>
            <w:tcW w:w="371"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color w:val="000000"/>
                <w:sz w:val="20"/>
                <w:szCs w:val="20"/>
              </w:rPr>
              <w:t>35,9</w:t>
            </w:r>
          </w:p>
        </w:tc>
        <w:tc>
          <w:tcPr>
            <w:tcW w:w="348"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color w:val="000000"/>
                <w:sz w:val="20"/>
                <w:szCs w:val="20"/>
              </w:rPr>
              <w:t>19,2</w:t>
            </w:r>
          </w:p>
        </w:tc>
        <w:tc>
          <w:tcPr>
            <w:tcW w:w="348"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color w:val="000000"/>
                <w:sz w:val="20"/>
                <w:szCs w:val="20"/>
              </w:rPr>
              <w:t>1</w:t>
            </w:r>
            <w:r>
              <w:rPr>
                <w:color w:val="000000"/>
                <w:sz w:val="20"/>
                <w:szCs w:val="20"/>
              </w:rPr>
              <w:t>0</w:t>
            </w:r>
          </w:p>
        </w:tc>
      </w:tr>
      <w:tr w:rsidR="004B7D7F" w:rsidRPr="0027368A">
        <w:trPr>
          <w:trHeight w:val="266"/>
          <w:jc w:val="center"/>
        </w:trPr>
        <w:tc>
          <w:tcPr>
            <w:tcW w:w="270"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i/>
                <w:iCs/>
                <w:color w:val="000000"/>
                <w:sz w:val="20"/>
                <w:szCs w:val="20"/>
              </w:rPr>
              <w:t>3.</w:t>
            </w:r>
          </w:p>
        </w:tc>
        <w:tc>
          <w:tcPr>
            <w:tcW w:w="2992" w:type="pct"/>
            <w:gridSpan w:val="2"/>
            <w:vAlign w:val="center"/>
          </w:tcPr>
          <w:p w:rsidR="004B7D7F" w:rsidRPr="0027368A" w:rsidRDefault="004B7D7F" w:rsidP="002F49F7">
            <w:pPr>
              <w:autoSpaceDE w:val="0"/>
              <w:autoSpaceDN w:val="0"/>
              <w:adjustRightInd w:val="0"/>
              <w:spacing w:after="0" w:line="240" w:lineRule="auto"/>
              <w:rPr>
                <w:color w:val="000000"/>
                <w:sz w:val="20"/>
                <w:szCs w:val="20"/>
              </w:rPr>
            </w:pPr>
            <w:r w:rsidRPr="0027368A">
              <w:rPr>
                <w:i/>
                <w:iCs/>
                <w:color w:val="000000"/>
                <w:sz w:val="20"/>
                <w:szCs w:val="20"/>
              </w:rPr>
              <w:t>Показатель качества обслуживания абонентов</w:t>
            </w:r>
          </w:p>
        </w:tc>
        <w:tc>
          <w:tcPr>
            <w:tcW w:w="671"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p>
        </w:tc>
        <w:tc>
          <w:tcPr>
            <w:tcW w:w="371"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p>
        </w:tc>
        <w:tc>
          <w:tcPr>
            <w:tcW w:w="348"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p>
        </w:tc>
        <w:tc>
          <w:tcPr>
            <w:tcW w:w="348"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p>
        </w:tc>
      </w:tr>
      <w:tr w:rsidR="004B7D7F" w:rsidRPr="0027368A">
        <w:trPr>
          <w:trHeight w:val="269"/>
          <w:jc w:val="center"/>
        </w:trPr>
        <w:tc>
          <w:tcPr>
            <w:tcW w:w="270"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color w:val="000000"/>
                <w:sz w:val="20"/>
                <w:szCs w:val="20"/>
              </w:rPr>
              <w:t>3.1.</w:t>
            </w:r>
          </w:p>
        </w:tc>
        <w:tc>
          <w:tcPr>
            <w:tcW w:w="2287" w:type="pct"/>
            <w:vAlign w:val="center"/>
          </w:tcPr>
          <w:p w:rsidR="004B7D7F" w:rsidRPr="0027368A" w:rsidRDefault="004B7D7F" w:rsidP="002F49F7">
            <w:pPr>
              <w:autoSpaceDE w:val="0"/>
              <w:autoSpaceDN w:val="0"/>
              <w:adjustRightInd w:val="0"/>
              <w:spacing w:after="0" w:line="240" w:lineRule="auto"/>
              <w:rPr>
                <w:color w:val="000000"/>
                <w:sz w:val="20"/>
                <w:szCs w:val="20"/>
              </w:rPr>
            </w:pPr>
            <w:r w:rsidRPr="0027368A">
              <w:rPr>
                <w:color w:val="000000"/>
                <w:sz w:val="20"/>
                <w:szCs w:val="20"/>
              </w:rPr>
              <w:t>Доля заявок на подключение, исполненная по итогам года</w:t>
            </w:r>
          </w:p>
        </w:tc>
        <w:tc>
          <w:tcPr>
            <w:tcW w:w="705"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color w:val="000000"/>
                <w:sz w:val="20"/>
                <w:szCs w:val="20"/>
              </w:rPr>
              <w:t>%</w:t>
            </w:r>
          </w:p>
        </w:tc>
        <w:tc>
          <w:tcPr>
            <w:tcW w:w="671"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color w:val="000000"/>
                <w:sz w:val="20"/>
                <w:szCs w:val="20"/>
              </w:rPr>
              <w:t>н/д</w:t>
            </w:r>
          </w:p>
        </w:tc>
        <w:tc>
          <w:tcPr>
            <w:tcW w:w="371"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color w:val="000000"/>
                <w:sz w:val="20"/>
                <w:szCs w:val="20"/>
              </w:rPr>
              <w:t>99</w:t>
            </w:r>
          </w:p>
        </w:tc>
        <w:tc>
          <w:tcPr>
            <w:tcW w:w="348"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color w:val="000000"/>
                <w:sz w:val="20"/>
                <w:szCs w:val="20"/>
              </w:rPr>
              <w:t>99</w:t>
            </w:r>
          </w:p>
        </w:tc>
        <w:tc>
          <w:tcPr>
            <w:tcW w:w="348"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color w:val="000000"/>
                <w:sz w:val="20"/>
                <w:szCs w:val="20"/>
              </w:rPr>
              <w:t>99</w:t>
            </w:r>
          </w:p>
        </w:tc>
      </w:tr>
      <w:tr w:rsidR="004B7D7F" w:rsidRPr="0027368A">
        <w:trPr>
          <w:trHeight w:val="266"/>
          <w:jc w:val="center"/>
        </w:trPr>
        <w:tc>
          <w:tcPr>
            <w:tcW w:w="270"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i/>
                <w:iCs/>
                <w:color w:val="000000"/>
                <w:sz w:val="20"/>
                <w:szCs w:val="20"/>
              </w:rPr>
              <w:t>4.</w:t>
            </w:r>
          </w:p>
        </w:tc>
        <w:tc>
          <w:tcPr>
            <w:tcW w:w="2992" w:type="pct"/>
            <w:gridSpan w:val="2"/>
            <w:vAlign w:val="center"/>
          </w:tcPr>
          <w:p w:rsidR="004B7D7F" w:rsidRPr="0027368A" w:rsidRDefault="004B7D7F" w:rsidP="002F49F7">
            <w:pPr>
              <w:autoSpaceDE w:val="0"/>
              <w:autoSpaceDN w:val="0"/>
              <w:adjustRightInd w:val="0"/>
              <w:spacing w:after="0" w:line="240" w:lineRule="auto"/>
              <w:rPr>
                <w:color w:val="000000"/>
                <w:sz w:val="20"/>
                <w:szCs w:val="20"/>
              </w:rPr>
            </w:pPr>
            <w:r w:rsidRPr="0027368A">
              <w:rPr>
                <w:i/>
                <w:iCs/>
                <w:color w:val="000000"/>
                <w:sz w:val="20"/>
                <w:szCs w:val="20"/>
              </w:rPr>
              <w:t>Показатель эффективности использования ресурсов</w:t>
            </w:r>
          </w:p>
        </w:tc>
        <w:tc>
          <w:tcPr>
            <w:tcW w:w="671"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p>
        </w:tc>
        <w:tc>
          <w:tcPr>
            <w:tcW w:w="371"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p>
        </w:tc>
        <w:tc>
          <w:tcPr>
            <w:tcW w:w="348"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p>
        </w:tc>
        <w:tc>
          <w:tcPr>
            <w:tcW w:w="348"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p>
        </w:tc>
      </w:tr>
      <w:tr w:rsidR="004B7D7F" w:rsidRPr="0027368A">
        <w:trPr>
          <w:trHeight w:val="268"/>
          <w:jc w:val="center"/>
        </w:trPr>
        <w:tc>
          <w:tcPr>
            <w:tcW w:w="270"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color w:val="000000"/>
                <w:sz w:val="20"/>
                <w:szCs w:val="20"/>
              </w:rPr>
              <w:t>4.1.</w:t>
            </w:r>
          </w:p>
        </w:tc>
        <w:tc>
          <w:tcPr>
            <w:tcW w:w="2287" w:type="pct"/>
            <w:vAlign w:val="center"/>
          </w:tcPr>
          <w:p w:rsidR="004B7D7F" w:rsidRPr="0027368A" w:rsidRDefault="004B7D7F" w:rsidP="002F49F7">
            <w:pPr>
              <w:autoSpaceDE w:val="0"/>
              <w:autoSpaceDN w:val="0"/>
              <w:adjustRightInd w:val="0"/>
              <w:spacing w:after="0" w:line="240" w:lineRule="auto"/>
              <w:rPr>
                <w:color w:val="000000"/>
                <w:sz w:val="20"/>
                <w:szCs w:val="20"/>
              </w:rPr>
            </w:pPr>
            <w:r w:rsidRPr="0027368A">
              <w:rPr>
                <w:color w:val="000000"/>
                <w:sz w:val="20"/>
                <w:szCs w:val="20"/>
              </w:rPr>
              <w:t>Уровень потерь воды при транспортировке</w:t>
            </w:r>
          </w:p>
        </w:tc>
        <w:tc>
          <w:tcPr>
            <w:tcW w:w="705"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color w:val="000000"/>
                <w:sz w:val="20"/>
                <w:szCs w:val="20"/>
              </w:rPr>
              <w:t>%</w:t>
            </w:r>
          </w:p>
        </w:tc>
        <w:tc>
          <w:tcPr>
            <w:tcW w:w="671"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color w:val="000000"/>
                <w:sz w:val="20"/>
                <w:szCs w:val="20"/>
              </w:rPr>
              <w:t>н/д</w:t>
            </w:r>
          </w:p>
        </w:tc>
        <w:tc>
          <w:tcPr>
            <w:tcW w:w="371"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Pr>
                <w:color w:val="000000"/>
                <w:sz w:val="20"/>
                <w:szCs w:val="20"/>
              </w:rPr>
              <w:t>≤</w:t>
            </w:r>
            <w:r w:rsidRPr="0027368A">
              <w:rPr>
                <w:color w:val="000000"/>
                <w:sz w:val="20"/>
                <w:szCs w:val="20"/>
              </w:rPr>
              <w:t>10</w:t>
            </w:r>
          </w:p>
        </w:tc>
        <w:tc>
          <w:tcPr>
            <w:tcW w:w="348"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Pr>
                <w:color w:val="000000"/>
                <w:sz w:val="20"/>
                <w:szCs w:val="20"/>
              </w:rPr>
              <w:t>≤</w:t>
            </w:r>
            <w:r w:rsidRPr="0027368A">
              <w:rPr>
                <w:color w:val="000000"/>
                <w:sz w:val="20"/>
                <w:szCs w:val="20"/>
              </w:rPr>
              <w:t>10</w:t>
            </w:r>
          </w:p>
        </w:tc>
        <w:tc>
          <w:tcPr>
            <w:tcW w:w="348"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Pr>
                <w:color w:val="000000"/>
                <w:sz w:val="20"/>
                <w:szCs w:val="20"/>
              </w:rPr>
              <w:t>≤</w:t>
            </w:r>
            <w:r w:rsidRPr="0027368A">
              <w:rPr>
                <w:color w:val="000000"/>
                <w:sz w:val="20"/>
                <w:szCs w:val="20"/>
              </w:rPr>
              <w:t>10</w:t>
            </w:r>
          </w:p>
        </w:tc>
      </w:tr>
      <w:tr w:rsidR="004B7D7F" w:rsidRPr="0027368A">
        <w:trPr>
          <w:trHeight w:val="417"/>
          <w:jc w:val="center"/>
        </w:trPr>
        <w:tc>
          <w:tcPr>
            <w:tcW w:w="270"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color w:val="000000"/>
                <w:sz w:val="20"/>
                <w:szCs w:val="20"/>
              </w:rPr>
              <w:t>4.2.</w:t>
            </w:r>
          </w:p>
        </w:tc>
        <w:tc>
          <w:tcPr>
            <w:tcW w:w="2287" w:type="pct"/>
            <w:vAlign w:val="center"/>
          </w:tcPr>
          <w:p w:rsidR="004B7D7F" w:rsidRPr="0027368A" w:rsidRDefault="004B7D7F" w:rsidP="002F49F7">
            <w:pPr>
              <w:autoSpaceDE w:val="0"/>
              <w:autoSpaceDN w:val="0"/>
              <w:adjustRightInd w:val="0"/>
              <w:spacing w:after="0" w:line="240" w:lineRule="auto"/>
              <w:rPr>
                <w:color w:val="000000"/>
                <w:sz w:val="20"/>
                <w:szCs w:val="20"/>
              </w:rPr>
            </w:pPr>
            <w:r w:rsidRPr="0027368A">
              <w:rPr>
                <w:color w:val="000000"/>
                <w:sz w:val="20"/>
                <w:szCs w:val="20"/>
              </w:rPr>
              <w:t>Доля абонентов, осуществляющих расчеты за полученную воду по приборам учета</w:t>
            </w:r>
          </w:p>
        </w:tc>
        <w:tc>
          <w:tcPr>
            <w:tcW w:w="705"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color w:val="000000"/>
                <w:sz w:val="20"/>
                <w:szCs w:val="20"/>
              </w:rPr>
              <w:t>%</w:t>
            </w:r>
          </w:p>
        </w:tc>
        <w:tc>
          <w:tcPr>
            <w:tcW w:w="671"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Pr>
                <w:color w:val="000000"/>
                <w:sz w:val="20"/>
                <w:szCs w:val="20"/>
              </w:rPr>
              <w:t>н/д</w:t>
            </w:r>
          </w:p>
        </w:tc>
        <w:tc>
          <w:tcPr>
            <w:tcW w:w="371"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color w:val="000000"/>
                <w:sz w:val="20"/>
                <w:szCs w:val="20"/>
              </w:rPr>
              <w:t>80</w:t>
            </w:r>
          </w:p>
        </w:tc>
        <w:tc>
          <w:tcPr>
            <w:tcW w:w="348"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color w:val="000000"/>
                <w:sz w:val="20"/>
                <w:szCs w:val="20"/>
              </w:rPr>
              <w:t>100</w:t>
            </w:r>
          </w:p>
        </w:tc>
        <w:tc>
          <w:tcPr>
            <w:tcW w:w="348" w:type="pct"/>
            <w:vAlign w:val="center"/>
          </w:tcPr>
          <w:p w:rsidR="004B7D7F" w:rsidRPr="0027368A" w:rsidRDefault="004B7D7F" w:rsidP="002F49F7">
            <w:pPr>
              <w:autoSpaceDE w:val="0"/>
              <w:autoSpaceDN w:val="0"/>
              <w:adjustRightInd w:val="0"/>
              <w:spacing w:after="0" w:line="240" w:lineRule="auto"/>
              <w:jc w:val="center"/>
              <w:rPr>
                <w:color w:val="000000"/>
                <w:sz w:val="20"/>
                <w:szCs w:val="20"/>
              </w:rPr>
            </w:pPr>
            <w:r w:rsidRPr="0027368A">
              <w:rPr>
                <w:color w:val="000000"/>
                <w:sz w:val="20"/>
                <w:szCs w:val="20"/>
              </w:rPr>
              <w:t>100</w:t>
            </w:r>
          </w:p>
        </w:tc>
      </w:tr>
    </w:tbl>
    <w:p w:rsidR="004B7D7F" w:rsidRPr="0027368A" w:rsidRDefault="004B7D7F" w:rsidP="001531EE">
      <w:pPr>
        <w:spacing w:before="200"/>
        <w:ind w:firstLine="709"/>
        <w:rPr>
          <w:color w:val="000000"/>
          <w:lang w:eastAsia="ru-RU"/>
        </w:rPr>
        <w:sectPr w:rsidR="004B7D7F" w:rsidRPr="0027368A" w:rsidSect="00106DFC">
          <w:pgSz w:w="11907" w:h="16839" w:code="9"/>
          <w:pgMar w:top="1134" w:right="850" w:bottom="1134" w:left="1701" w:header="426" w:footer="708" w:gutter="0"/>
          <w:cols w:space="708"/>
          <w:docGrid w:linePitch="360"/>
        </w:sectPr>
      </w:pPr>
    </w:p>
    <w:p w:rsidR="004B7D7F" w:rsidRPr="0031786D" w:rsidRDefault="004B7D7F" w:rsidP="00C269FC">
      <w:pPr>
        <w:numPr>
          <w:ilvl w:val="0"/>
          <w:numId w:val="2"/>
        </w:numPr>
        <w:spacing w:after="0" w:line="360" w:lineRule="auto"/>
        <w:outlineLvl w:val="1"/>
        <w:rPr>
          <w:b/>
          <w:bCs/>
          <w:sz w:val="28"/>
          <w:szCs w:val="28"/>
        </w:rPr>
      </w:pPr>
      <w:bookmarkStart w:id="243" w:name="_Toc379536522"/>
      <w:bookmarkStart w:id="244" w:name="_Toc381779929"/>
      <w:bookmarkStart w:id="245" w:name="_Toc384223060"/>
      <w:bookmarkStart w:id="246" w:name="_Toc387246831"/>
      <w:bookmarkStart w:id="247" w:name="_Toc388948574"/>
      <w:bookmarkStart w:id="248" w:name="_Toc410048492"/>
      <w:r w:rsidRPr="0031786D">
        <w:rPr>
          <w:b/>
          <w:bCs/>
          <w:sz w:val="28"/>
          <w:szCs w:val="28"/>
        </w:rPr>
        <w:lastRenderedPageBreak/>
        <w:t>Перечень выявленных бесхозяйных объектов централизованных систем водоснабжения и перечень организаций уполномоченных на их эксплуатацию</w:t>
      </w:r>
      <w:bookmarkEnd w:id="243"/>
      <w:bookmarkEnd w:id="244"/>
      <w:bookmarkEnd w:id="245"/>
      <w:bookmarkEnd w:id="246"/>
      <w:bookmarkEnd w:id="247"/>
      <w:bookmarkEnd w:id="248"/>
    </w:p>
    <w:p w:rsidR="004B7D7F" w:rsidRPr="0027368A" w:rsidRDefault="004B7D7F" w:rsidP="001531EE">
      <w:pPr>
        <w:spacing w:before="200"/>
        <w:ind w:firstLine="709"/>
        <w:rPr>
          <w:color w:val="000000"/>
          <w:lang w:eastAsia="ru-RU"/>
        </w:rPr>
      </w:pPr>
      <w:r w:rsidRPr="0027368A">
        <w:rPr>
          <w:color w:val="000000"/>
          <w:lang w:eastAsia="ru-RU"/>
        </w:rPr>
        <w:t>В ходе</w:t>
      </w:r>
      <w:r>
        <w:rPr>
          <w:color w:val="000000"/>
          <w:lang w:eastAsia="ru-RU"/>
        </w:rPr>
        <w:t xml:space="preserve"> сбора информации и проведения обследования объектов системы централизованного водоснабжения </w:t>
      </w:r>
      <w:proofErr w:type="spellStart"/>
      <w:r>
        <w:rPr>
          <w:color w:val="000000"/>
          <w:lang w:eastAsia="ru-RU"/>
        </w:rPr>
        <w:t>Ропшинского</w:t>
      </w:r>
      <w:proofErr w:type="spellEnd"/>
      <w:r>
        <w:rPr>
          <w:color w:val="000000"/>
          <w:lang w:eastAsia="ru-RU"/>
        </w:rPr>
        <w:t xml:space="preserve"> сельского поселения были</w:t>
      </w:r>
      <w:r w:rsidR="007314FB">
        <w:rPr>
          <w:color w:val="000000"/>
          <w:lang w:eastAsia="ru-RU"/>
        </w:rPr>
        <w:t xml:space="preserve"> </w:t>
      </w:r>
      <w:r>
        <w:rPr>
          <w:color w:val="000000"/>
          <w:lang w:eastAsia="ru-RU"/>
        </w:rPr>
        <w:t xml:space="preserve">выявлены </w:t>
      </w:r>
      <w:r w:rsidRPr="0027368A">
        <w:rPr>
          <w:color w:val="000000"/>
          <w:lang w:eastAsia="ru-RU"/>
        </w:rPr>
        <w:t xml:space="preserve">бесхозяйные </w:t>
      </w:r>
      <w:r>
        <w:rPr>
          <w:color w:val="000000"/>
          <w:lang w:eastAsia="ru-RU"/>
        </w:rPr>
        <w:t>участки сетей – 5 км.</w:t>
      </w:r>
    </w:p>
    <w:p w:rsidR="004B7D7F" w:rsidRPr="0027368A" w:rsidRDefault="004B7D7F" w:rsidP="001531EE">
      <w:pPr>
        <w:spacing w:before="200"/>
        <w:ind w:firstLine="709"/>
      </w:pPr>
      <w:r w:rsidRPr="0027368A">
        <w:rPr>
          <w:color w:val="000000"/>
          <w:lang w:eastAsia="ru-RU"/>
        </w:rPr>
        <w:t xml:space="preserve">В случае выявления бесхозяйных объектов централизованных систем водоснабжения необходимо руководствоваться Статьей 8, гл. 3 Закона «О водоснабжении и водоотведении» №416-ФЗ, </w:t>
      </w:r>
      <w:r w:rsidRPr="0027368A">
        <w:t>то есть передать данные объекты в собственность администрации сельского поселения.</w:t>
      </w:r>
    </w:p>
    <w:p w:rsidR="004B7D7F" w:rsidRPr="0027368A" w:rsidRDefault="004B7D7F" w:rsidP="0024676C">
      <w:pPr>
        <w:spacing w:before="200"/>
        <w:ind w:firstLine="709"/>
        <w:rPr>
          <w:color w:val="000000"/>
          <w:lang w:eastAsia="ru-RU"/>
        </w:rPr>
      </w:pPr>
    </w:p>
    <w:sectPr w:rsidR="004B7D7F" w:rsidRPr="0027368A" w:rsidSect="00612404">
      <w:pgSz w:w="11907" w:h="16839" w:code="9"/>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15FE" w:rsidRDefault="006C15FE" w:rsidP="0015594F">
      <w:pPr>
        <w:spacing w:after="0" w:line="240" w:lineRule="auto"/>
      </w:pPr>
      <w:r>
        <w:separator/>
      </w:r>
    </w:p>
    <w:p w:rsidR="006C15FE" w:rsidRDefault="006C15FE"/>
  </w:endnote>
  <w:endnote w:type="continuationSeparator" w:id="0">
    <w:p w:rsidR="006C15FE" w:rsidRDefault="006C15FE" w:rsidP="0015594F">
      <w:pPr>
        <w:spacing w:after="0" w:line="240" w:lineRule="auto"/>
      </w:pPr>
      <w:r>
        <w:continuationSeparator/>
      </w:r>
    </w:p>
    <w:p w:rsidR="006C15FE" w:rsidRDefault="006C15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7764" w:rsidRDefault="00597764">
    <w:pPr>
      <w:pStyle w:val="a7"/>
      <w:jc w:val="right"/>
    </w:pPr>
    <w:r>
      <w:fldChar w:fldCharType="begin"/>
    </w:r>
    <w:r>
      <w:instrText>PAGE   \* MERGEFORMAT</w:instrText>
    </w:r>
    <w:r>
      <w:fldChar w:fldCharType="separate"/>
    </w:r>
    <w:r w:rsidR="0071721B">
      <w:rPr>
        <w:noProof/>
      </w:rPr>
      <w:t>27</w:t>
    </w:r>
    <w:r>
      <w:rPr>
        <w:noProof/>
      </w:rPr>
      <w:fldChar w:fldCharType="end"/>
    </w:r>
  </w:p>
  <w:p w:rsidR="00597764" w:rsidRPr="00A562B6" w:rsidRDefault="00597764" w:rsidP="00462F52">
    <w:pPr>
      <w:pStyle w:val="a7"/>
      <w:jc w:val="center"/>
      <w:rPr>
        <w:i/>
        <w:iCs/>
        <w:color w:val="2E74B5"/>
      </w:rPr>
    </w:pPr>
    <w:r w:rsidRPr="00A562B6">
      <w:rPr>
        <w:i/>
        <w:iCs/>
        <w:color w:val="2E74B5"/>
      </w:rPr>
      <w:t>ООО «</w:t>
    </w:r>
    <w:proofErr w:type="spellStart"/>
    <w:r w:rsidRPr="00A562B6">
      <w:rPr>
        <w:i/>
        <w:iCs/>
        <w:color w:val="2E74B5"/>
      </w:rPr>
      <w:t>Янэнерго</w:t>
    </w:r>
    <w:proofErr w:type="spellEnd"/>
    <w:r w:rsidRPr="00A562B6">
      <w:rPr>
        <w:i/>
        <w:iCs/>
        <w:color w:val="2E74B5"/>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7764" w:rsidRDefault="00597764" w:rsidP="00612F7D">
    <w:pPr>
      <w:pStyle w:val="a7"/>
      <w:spacing w:line="240" w:lineRule="atLeast"/>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15FE" w:rsidRDefault="006C15FE" w:rsidP="0015594F">
      <w:pPr>
        <w:spacing w:after="0" w:line="240" w:lineRule="auto"/>
      </w:pPr>
      <w:r>
        <w:separator/>
      </w:r>
    </w:p>
    <w:p w:rsidR="006C15FE" w:rsidRDefault="006C15FE"/>
  </w:footnote>
  <w:footnote w:type="continuationSeparator" w:id="0">
    <w:p w:rsidR="006C15FE" w:rsidRDefault="006C15FE" w:rsidP="0015594F">
      <w:pPr>
        <w:spacing w:after="0" w:line="240" w:lineRule="auto"/>
      </w:pPr>
      <w:r>
        <w:continuationSeparator/>
      </w:r>
    </w:p>
    <w:p w:rsidR="006C15FE" w:rsidRDefault="006C15F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7764" w:rsidRDefault="00597764" w:rsidP="00C72308">
    <w:pPr>
      <w:pStyle w:val="a5"/>
      <w:spacing w:line="240" w:lineRule="atLeast"/>
      <w:jc w:val="center"/>
      <w:rPr>
        <w:i/>
        <w:iCs/>
        <w:color w:val="0070C0"/>
      </w:rPr>
    </w:pPr>
    <w:r w:rsidRPr="0031786D">
      <w:rPr>
        <w:i/>
        <w:iCs/>
        <w:color w:val="0070C0"/>
      </w:rPr>
      <w:t xml:space="preserve">Схема водоснабжения </w:t>
    </w:r>
    <w:r>
      <w:rPr>
        <w:i/>
        <w:iCs/>
        <w:color w:val="0070C0"/>
      </w:rPr>
      <w:t xml:space="preserve">муниципального образования Ропшинское </w:t>
    </w:r>
    <w:r w:rsidRPr="0031786D">
      <w:rPr>
        <w:i/>
        <w:iCs/>
        <w:color w:val="0070C0"/>
      </w:rPr>
      <w:t>сельско</w:t>
    </w:r>
    <w:r>
      <w:rPr>
        <w:i/>
        <w:iCs/>
        <w:color w:val="0070C0"/>
      </w:rPr>
      <w:t>е</w:t>
    </w:r>
    <w:r w:rsidRPr="0031786D">
      <w:rPr>
        <w:i/>
        <w:iCs/>
        <w:color w:val="0070C0"/>
      </w:rPr>
      <w:t xml:space="preserve"> поселени</w:t>
    </w:r>
    <w:r>
      <w:rPr>
        <w:i/>
        <w:iCs/>
        <w:color w:val="0070C0"/>
      </w:rPr>
      <w:t>е</w:t>
    </w:r>
  </w:p>
  <w:p w:rsidR="00597764" w:rsidRPr="0031786D" w:rsidRDefault="00597764" w:rsidP="00C72308">
    <w:pPr>
      <w:pStyle w:val="a5"/>
      <w:spacing w:line="240" w:lineRule="atLeast"/>
      <w:jc w:val="center"/>
      <w:rPr>
        <w:i/>
        <w:iCs/>
        <w:color w:val="0070C0"/>
      </w:rPr>
    </w:pPr>
    <w:r>
      <w:rPr>
        <w:i/>
        <w:iCs/>
        <w:color w:val="0070C0"/>
      </w:rPr>
      <w:t>Ломоносовского</w:t>
    </w:r>
    <w:r w:rsidRPr="0031786D">
      <w:rPr>
        <w:i/>
        <w:iCs/>
        <w:color w:val="0070C0"/>
      </w:rPr>
      <w:t xml:space="preserve"> муниципального района </w:t>
    </w:r>
    <w:r>
      <w:rPr>
        <w:i/>
        <w:iCs/>
        <w:color w:val="0070C0"/>
      </w:rPr>
      <w:t xml:space="preserve">Ленинградской </w:t>
    </w:r>
    <w:r w:rsidRPr="0031786D">
      <w:rPr>
        <w:i/>
        <w:iCs/>
        <w:color w:val="0070C0"/>
      </w:rPr>
      <w:t>области</w:t>
    </w:r>
    <w:r>
      <w:rPr>
        <w:i/>
        <w:iCs/>
        <w:color w:val="0070C0"/>
      </w:rPr>
      <w:t xml:space="preserve"> </w:t>
    </w:r>
    <w:r w:rsidRPr="00B10553">
      <w:rPr>
        <w:i/>
        <w:iCs/>
        <w:color w:val="2E74B5"/>
      </w:rPr>
      <w:t>до 202</w:t>
    </w:r>
    <w:r>
      <w:rPr>
        <w:i/>
        <w:iCs/>
        <w:color w:val="2E74B5"/>
      </w:rPr>
      <w:t>5</w:t>
    </w:r>
    <w:r w:rsidRPr="00B10553">
      <w:rPr>
        <w:i/>
        <w:iCs/>
        <w:color w:val="2E74B5"/>
      </w:rPr>
      <w:t xml:space="preserve"> года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813C5"/>
    <w:multiLevelType w:val="hybridMultilevel"/>
    <w:tmpl w:val="1C147E5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
    <w:nsid w:val="05357E96"/>
    <w:multiLevelType w:val="hybridMultilevel"/>
    <w:tmpl w:val="C6E27570"/>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
    <w:nsid w:val="08554F14"/>
    <w:multiLevelType w:val="hybridMultilevel"/>
    <w:tmpl w:val="7E7A7462"/>
    <w:lvl w:ilvl="0" w:tplc="28968FEA">
      <w:start w:val="1"/>
      <w:numFmt w:val="bullet"/>
      <w:lvlText w:val=""/>
      <w:lvlJc w:val="left"/>
      <w:pPr>
        <w:ind w:left="567" w:hanging="283"/>
      </w:pPr>
      <w:rPr>
        <w:rFonts w:ascii="Symbol" w:eastAsia="Times New Roman" w:hAnsi="Symbol"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cs="Wingdings" w:hint="default"/>
      </w:rPr>
    </w:lvl>
    <w:lvl w:ilvl="3" w:tplc="04190001">
      <w:start w:val="1"/>
      <w:numFmt w:val="bullet"/>
      <w:lvlText w:val=""/>
      <w:lvlJc w:val="left"/>
      <w:pPr>
        <w:ind w:left="3087" w:hanging="360"/>
      </w:pPr>
      <w:rPr>
        <w:rFonts w:ascii="Symbol" w:hAnsi="Symbol" w:cs="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cs="Wingdings" w:hint="default"/>
      </w:rPr>
    </w:lvl>
    <w:lvl w:ilvl="6" w:tplc="04190001">
      <w:start w:val="1"/>
      <w:numFmt w:val="bullet"/>
      <w:lvlText w:val=""/>
      <w:lvlJc w:val="left"/>
      <w:pPr>
        <w:ind w:left="5247" w:hanging="360"/>
      </w:pPr>
      <w:rPr>
        <w:rFonts w:ascii="Symbol" w:hAnsi="Symbol" w:cs="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cs="Wingdings" w:hint="default"/>
      </w:rPr>
    </w:lvl>
  </w:abstractNum>
  <w:abstractNum w:abstractNumId="3">
    <w:nsid w:val="0FCA65EE"/>
    <w:multiLevelType w:val="hybridMultilevel"/>
    <w:tmpl w:val="21200A98"/>
    <w:lvl w:ilvl="0" w:tplc="FFFFFFFF">
      <w:start w:val="1"/>
      <w:numFmt w:val="bullet"/>
      <w:lvlText w:val=""/>
      <w:lvlJc w:val="left"/>
      <w:pPr>
        <w:tabs>
          <w:tab w:val="num" w:pos="1080"/>
        </w:tabs>
        <w:ind w:left="1440" w:hanging="36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
    <w:nsid w:val="17F9678B"/>
    <w:multiLevelType w:val="hybridMultilevel"/>
    <w:tmpl w:val="06041494"/>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
    <w:nsid w:val="1BED012B"/>
    <w:multiLevelType w:val="hybridMultilevel"/>
    <w:tmpl w:val="03460704"/>
    <w:lvl w:ilvl="0" w:tplc="0419000F">
      <w:start w:val="1"/>
      <w:numFmt w:val="decimal"/>
      <w:lvlText w:val="%1."/>
      <w:lvlJc w:val="left"/>
      <w:pPr>
        <w:ind w:left="1080" w:hanging="360"/>
      </w:pPr>
      <w:rPr>
        <w:rFont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6">
    <w:nsid w:val="1D1736E3"/>
    <w:multiLevelType w:val="hybridMultilevel"/>
    <w:tmpl w:val="DEB4330E"/>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7">
    <w:nsid w:val="1DA755C8"/>
    <w:multiLevelType w:val="hybridMultilevel"/>
    <w:tmpl w:val="49B07712"/>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8">
    <w:nsid w:val="20186F23"/>
    <w:multiLevelType w:val="hybridMultilevel"/>
    <w:tmpl w:val="AD7AD616"/>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9">
    <w:nsid w:val="214E54F6"/>
    <w:multiLevelType w:val="hybridMultilevel"/>
    <w:tmpl w:val="4AA4055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216C517E"/>
    <w:multiLevelType w:val="hybridMultilevel"/>
    <w:tmpl w:val="2C30ADFA"/>
    <w:lvl w:ilvl="0" w:tplc="4CCE02AA">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1">
    <w:nsid w:val="2CDF2C5F"/>
    <w:multiLevelType w:val="hybridMultilevel"/>
    <w:tmpl w:val="FA820D0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31FF40F0"/>
    <w:multiLevelType w:val="hybridMultilevel"/>
    <w:tmpl w:val="0DA849C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3">
    <w:nsid w:val="34752659"/>
    <w:multiLevelType w:val="hybridMultilevel"/>
    <w:tmpl w:val="C2ACB50A"/>
    <w:lvl w:ilvl="0" w:tplc="0419000F">
      <w:start w:val="1"/>
      <w:numFmt w:val="decimal"/>
      <w:lvlText w:val="%1."/>
      <w:lvlJc w:val="left"/>
      <w:pPr>
        <w:ind w:left="1080" w:hanging="360"/>
      </w:pPr>
      <w:rPr>
        <w:rFont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14">
    <w:nsid w:val="395F29B1"/>
    <w:multiLevelType w:val="hybridMultilevel"/>
    <w:tmpl w:val="373A27EA"/>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5">
    <w:nsid w:val="3DDC5F31"/>
    <w:multiLevelType w:val="hybridMultilevel"/>
    <w:tmpl w:val="4F06F7B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40F81B9C"/>
    <w:multiLevelType w:val="hybridMultilevel"/>
    <w:tmpl w:val="BF022754"/>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7">
    <w:nsid w:val="4142418B"/>
    <w:multiLevelType w:val="hybridMultilevel"/>
    <w:tmpl w:val="4D62FD56"/>
    <w:lvl w:ilvl="0" w:tplc="0419000F">
      <w:start w:val="1"/>
      <w:numFmt w:val="decimal"/>
      <w:lvlText w:val="%1."/>
      <w:lvlJc w:val="left"/>
      <w:pPr>
        <w:ind w:left="1080" w:hanging="360"/>
      </w:pPr>
      <w:rPr>
        <w:rFont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18">
    <w:nsid w:val="42AF0880"/>
    <w:multiLevelType w:val="hybridMultilevel"/>
    <w:tmpl w:val="A71C8EE2"/>
    <w:lvl w:ilvl="0" w:tplc="9AF63764">
      <w:start w:val="1"/>
      <w:numFmt w:val="bullet"/>
      <w:lvlText w:val="-"/>
      <w:lvlJc w:val="left"/>
      <w:pPr>
        <w:ind w:left="1080" w:hanging="360"/>
      </w:pPr>
      <w:rPr>
        <w:rFonts w:ascii="Courier New" w:hAnsi="Courier New" w:cs="Courier New"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19">
    <w:nsid w:val="436A0DCC"/>
    <w:multiLevelType w:val="multilevel"/>
    <w:tmpl w:val="6C1009C4"/>
    <w:lvl w:ilvl="0">
      <w:start w:val="1"/>
      <w:numFmt w:val="decimal"/>
      <w:lvlText w:val="%1."/>
      <w:lvlJc w:val="left"/>
      <w:pPr>
        <w:ind w:left="360" w:hanging="360"/>
      </w:pPr>
      <w:rPr>
        <w:rFonts w:hint="default"/>
        <w:color w:val="auto"/>
      </w:rPr>
    </w:lvl>
    <w:lvl w:ilvl="1">
      <w:start w:val="1"/>
      <w:numFmt w:val="decimal"/>
      <w:lvlText w:val="%1.%2."/>
      <w:lvlJc w:val="left"/>
      <w:pPr>
        <w:ind w:left="858" w:hanging="432"/>
      </w:pPr>
      <w:rPr>
        <w:rFonts w:hint="default"/>
        <w:b/>
        <w:bCs/>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49895FAB"/>
    <w:multiLevelType w:val="hybridMultilevel"/>
    <w:tmpl w:val="F71A528A"/>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1">
    <w:nsid w:val="4E170F78"/>
    <w:multiLevelType w:val="hybridMultilevel"/>
    <w:tmpl w:val="2C74BFEE"/>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2">
    <w:nsid w:val="51160BBE"/>
    <w:multiLevelType w:val="multilevel"/>
    <w:tmpl w:val="BFEA06C2"/>
    <w:lvl w:ilvl="0">
      <w:start w:val="2"/>
      <w:numFmt w:val="decimal"/>
      <w:lvlText w:val="%1."/>
      <w:lvlJc w:val="left"/>
      <w:pPr>
        <w:ind w:left="360" w:hanging="360"/>
      </w:pPr>
      <w:rPr>
        <w:rFonts w:hint="default"/>
      </w:rPr>
    </w:lvl>
    <w:lvl w:ilvl="1">
      <w:start w:val="1"/>
      <w:numFmt w:val="decimal"/>
      <w:lvlText w:val="%1.%2."/>
      <w:lvlJc w:val="left"/>
      <w:pPr>
        <w:ind w:left="1152" w:hanging="360"/>
      </w:pPr>
      <w:rPr>
        <w:rFonts w:hint="default"/>
        <w:b/>
        <w:bCs/>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23">
    <w:nsid w:val="5309552A"/>
    <w:multiLevelType w:val="hybridMultilevel"/>
    <w:tmpl w:val="5C94F03A"/>
    <w:lvl w:ilvl="0" w:tplc="04190001">
      <w:start w:val="1"/>
      <w:numFmt w:val="bullet"/>
      <w:lvlText w:val=""/>
      <w:lvlJc w:val="left"/>
      <w:pPr>
        <w:tabs>
          <w:tab w:val="num" w:pos="1533"/>
        </w:tabs>
        <w:ind w:left="1533" w:hanging="360"/>
      </w:pPr>
      <w:rPr>
        <w:rFonts w:ascii="Symbol" w:hAnsi="Symbol" w:cs="Symbol" w:hint="default"/>
      </w:rPr>
    </w:lvl>
    <w:lvl w:ilvl="1" w:tplc="04190003">
      <w:start w:val="1"/>
      <w:numFmt w:val="bullet"/>
      <w:lvlText w:val="o"/>
      <w:lvlJc w:val="left"/>
      <w:pPr>
        <w:tabs>
          <w:tab w:val="num" w:pos="2253"/>
        </w:tabs>
        <w:ind w:left="2253" w:hanging="360"/>
      </w:pPr>
      <w:rPr>
        <w:rFonts w:ascii="Courier New" w:hAnsi="Courier New" w:cs="Courier New" w:hint="default"/>
      </w:rPr>
    </w:lvl>
    <w:lvl w:ilvl="2" w:tplc="04190005">
      <w:start w:val="1"/>
      <w:numFmt w:val="bullet"/>
      <w:lvlText w:val=""/>
      <w:lvlJc w:val="left"/>
      <w:pPr>
        <w:tabs>
          <w:tab w:val="num" w:pos="2973"/>
        </w:tabs>
        <w:ind w:left="2973" w:hanging="360"/>
      </w:pPr>
      <w:rPr>
        <w:rFonts w:ascii="Wingdings" w:hAnsi="Wingdings" w:cs="Wingdings" w:hint="default"/>
      </w:rPr>
    </w:lvl>
    <w:lvl w:ilvl="3" w:tplc="04190001">
      <w:start w:val="1"/>
      <w:numFmt w:val="bullet"/>
      <w:lvlText w:val=""/>
      <w:lvlJc w:val="left"/>
      <w:pPr>
        <w:tabs>
          <w:tab w:val="num" w:pos="3693"/>
        </w:tabs>
        <w:ind w:left="3693" w:hanging="360"/>
      </w:pPr>
      <w:rPr>
        <w:rFonts w:ascii="Symbol" w:hAnsi="Symbol" w:cs="Symbol" w:hint="default"/>
      </w:rPr>
    </w:lvl>
    <w:lvl w:ilvl="4" w:tplc="04190003">
      <w:start w:val="1"/>
      <w:numFmt w:val="bullet"/>
      <w:lvlText w:val="o"/>
      <w:lvlJc w:val="left"/>
      <w:pPr>
        <w:tabs>
          <w:tab w:val="num" w:pos="4413"/>
        </w:tabs>
        <w:ind w:left="4413" w:hanging="360"/>
      </w:pPr>
      <w:rPr>
        <w:rFonts w:ascii="Courier New" w:hAnsi="Courier New" w:cs="Courier New" w:hint="default"/>
      </w:rPr>
    </w:lvl>
    <w:lvl w:ilvl="5" w:tplc="04190005">
      <w:start w:val="1"/>
      <w:numFmt w:val="bullet"/>
      <w:lvlText w:val=""/>
      <w:lvlJc w:val="left"/>
      <w:pPr>
        <w:tabs>
          <w:tab w:val="num" w:pos="5133"/>
        </w:tabs>
        <w:ind w:left="5133" w:hanging="360"/>
      </w:pPr>
      <w:rPr>
        <w:rFonts w:ascii="Wingdings" w:hAnsi="Wingdings" w:cs="Wingdings" w:hint="default"/>
      </w:rPr>
    </w:lvl>
    <w:lvl w:ilvl="6" w:tplc="04190001">
      <w:start w:val="1"/>
      <w:numFmt w:val="bullet"/>
      <w:lvlText w:val=""/>
      <w:lvlJc w:val="left"/>
      <w:pPr>
        <w:tabs>
          <w:tab w:val="num" w:pos="5853"/>
        </w:tabs>
        <w:ind w:left="5853" w:hanging="360"/>
      </w:pPr>
      <w:rPr>
        <w:rFonts w:ascii="Symbol" w:hAnsi="Symbol" w:cs="Symbol" w:hint="default"/>
      </w:rPr>
    </w:lvl>
    <w:lvl w:ilvl="7" w:tplc="04190003">
      <w:start w:val="1"/>
      <w:numFmt w:val="bullet"/>
      <w:lvlText w:val="o"/>
      <w:lvlJc w:val="left"/>
      <w:pPr>
        <w:tabs>
          <w:tab w:val="num" w:pos="6573"/>
        </w:tabs>
        <w:ind w:left="6573" w:hanging="360"/>
      </w:pPr>
      <w:rPr>
        <w:rFonts w:ascii="Courier New" w:hAnsi="Courier New" w:cs="Courier New" w:hint="default"/>
      </w:rPr>
    </w:lvl>
    <w:lvl w:ilvl="8" w:tplc="04190005">
      <w:start w:val="1"/>
      <w:numFmt w:val="bullet"/>
      <w:lvlText w:val=""/>
      <w:lvlJc w:val="left"/>
      <w:pPr>
        <w:tabs>
          <w:tab w:val="num" w:pos="7293"/>
        </w:tabs>
        <w:ind w:left="7293" w:hanging="360"/>
      </w:pPr>
      <w:rPr>
        <w:rFonts w:ascii="Wingdings" w:hAnsi="Wingdings" w:cs="Wingdings" w:hint="default"/>
      </w:rPr>
    </w:lvl>
  </w:abstractNum>
  <w:abstractNum w:abstractNumId="24">
    <w:nsid w:val="53274CAD"/>
    <w:multiLevelType w:val="hybridMultilevel"/>
    <w:tmpl w:val="85FEF9BC"/>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5">
    <w:nsid w:val="53A64C67"/>
    <w:multiLevelType w:val="hybridMultilevel"/>
    <w:tmpl w:val="4D74C7F2"/>
    <w:lvl w:ilvl="0" w:tplc="04190001">
      <w:start w:val="1"/>
      <w:numFmt w:val="bullet"/>
      <w:lvlText w:val=""/>
      <w:lvlJc w:val="left"/>
      <w:pPr>
        <w:ind w:left="1494" w:hanging="360"/>
      </w:pPr>
      <w:rPr>
        <w:rFonts w:ascii="Symbol" w:hAnsi="Symbol" w:cs="Symbol" w:hint="default"/>
      </w:rPr>
    </w:lvl>
    <w:lvl w:ilvl="1" w:tplc="04190003">
      <w:start w:val="1"/>
      <w:numFmt w:val="bullet"/>
      <w:lvlText w:val="o"/>
      <w:lvlJc w:val="left"/>
      <w:pPr>
        <w:ind w:left="2214" w:hanging="360"/>
      </w:pPr>
      <w:rPr>
        <w:rFonts w:ascii="Courier New" w:hAnsi="Courier New" w:cs="Courier New" w:hint="default"/>
      </w:rPr>
    </w:lvl>
    <w:lvl w:ilvl="2" w:tplc="04190005">
      <w:start w:val="1"/>
      <w:numFmt w:val="bullet"/>
      <w:lvlText w:val=""/>
      <w:lvlJc w:val="left"/>
      <w:pPr>
        <w:ind w:left="2934" w:hanging="360"/>
      </w:pPr>
      <w:rPr>
        <w:rFonts w:ascii="Wingdings" w:hAnsi="Wingdings" w:cs="Wingdings" w:hint="default"/>
      </w:rPr>
    </w:lvl>
    <w:lvl w:ilvl="3" w:tplc="04190001">
      <w:start w:val="1"/>
      <w:numFmt w:val="bullet"/>
      <w:lvlText w:val=""/>
      <w:lvlJc w:val="left"/>
      <w:pPr>
        <w:ind w:left="3654" w:hanging="360"/>
      </w:pPr>
      <w:rPr>
        <w:rFonts w:ascii="Symbol" w:hAnsi="Symbol" w:cs="Symbol" w:hint="default"/>
      </w:rPr>
    </w:lvl>
    <w:lvl w:ilvl="4" w:tplc="04190003">
      <w:start w:val="1"/>
      <w:numFmt w:val="bullet"/>
      <w:lvlText w:val="o"/>
      <w:lvlJc w:val="left"/>
      <w:pPr>
        <w:ind w:left="4374" w:hanging="360"/>
      </w:pPr>
      <w:rPr>
        <w:rFonts w:ascii="Courier New" w:hAnsi="Courier New" w:cs="Courier New" w:hint="default"/>
      </w:rPr>
    </w:lvl>
    <w:lvl w:ilvl="5" w:tplc="04190005">
      <w:start w:val="1"/>
      <w:numFmt w:val="bullet"/>
      <w:lvlText w:val=""/>
      <w:lvlJc w:val="left"/>
      <w:pPr>
        <w:ind w:left="5094" w:hanging="360"/>
      </w:pPr>
      <w:rPr>
        <w:rFonts w:ascii="Wingdings" w:hAnsi="Wingdings" w:cs="Wingdings" w:hint="default"/>
      </w:rPr>
    </w:lvl>
    <w:lvl w:ilvl="6" w:tplc="04190001">
      <w:start w:val="1"/>
      <w:numFmt w:val="bullet"/>
      <w:lvlText w:val=""/>
      <w:lvlJc w:val="left"/>
      <w:pPr>
        <w:ind w:left="5814" w:hanging="360"/>
      </w:pPr>
      <w:rPr>
        <w:rFonts w:ascii="Symbol" w:hAnsi="Symbol" w:cs="Symbol" w:hint="default"/>
      </w:rPr>
    </w:lvl>
    <w:lvl w:ilvl="7" w:tplc="04190003">
      <w:start w:val="1"/>
      <w:numFmt w:val="bullet"/>
      <w:lvlText w:val="o"/>
      <w:lvlJc w:val="left"/>
      <w:pPr>
        <w:ind w:left="6534" w:hanging="360"/>
      </w:pPr>
      <w:rPr>
        <w:rFonts w:ascii="Courier New" w:hAnsi="Courier New" w:cs="Courier New" w:hint="default"/>
      </w:rPr>
    </w:lvl>
    <w:lvl w:ilvl="8" w:tplc="04190005">
      <w:start w:val="1"/>
      <w:numFmt w:val="bullet"/>
      <w:lvlText w:val=""/>
      <w:lvlJc w:val="left"/>
      <w:pPr>
        <w:ind w:left="7254" w:hanging="360"/>
      </w:pPr>
      <w:rPr>
        <w:rFonts w:ascii="Wingdings" w:hAnsi="Wingdings" w:cs="Wingdings" w:hint="default"/>
      </w:rPr>
    </w:lvl>
  </w:abstractNum>
  <w:abstractNum w:abstractNumId="26">
    <w:nsid w:val="54306E62"/>
    <w:multiLevelType w:val="hybridMultilevel"/>
    <w:tmpl w:val="002E1D0E"/>
    <w:lvl w:ilvl="0" w:tplc="1BC00DC4">
      <w:start w:val="1"/>
      <w:numFmt w:val="bullet"/>
      <w:lvlText w:val=""/>
      <w:lvlJc w:val="left"/>
      <w:pPr>
        <w:ind w:left="1080" w:hanging="360"/>
      </w:pPr>
      <w:rPr>
        <w:rFonts w:ascii="Symbol" w:hAnsi="Symbol" w:cs="Symbol" w:hint="default"/>
        <w:color w:val="auto"/>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27">
    <w:nsid w:val="54EA6F38"/>
    <w:multiLevelType w:val="hybridMultilevel"/>
    <w:tmpl w:val="B9240CA2"/>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8">
    <w:nsid w:val="560969FF"/>
    <w:multiLevelType w:val="hybridMultilevel"/>
    <w:tmpl w:val="6FC0A0D6"/>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9">
    <w:nsid w:val="5CB84E86"/>
    <w:multiLevelType w:val="multilevel"/>
    <w:tmpl w:val="86805680"/>
    <w:lvl w:ilvl="0">
      <w:start w:val="1"/>
      <w:numFmt w:val="decimal"/>
      <w:lvlText w:val="%1"/>
      <w:lvlJc w:val="left"/>
      <w:pPr>
        <w:ind w:left="360" w:hanging="360"/>
      </w:pPr>
      <w:rPr>
        <w:rFonts w:hint="default"/>
      </w:rPr>
    </w:lvl>
    <w:lvl w:ilvl="1">
      <w:start w:val="4"/>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136" w:hanging="1800"/>
      </w:pPr>
      <w:rPr>
        <w:rFonts w:hint="default"/>
      </w:rPr>
    </w:lvl>
  </w:abstractNum>
  <w:abstractNum w:abstractNumId="30">
    <w:nsid w:val="5D2B0F75"/>
    <w:multiLevelType w:val="hybridMultilevel"/>
    <w:tmpl w:val="D282768C"/>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1">
    <w:nsid w:val="63644AE2"/>
    <w:multiLevelType w:val="multilevel"/>
    <w:tmpl w:val="002021D8"/>
    <w:lvl w:ilvl="0">
      <w:start w:val="1"/>
      <w:numFmt w:val="decimal"/>
      <w:lvlText w:val="%1."/>
      <w:lvlJc w:val="left"/>
      <w:pPr>
        <w:ind w:left="360" w:hanging="360"/>
      </w:pPr>
      <w:rPr>
        <w:rFonts w:hint="default"/>
      </w:rPr>
    </w:lvl>
    <w:lvl w:ilvl="1">
      <w:start w:val="1"/>
      <w:numFmt w:val="decimal"/>
      <w:pStyle w:val="3"/>
      <w:lvlText w:val="%1.%2."/>
      <w:lvlJc w:val="left"/>
      <w:pPr>
        <w:ind w:left="792" w:hanging="432"/>
      </w:pPr>
      <w:rPr>
        <w:rFonts w:hint="default"/>
        <w:b/>
        <w:bCs/>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64171263"/>
    <w:multiLevelType w:val="hybridMultilevel"/>
    <w:tmpl w:val="13223B6E"/>
    <w:lvl w:ilvl="0" w:tplc="9AF63764">
      <w:start w:val="1"/>
      <w:numFmt w:val="bullet"/>
      <w:lvlText w:val="-"/>
      <w:lvlJc w:val="left"/>
      <w:pPr>
        <w:ind w:left="1080" w:hanging="360"/>
      </w:pPr>
      <w:rPr>
        <w:rFonts w:ascii="Courier New" w:hAnsi="Courier New" w:cs="Courier New"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33">
    <w:nsid w:val="64C34B1B"/>
    <w:multiLevelType w:val="hybridMultilevel"/>
    <w:tmpl w:val="25F6967E"/>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4">
    <w:nsid w:val="65AF27D6"/>
    <w:multiLevelType w:val="hybridMultilevel"/>
    <w:tmpl w:val="99D40952"/>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35">
    <w:nsid w:val="695375F0"/>
    <w:multiLevelType w:val="hybridMultilevel"/>
    <w:tmpl w:val="9C4238C2"/>
    <w:lvl w:ilvl="0" w:tplc="9AF63764">
      <w:start w:val="1"/>
      <w:numFmt w:val="bullet"/>
      <w:lvlText w:val="-"/>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6">
    <w:nsid w:val="6A1C769A"/>
    <w:multiLevelType w:val="hybridMultilevel"/>
    <w:tmpl w:val="39BC411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nsid w:val="6CFD03B5"/>
    <w:multiLevelType w:val="multilevel"/>
    <w:tmpl w:val="D6121B58"/>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D3C6C2E"/>
    <w:multiLevelType w:val="hybridMultilevel"/>
    <w:tmpl w:val="03764316"/>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9">
    <w:nsid w:val="6EF50250"/>
    <w:multiLevelType w:val="multilevel"/>
    <w:tmpl w:val="27F41FF8"/>
    <w:lvl w:ilvl="0">
      <w:start w:val="3"/>
      <w:numFmt w:val="decimal"/>
      <w:lvlText w:val="%1."/>
      <w:lvlJc w:val="left"/>
      <w:pPr>
        <w:ind w:left="525" w:hanging="525"/>
      </w:pPr>
      <w:rPr>
        <w:rFonts w:hint="default"/>
      </w:rPr>
    </w:lvl>
    <w:lvl w:ilvl="1">
      <w:start w:val="10"/>
      <w:numFmt w:val="decimal"/>
      <w:lvlText w:val="%1.%2."/>
      <w:lvlJc w:val="left"/>
      <w:pPr>
        <w:ind w:left="1428" w:hanging="720"/>
      </w:pPr>
      <w:rPr>
        <w:rFonts w:hint="default"/>
        <w:b/>
        <w:bCs/>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40">
    <w:nsid w:val="706B0DAB"/>
    <w:multiLevelType w:val="hybridMultilevel"/>
    <w:tmpl w:val="3D322572"/>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1">
    <w:nsid w:val="78B50179"/>
    <w:multiLevelType w:val="hybridMultilevel"/>
    <w:tmpl w:val="631C9A3C"/>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2">
    <w:nsid w:val="7A0D22EF"/>
    <w:multiLevelType w:val="hybridMultilevel"/>
    <w:tmpl w:val="3FD43832"/>
    <w:lvl w:ilvl="0" w:tplc="FFFFFFFF">
      <w:start w:val="1"/>
      <w:numFmt w:val="bullet"/>
      <w:lvlText w:val=""/>
      <w:lvlJc w:val="left"/>
      <w:pPr>
        <w:ind w:left="1287" w:hanging="360"/>
      </w:pPr>
      <w:rPr>
        <w:rFonts w:ascii="Symbol" w:hAnsi="Symbol" w:cs="Symbol" w:hint="default"/>
        <w:color w:val="auto"/>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43">
    <w:nsid w:val="7A5F6E97"/>
    <w:multiLevelType w:val="hybridMultilevel"/>
    <w:tmpl w:val="BFD4CFA4"/>
    <w:lvl w:ilvl="0" w:tplc="9AF63764">
      <w:start w:val="1"/>
      <w:numFmt w:val="bullet"/>
      <w:lvlText w:val="-"/>
      <w:lvlJc w:val="left"/>
      <w:pPr>
        <w:ind w:left="1080" w:hanging="360"/>
      </w:pPr>
      <w:rPr>
        <w:rFonts w:ascii="Courier New" w:hAnsi="Courier New" w:cs="Courier New"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44">
    <w:nsid w:val="7A6545C5"/>
    <w:multiLevelType w:val="hybridMultilevel"/>
    <w:tmpl w:val="8EB070A6"/>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num w:numId="1">
    <w:abstractNumId w:val="19"/>
  </w:num>
  <w:num w:numId="2">
    <w:abstractNumId w:val="22"/>
  </w:num>
  <w:num w:numId="3">
    <w:abstractNumId w:val="39"/>
  </w:num>
  <w:num w:numId="4">
    <w:abstractNumId w:val="9"/>
  </w:num>
  <w:num w:numId="5">
    <w:abstractNumId w:val="31"/>
  </w:num>
  <w:num w:numId="6">
    <w:abstractNumId w:val="8"/>
  </w:num>
  <w:num w:numId="7">
    <w:abstractNumId w:val="40"/>
  </w:num>
  <w:num w:numId="8">
    <w:abstractNumId w:val="29"/>
  </w:num>
  <w:num w:numId="9">
    <w:abstractNumId w:val="25"/>
  </w:num>
  <w:num w:numId="10">
    <w:abstractNumId w:val="21"/>
  </w:num>
  <w:num w:numId="11">
    <w:abstractNumId w:val="16"/>
  </w:num>
  <w:num w:numId="12">
    <w:abstractNumId w:val="33"/>
  </w:num>
  <w:num w:numId="13">
    <w:abstractNumId w:val="14"/>
  </w:num>
  <w:num w:numId="14">
    <w:abstractNumId w:val="7"/>
  </w:num>
  <w:num w:numId="15">
    <w:abstractNumId w:val="6"/>
  </w:num>
  <w:num w:numId="16">
    <w:abstractNumId w:val="44"/>
  </w:num>
  <w:num w:numId="17">
    <w:abstractNumId w:val="20"/>
  </w:num>
  <w:num w:numId="18">
    <w:abstractNumId w:val="28"/>
  </w:num>
  <w:num w:numId="19">
    <w:abstractNumId w:val="0"/>
  </w:num>
  <w:num w:numId="20">
    <w:abstractNumId w:val="30"/>
  </w:num>
  <w:num w:numId="21">
    <w:abstractNumId w:val="4"/>
  </w:num>
  <w:num w:numId="22">
    <w:abstractNumId w:val="23"/>
  </w:num>
  <w:num w:numId="23">
    <w:abstractNumId w:val="12"/>
  </w:num>
  <w:num w:numId="24">
    <w:abstractNumId w:val="3"/>
  </w:num>
  <w:num w:numId="25">
    <w:abstractNumId w:val="42"/>
  </w:num>
  <w:num w:numId="26">
    <w:abstractNumId w:val="2"/>
  </w:num>
  <w:num w:numId="27">
    <w:abstractNumId w:val="34"/>
  </w:num>
  <w:num w:numId="28">
    <w:abstractNumId w:val="27"/>
  </w:num>
  <w:num w:numId="29">
    <w:abstractNumId w:val="26"/>
  </w:num>
  <w:num w:numId="30">
    <w:abstractNumId w:val="1"/>
  </w:num>
  <w:num w:numId="31">
    <w:abstractNumId w:val="24"/>
  </w:num>
  <w:num w:numId="32">
    <w:abstractNumId w:val="2"/>
  </w:num>
  <w:num w:numId="33">
    <w:abstractNumId w:val="26"/>
  </w:num>
  <w:num w:numId="34">
    <w:abstractNumId w:val="27"/>
  </w:num>
  <w:num w:numId="35">
    <w:abstractNumId w:val="1"/>
  </w:num>
  <w:num w:numId="36">
    <w:abstractNumId w:val="41"/>
  </w:num>
  <w:num w:numId="37">
    <w:abstractNumId w:val="35"/>
  </w:num>
  <w:num w:numId="38">
    <w:abstractNumId w:val="10"/>
  </w:num>
  <w:num w:numId="39">
    <w:abstractNumId w:val="37"/>
  </w:num>
  <w:num w:numId="40">
    <w:abstractNumId w:val="11"/>
  </w:num>
  <w:num w:numId="41">
    <w:abstractNumId w:val="36"/>
  </w:num>
  <w:num w:numId="42">
    <w:abstractNumId w:val="15"/>
  </w:num>
  <w:num w:numId="43">
    <w:abstractNumId w:val="43"/>
  </w:num>
  <w:num w:numId="44">
    <w:abstractNumId w:val="32"/>
  </w:num>
  <w:num w:numId="45">
    <w:abstractNumId w:val="18"/>
  </w:num>
  <w:num w:numId="46">
    <w:abstractNumId w:val="38"/>
  </w:num>
  <w:num w:numId="47">
    <w:abstractNumId w:val="5"/>
  </w:num>
  <w:num w:numId="48">
    <w:abstractNumId w:val="17"/>
  </w:num>
  <w:num w:numId="4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5594F"/>
    <w:rsid w:val="000003FB"/>
    <w:rsid w:val="00000E99"/>
    <w:rsid w:val="00001149"/>
    <w:rsid w:val="00001E0F"/>
    <w:rsid w:val="00004553"/>
    <w:rsid w:val="00004E37"/>
    <w:rsid w:val="000051FF"/>
    <w:rsid w:val="000057B4"/>
    <w:rsid w:val="00005B5E"/>
    <w:rsid w:val="00005BEA"/>
    <w:rsid w:val="000128D5"/>
    <w:rsid w:val="00013C5A"/>
    <w:rsid w:val="00013EAD"/>
    <w:rsid w:val="00014158"/>
    <w:rsid w:val="0001446A"/>
    <w:rsid w:val="000154FD"/>
    <w:rsid w:val="00015D46"/>
    <w:rsid w:val="000173FF"/>
    <w:rsid w:val="00017EBB"/>
    <w:rsid w:val="00020019"/>
    <w:rsid w:val="00020CFA"/>
    <w:rsid w:val="00021B2E"/>
    <w:rsid w:val="00021F55"/>
    <w:rsid w:val="00022106"/>
    <w:rsid w:val="000235E6"/>
    <w:rsid w:val="00024909"/>
    <w:rsid w:val="00024AAC"/>
    <w:rsid w:val="00026FE7"/>
    <w:rsid w:val="000300F2"/>
    <w:rsid w:val="00031191"/>
    <w:rsid w:val="0003170F"/>
    <w:rsid w:val="000328BF"/>
    <w:rsid w:val="00033292"/>
    <w:rsid w:val="000335F4"/>
    <w:rsid w:val="0003397A"/>
    <w:rsid w:val="000349D4"/>
    <w:rsid w:val="00034CD9"/>
    <w:rsid w:val="00036940"/>
    <w:rsid w:val="0004005F"/>
    <w:rsid w:val="00040A1D"/>
    <w:rsid w:val="0004108A"/>
    <w:rsid w:val="00043230"/>
    <w:rsid w:val="000441D0"/>
    <w:rsid w:val="000452A2"/>
    <w:rsid w:val="000465EC"/>
    <w:rsid w:val="00050BC8"/>
    <w:rsid w:val="000527BF"/>
    <w:rsid w:val="00052A4E"/>
    <w:rsid w:val="000542B3"/>
    <w:rsid w:val="0005441F"/>
    <w:rsid w:val="000564F0"/>
    <w:rsid w:val="00057300"/>
    <w:rsid w:val="00057588"/>
    <w:rsid w:val="00057E1B"/>
    <w:rsid w:val="00057F3F"/>
    <w:rsid w:val="0006002F"/>
    <w:rsid w:val="00060BE0"/>
    <w:rsid w:val="00061DC5"/>
    <w:rsid w:val="00062AD7"/>
    <w:rsid w:val="00062B38"/>
    <w:rsid w:val="00063D76"/>
    <w:rsid w:val="000666FE"/>
    <w:rsid w:val="0007058B"/>
    <w:rsid w:val="0007181F"/>
    <w:rsid w:val="0007304E"/>
    <w:rsid w:val="00076596"/>
    <w:rsid w:val="00076F35"/>
    <w:rsid w:val="00080B2F"/>
    <w:rsid w:val="00081950"/>
    <w:rsid w:val="000819BD"/>
    <w:rsid w:val="00081DB4"/>
    <w:rsid w:val="000843E6"/>
    <w:rsid w:val="000845B1"/>
    <w:rsid w:val="00084B55"/>
    <w:rsid w:val="000851A2"/>
    <w:rsid w:val="0008527B"/>
    <w:rsid w:val="000910A0"/>
    <w:rsid w:val="0009172E"/>
    <w:rsid w:val="00096E18"/>
    <w:rsid w:val="0009739B"/>
    <w:rsid w:val="00097D6D"/>
    <w:rsid w:val="000A25FB"/>
    <w:rsid w:val="000A2C40"/>
    <w:rsid w:val="000A31FC"/>
    <w:rsid w:val="000B1594"/>
    <w:rsid w:val="000B17B9"/>
    <w:rsid w:val="000B5747"/>
    <w:rsid w:val="000B76D5"/>
    <w:rsid w:val="000B79F8"/>
    <w:rsid w:val="000C0775"/>
    <w:rsid w:val="000C1388"/>
    <w:rsid w:val="000C1D03"/>
    <w:rsid w:val="000C2403"/>
    <w:rsid w:val="000C31CB"/>
    <w:rsid w:val="000C4782"/>
    <w:rsid w:val="000C4E69"/>
    <w:rsid w:val="000C56F7"/>
    <w:rsid w:val="000C6B16"/>
    <w:rsid w:val="000C7153"/>
    <w:rsid w:val="000C72DF"/>
    <w:rsid w:val="000C7334"/>
    <w:rsid w:val="000C79D7"/>
    <w:rsid w:val="000D14C6"/>
    <w:rsid w:val="000D157E"/>
    <w:rsid w:val="000D1E70"/>
    <w:rsid w:val="000D25CC"/>
    <w:rsid w:val="000D2C54"/>
    <w:rsid w:val="000D4131"/>
    <w:rsid w:val="000D42BC"/>
    <w:rsid w:val="000D4BD4"/>
    <w:rsid w:val="000D587A"/>
    <w:rsid w:val="000D7A21"/>
    <w:rsid w:val="000E0572"/>
    <w:rsid w:val="000E05B6"/>
    <w:rsid w:val="000E1865"/>
    <w:rsid w:val="000E1B6C"/>
    <w:rsid w:val="000E2034"/>
    <w:rsid w:val="000E3024"/>
    <w:rsid w:val="000E36F1"/>
    <w:rsid w:val="000E49B1"/>
    <w:rsid w:val="000F47D4"/>
    <w:rsid w:val="000F4F65"/>
    <w:rsid w:val="000F5696"/>
    <w:rsid w:val="000F723A"/>
    <w:rsid w:val="000F75EC"/>
    <w:rsid w:val="000F7B60"/>
    <w:rsid w:val="00101AD3"/>
    <w:rsid w:val="001044A4"/>
    <w:rsid w:val="001045B3"/>
    <w:rsid w:val="00106DFC"/>
    <w:rsid w:val="001125B1"/>
    <w:rsid w:val="00112CAF"/>
    <w:rsid w:val="00113F26"/>
    <w:rsid w:val="001141E4"/>
    <w:rsid w:val="0011612F"/>
    <w:rsid w:val="001165CC"/>
    <w:rsid w:val="00116C98"/>
    <w:rsid w:val="00116DA3"/>
    <w:rsid w:val="0011722B"/>
    <w:rsid w:val="00117862"/>
    <w:rsid w:val="00120003"/>
    <w:rsid w:val="00120E8F"/>
    <w:rsid w:val="00125C76"/>
    <w:rsid w:val="001277ED"/>
    <w:rsid w:val="00127914"/>
    <w:rsid w:val="00131DAA"/>
    <w:rsid w:val="00132D96"/>
    <w:rsid w:val="00132F0F"/>
    <w:rsid w:val="0013437A"/>
    <w:rsid w:val="0014059A"/>
    <w:rsid w:val="00141F21"/>
    <w:rsid w:val="0014420F"/>
    <w:rsid w:val="001460A3"/>
    <w:rsid w:val="0014707F"/>
    <w:rsid w:val="00147103"/>
    <w:rsid w:val="001531EE"/>
    <w:rsid w:val="00153E7D"/>
    <w:rsid w:val="001540E2"/>
    <w:rsid w:val="00154E89"/>
    <w:rsid w:val="001556E7"/>
    <w:rsid w:val="0015594F"/>
    <w:rsid w:val="00155ACE"/>
    <w:rsid w:val="00160E37"/>
    <w:rsid w:val="001618F7"/>
    <w:rsid w:val="00161C3D"/>
    <w:rsid w:val="00161E2A"/>
    <w:rsid w:val="00164413"/>
    <w:rsid w:val="001664DA"/>
    <w:rsid w:val="00166754"/>
    <w:rsid w:val="00166997"/>
    <w:rsid w:val="00171BB1"/>
    <w:rsid w:val="00172DD4"/>
    <w:rsid w:val="0017680C"/>
    <w:rsid w:val="0018096B"/>
    <w:rsid w:val="00184A44"/>
    <w:rsid w:val="00185CD9"/>
    <w:rsid w:val="00186365"/>
    <w:rsid w:val="00186AAD"/>
    <w:rsid w:val="00186CF7"/>
    <w:rsid w:val="001901A9"/>
    <w:rsid w:val="001901C1"/>
    <w:rsid w:val="00191250"/>
    <w:rsid w:val="00191FA0"/>
    <w:rsid w:val="001941E5"/>
    <w:rsid w:val="0019431F"/>
    <w:rsid w:val="001963E5"/>
    <w:rsid w:val="00196E0D"/>
    <w:rsid w:val="0019722B"/>
    <w:rsid w:val="001975BE"/>
    <w:rsid w:val="001A075A"/>
    <w:rsid w:val="001A2E03"/>
    <w:rsid w:val="001A3B71"/>
    <w:rsid w:val="001A5A4B"/>
    <w:rsid w:val="001A63A2"/>
    <w:rsid w:val="001B154B"/>
    <w:rsid w:val="001B3634"/>
    <w:rsid w:val="001B3BDA"/>
    <w:rsid w:val="001B4274"/>
    <w:rsid w:val="001B4770"/>
    <w:rsid w:val="001B6EBE"/>
    <w:rsid w:val="001C101C"/>
    <w:rsid w:val="001C5D7F"/>
    <w:rsid w:val="001C5EC9"/>
    <w:rsid w:val="001D1162"/>
    <w:rsid w:val="001D132E"/>
    <w:rsid w:val="001D329F"/>
    <w:rsid w:val="001D335A"/>
    <w:rsid w:val="001D3AD4"/>
    <w:rsid w:val="001D44EB"/>
    <w:rsid w:val="001D50FF"/>
    <w:rsid w:val="001E121A"/>
    <w:rsid w:val="001E17A8"/>
    <w:rsid w:val="001E1C50"/>
    <w:rsid w:val="001E2A95"/>
    <w:rsid w:val="001E3BDF"/>
    <w:rsid w:val="001E410B"/>
    <w:rsid w:val="001E6DD6"/>
    <w:rsid w:val="001E776D"/>
    <w:rsid w:val="001F10E7"/>
    <w:rsid w:val="001F1D71"/>
    <w:rsid w:val="001F3587"/>
    <w:rsid w:val="001F3C92"/>
    <w:rsid w:val="0020334E"/>
    <w:rsid w:val="00211CA6"/>
    <w:rsid w:val="00212F7B"/>
    <w:rsid w:val="00213601"/>
    <w:rsid w:val="00213754"/>
    <w:rsid w:val="00214557"/>
    <w:rsid w:val="0021455F"/>
    <w:rsid w:val="0021676B"/>
    <w:rsid w:val="0021719F"/>
    <w:rsid w:val="002175A8"/>
    <w:rsid w:val="00217761"/>
    <w:rsid w:val="002218B9"/>
    <w:rsid w:val="0022195A"/>
    <w:rsid w:val="00222B23"/>
    <w:rsid w:val="00222E80"/>
    <w:rsid w:val="00222FDB"/>
    <w:rsid w:val="00223382"/>
    <w:rsid w:val="002246D1"/>
    <w:rsid w:val="00226125"/>
    <w:rsid w:val="00226502"/>
    <w:rsid w:val="00226727"/>
    <w:rsid w:val="00227118"/>
    <w:rsid w:val="00227377"/>
    <w:rsid w:val="00227617"/>
    <w:rsid w:val="00231547"/>
    <w:rsid w:val="00231703"/>
    <w:rsid w:val="00232923"/>
    <w:rsid w:val="00233F78"/>
    <w:rsid w:val="002356BC"/>
    <w:rsid w:val="00235BD8"/>
    <w:rsid w:val="002363AE"/>
    <w:rsid w:val="002373FF"/>
    <w:rsid w:val="00240595"/>
    <w:rsid w:val="002405B5"/>
    <w:rsid w:val="002410AF"/>
    <w:rsid w:val="002414FC"/>
    <w:rsid w:val="00241FB2"/>
    <w:rsid w:val="002420BB"/>
    <w:rsid w:val="00242F8B"/>
    <w:rsid w:val="00244189"/>
    <w:rsid w:val="002446E3"/>
    <w:rsid w:val="002448B9"/>
    <w:rsid w:val="00244D03"/>
    <w:rsid w:val="002455D6"/>
    <w:rsid w:val="002463FE"/>
    <w:rsid w:val="0024676C"/>
    <w:rsid w:val="00246880"/>
    <w:rsid w:val="0024780D"/>
    <w:rsid w:val="00252D2A"/>
    <w:rsid w:val="002539AD"/>
    <w:rsid w:val="0025640B"/>
    <w:rsid w:val="00256EBC"/>
    <w:rsid w:val="002578A6"/>
    <w:rsid w:val="002600BB"/>
    <w:rsid w:val="002607AE"/>
    <w:rsid w:val="00260C47"/>
    <w:rsid w:val="00260DD2"/>
    <w:rsid w:val="002617FA"/>
    <w:rsid w:val="00261CB0"/>
    <w:rsid w:val="00261E4F"/>
    <w:rsid w:val="00267147"/>
    <w:rsid w:val="00267E3B"/>
    <w:rsid w:val="00270035"/>
    <w:rsid w:val="0027073C"/>
    <w:rsid w:val="00272CB9"/>
    <w:rsid w:val="0027306F"/>
    <w:rsid w:val="002735CE"/>
    <w:rsid w:val="0027368A"/>
    <w:rsid w:val="00275775"/>
    <w:rsid w:val="00275F3E"/>
    <w:rsid w:val="00277AD9"/>
    <w:rsid w:val="0028035E"/>
    <w:rsid w:val="00281389"/>
    <w:rsid w:val="00281BD7"/>
    <w:rsid w:val="00283AC3"/>
    <w:rsid w:val="00285665"/>
    <w:rsid w:val="00285919"/>
    <w:rsid w:val="0028718B"/>
    <w:rsid w:val="00287867"/>
    <w:rsid w:val="00291001"/>
    <w:rsid w:val="002917A4"/>
    <w:rsid w:val="00293872"/>
    <w:rsid w:val="00294DAA"/>
    <w:rsid w:val="002970BC"/>
    <w:rsid w:val="002976DB"/>
    <w:rsid w:val="00297A7D"/>
    <w:rsid w:val="00297ECD"/>
    <w:rsid w:val="002A00B7"/>
    <w:rsid w:val="002A13A8"/>
    <w:rsid w:val="002A28C2"/>
    <w:rsid w:val="002A4150"/>
    <w:rsid w:val="002A6244"/>
    <w:rsid w:val="002A6A19"/>
    <w:rsid w:val="002B01B9"/>
    <w:rsid w:val="002B152C"/>
    <w:rsid w:val="002B25A4"/>
    <w:rsid w:val="002B2A5A"/>
    <w:rsid w:val="002B2C00"/>
    <w:rsid w:val="002B3B65"/>
    <w:rsid w:val="002B3B75"/>
    <w:rsid w:val="002B3DCA"/>
    <w:rsid w:val="002B4A65"/>
    <w:rsid w:val="002B555B"/>
    <w:rsid w:val="002B5B1C"/>
    <w:rsid w:val="002B7555"/>
    <w:rsid w:val="002B7888"/>
    <w:rsid w:val="002B798D"/>
    <w:rsid w:val="002B7D91"/>
    <w:rsid w:val="002C0ED0"/>
    <w:rsid w:val="002C1100"/>
    <w:rsid w:val="002C1489"/>
    <w:rsid w:val="002C3672"/>
    <w:rsid w:val="002C4450"/>
    <w:rsid w:val="002C4671"/>
    <w:rsid w:val="002C4BC8"/>
    <w:rsid w:val="002C6F84"/>
    <w:rsid w:val="002D3CEA"/>
    <w:rsid w:val="002D4066"/>
    <w:rsid w:val="002D58AE"/>
    <w:rsid w:val="002D625B"/>
    <w:rsid w:val="002E0D36"/>
    <w:rsid w:val="002E1940"/>
    <w:rsid w:val="002E1AE1"/>
    <w:rsid w:val="002E4D7E"/>
    <w:rsid w:val="002E57CE"/>
    <w:rsid w:val="002E58D5"/>
    <w:rsid w:val="002E7D59"/>
    <w:rsid w:val="002F306A"/>
    <w:rsid w:val="002F49F7"/>
    <w:rsid w:val="002F546F"/>
    <w:rsid w:val="002F6655"/>
    <w:rsid w:val="002F69B7"/>
    <w:rsid w:val="002F7F98"/>
    <w:rsid w:val="00300371"/>
    <w:rsid w:val="00301C1A"/>
    <w:rsid w:val="003023CA"/>
    <w:rsid w:val="00302B3B"/>
    <w:rsid w:val="00302EE1"/>
    <w:rsid w:val="003035D1"/>
    <w:rsid w:val="003043FF"/>
    <w:rsid w:val="00305BCD"/>
    <w:rsid w:val="0030725F"/>
    <w:rsid w:val="00310B9C"/>
    <w:rsid w:val="00311EE6"/>
    <w:rsid w:val="003124D7"/>
    <w:rsid w:val="00312707"/>
    <w:rsid w:val="00312F51"/>
    <w:rsid w:val="00313764"/>
    <w:rsid w:val="00313E34"/>
    <w:rsid w:val="00314044"/>
    <w:rsid w:val="003158BC"/>
    <w:rsid w:val="003162AC"/>
    <w:rsid w:val="00316F43"/>
    <w:rsid w:val="0031786D"/>
    <w:rsid w:val="00317BE8"/>
    <w:rsid w:val="00320A7D"/>
    <w:rsid w:val="003210B0"/>
    <w:rsid w:val="003215AD"/>
    <w:rsid w:val="0032170C"/>
    <w:rsid w:val="003235D2"/>
    <w:rsid w:val="0032756E"/>
    <w:rsid w:val="00330DA5"/>
    <w:rsid w:val="0033112E"/>
    <w:rsid w:val="0033182C"/>
    <w:rsid w:val="003319A4"/>
    <w:rsid w:val="00331FE6"/>
    <w:rsid w:val="00333D19"/>
    <w:rsid w:val="00337337"/>
    <w:rsid w:val="00337857"/>
    <w:rsid w:val="00337CE4"/>
    <w:rsid w:val="003410E4"/>
    <w:rsid w:val="0034167B"/>
    <w:rsid w:val="00343EA1"/>
    <w:rsid w:val="003443B2"/>
    <w:rsid w:val="00344C5D"/>
    <w:rsid w:val="0034744B"/>
    <w:rsid w:val="00347E07"/>
    <w:rsid w:val="00351B4B"/>
    <w:rsid w:val="0035569A"/>
    <w:rsid w:val="003558E0"/>
    <w:rsid w:val="00357615"/>
    <w:rsid w:val="003607AD"/>
    <w:rsid w:val="0036190D"/>
    <w:rsid w:val="0036332F"/>
    <w:rsid w:val="003636B7"/>
    <w:rsid w:val="0036503E"/>
    <w:rsid w:val="0037237D"/>
    <w:rsid w:val="00373989"/>
    <w:rsid w:val="00373DDA"/>
    <w:rsid w:val="00374761"/>
    <w:rsid w:val="00375524"/>
    <w:rsid w:val="003759DC"/>
    <w:rsid w:val="00376A7C"/>
    <w:rsid w:val="003772CD"/>
    <w:rsid w:val="00377601"/>
    <w:rsid w:val="003847FB"/>
    <w:rsid w:val="003860D7"/>
    <w:rsid w:val="003871F3"/>
    <w:rsid w:val="0039022D"/>
    <w:rsid w:val="00390D76"/>
    <w:rsid w:val="00392D4D"/>
    <w:rsid w:val="00393C96"/>
    <w:rsid w:val="003A06F5"/>
    <w:rsid w:val="003A173A"/>
    <w:rsid w:val="003A195F"/>
    <w:rsid w:val="003A2CDF"/>
    <w:rsid w:val="003A3621"/>
    <w:rsid w:val="003A3C0D"/>
    <w:rsid w:val="003A3DF7"/>
    <w:rsid w:val="003A446C"/>
    <w:rsid w:val="003A46F9"/>
    <w:rsid w:val="003A5F8C"/>
    <w:rsid w:val="003A79F9"/>
    <w:rsid w:val="003A7BD0"/>
    <w:rsid w:val="003B1104"/>
    <w:rsid w:val="003B111E"/>
    <w:rsid w:val="003B12F4"/>
    <w:rsid w:val="003B2BCA"/>
    <w:rsid w:val="003B4DCD"/>
    <w:rsid w:val="003B563B"/>
    <w:rsid w:val="003B5D7F"/>
    <w:rsid w:val="003B7670"/>
    <w:rsid w:val="003B76FD"/>
    <w:rsid w:val="003B7A3C"/>
    <w:rsid w:val="003C08D9"/>
    <w:rsid w:val="003C0E48"/>
    <w:rsid w:val="003C1EA8"/>
    <w:rsid w:val="003C2C44"/>
    <w:rsid w:val="003C34D3"/>
    <w:rsid w:val="003C3B79"/>
    <w:rsid w:val="003C3F91"/>
    <w:rsid w:val="003C6104"/>
    <w:rsid w:val="003C732A"/>
    <w:rsid w:val="003D1141"/>
    <w:rsid w:val="003D3031"/>
    <w:rsid w:val="003D49AF"/>
    <w:rsid w:val="003D5DCD"/>
    <w:rsid w:val="003D7742"/>
    <w:rsid w:val="003D7B20"/>
    <w:rsid w:val="003E3449"/>
    <w:rsid w:val="003E5F41"/>
    <w:rsid w:val="003E610B"/>
    <w:rsid w:val="003E6E1B"/>
    <w:rsid w:val="003E6F61"/>
    <w:rsid w:val="003E74FC"/>
    <w:rsid w:val="003F234E"/>
    <w:rsid w:val="003F239C"/>
    <w:rsid w:val="003F5234"/>
    <w:rsid w:val="003F5AE1"/>
    <w:rsid w:val="003F6186"/>
    <w:rsid w:val="003F7843"/>
    <w:rsid w:val="00400544"/>
    <w:rsid w:val="00400A77"/>
    <w:rsid w:val="00400B3D"/>
    <w:rsid w:val="00400F43"/>
    <w:rsid w:val="004016D9"/>
    <w:rsid w:val="00401D41"/>
    <w:rsid w:val="00402677"/>
    <w:rsid w:val="00402EC0"/>
    <w:rsid w:val="0040600B"/>
    <w:rsid w:val="004060D1"/>
    <w:rsid w:val="00407134"/>
    <w:rsid w:val="0041000A"/>
    <w:rsid w:val="00410510"/>
    <w:rsid w:val="004106E6"/>
    <w:rsid w:val="00410CF5"/>
    <w:rsid w:val="00411BC0"/>
    <w:rsid w:val="00415F44"/>
    <w:rsid w:val="00416CC3"/>
    <w:rsid w:val="00417947"/>
    <w:rsid w:val="00420BD5"/>
    <w:rsid w:val="00421FA7"/>
    <w:rsid w:val="00422CF6"/>
    <w:rsid w:val="00422D4D"/>
    <w:rsid w:val="00424660"/>
    <w:rsid w:val="0042667F"/>
    <w:rsid w:val="0042702B"/>
    <w:rsid w:val="0042703F"/>
    <w:rsid w:val="004277DD"/>
    <w:rsid w:val="00430AE8"/>
    <w:rsid w:val="00435720"/>
    <w:rsid w:val="0043663C"/>
    <w:rsid w:val="00436AFA"/>
    <w:rsid w:val="00437A56"/>
    <w:rsid w:val="00441293"/>
    <w:rsid w:val="00441F14"/>
    <w:rsid w:val="00444863"/>
    <w:rsid w:val="00444F74"/>
    <w:rsid w:val="004452AF"/>
    <w:rsid w:val="0044654E"/>
    <w:rsid w:val="0044761F"/>
    <w:rsid w:val="0045054D"/>
    <w:rsid w:val="0045153A"/>
    <w:rsid w:val="00451703"/>
    <w:rsid w:val="00451D5B"/>
    <w:rsid w:val="00453E3E"/>
    <w:rsid w:val="0045481A"/>
    <w:rsid w:val="00455426"/>
    <w:rsid w:val="00456724"/>
    <w:rsid w:val="00456DF3"/>
    <w:rsid w:val="00457139"/>
    <w:rsid w:val="00457406"/>
    <w:rsid w:val="0045765B"/>
    <w:rsid w:val="004608B5"/>
    <w:rsid w:val="00460A02"/>
    <w:rsid w:val="00460A22"/>
    <w:rsid w:val="00461029"/>
    <w:rsid w:val="00461917"/>
    <w:rsid w:val="00461EC7"/>
    <w:rsid w:val="00461FC4"/>
    <w:rsid w:val="00462F52"/>
    <w:rsid w:val="004633E2"/>
    <w:rsid w:val="00463A24"/>
    <w:rsid w:val="00463EF8"/>
    <w:rsid w:val="00464806"/>
    <w:rsid w:val="00464B25"/>
    <w:rsid w:val="00465426"/>
    <w:rsid w:val="00465484"/>
    <w:rsid w:val="00467B5B"/>
    <w:rsid w:val="00467F46"/>
    <w:rsid w:val="004707EA"/>
    <w:rsid w:val="00470AF5"/>
    <w:rsid w:val="00471244"/>
    <w:rsid w:val="00471D37"/>
    <w:rsid w:val="004724E8"/>
    <w:rsid w:val="00472611"/>
    <w:rsid w:val="004731C4"/>
    <w:rsid w:val="00473466"/>
    <w:rsid w:val="00473858"/>
    <w:rsid w:val="00473AE2"/>
    <w:rsid w:val="00473E98"/>
    <w:rsid w:val="00474AE9"/>
    <w:rsid w:val="00476008"/>
    <w:rsid w:val="00476751"/>
    <w:rsid w:val="00477DE8"/>
    <w:rsid w:val="004800D1"/>
    <w:rsid w:val="004801B1"/>
    <w:rsid w:val="004822AB"/>
    <w:rsid w:val="00483DA2"/>
    <w:rsid w:val="004848C4"/>
    <w:rsid w:val="00485BAE"/>
    <w:rsid w:val="00487E87"/>
    <w:rsid w:val="00491666"/>
    <w:rsid w:val="00492986"/>
    <w:rsid w:val="00492F1C"/>
    <w:rsid w:val="004940C4"/>
    <w:rsid w:val="00495BA3"/>
    <w:rsid w:val="00497C82"/>
    <w:rsid w:val="004A1DC7"/>
    <w:rsid w:val="004A23BF"/>
    <w:rsid w:val="004A5A28"/>
    <w:rsid w:val="004B0736"/>
    <w:rsid w:val="004B5F2A"/>
    <w:rsid w:val="004B79A1"/>
    <w:rsid w:val="004B7BAE"/>
    <w:rsid w:val="004B7D7F"/>
    <w:rsid w:val="004C0744"/>
    <w:rsid w:val="004C3247"/>
    <w:rsid w:val="004C35EF"/>
    <w:rsid w:val="004C3A16"/>
    <w:rsid w:val="004C476E"/>
    <w:rsid w:val="004C763D"/>
    <w:rsid w:val="004C7D6F"/>
    <w:rsid w:val="004D0AC7"/>
    <w:rsid w:val="004D0F50"/>
    <w:rsid w:val="004D28FF"/>
    <w:rsid w:val="004D2F34"/>
    <w:rsid w:val="004D3867"/>
    <w:rsid w:val="004D4C0A"/>
    <w:rsid w:val="004D55BE"/>
    <w:rsid w:val="004D6EA5"/>
    <w:rsid w:val="004D71B3"/>
    <w:rsid w:val="004E0281"/>
    <w:rsid w:val="004E1CF2"/>
    <w:rsid w:val="004E1EAD"/>
    <w:rsid w:val="004E37EC"/>
    <w:rsid w:val="004E3836"/>
    <w:rsid w:val="004E6374"/>
    <w:rsid w:val="004E7D0B"/>
    <w:rsid w:val="004F170C"/>
    <w:rsid w:val="004F2332"/>
    <w:rsid w:val="004F490A"/>
    <w:rsid w:val="004F5161"/>
    <w:rsid w:val="004F5384"/>
    <w:rsid w:val="004F71BC"/>
    <w:rsid w:val="00500508"/>
    <w:rsid w:val="005005D5"/>
    <w:rsid w:val="005044D3"/>
    <w:rsid w:val="00504E39"/>
    <w:rsid w:val="00505835"/>
    <w:rsid w:val="005067B6"/>
    <w:rsid w:val="00507273"/>
    <w:rsid w:val="00507727"/>
    <w:rsid w:val="00511152"/>
    <w:rsid w:val="0051559D"/>
    <w:rsid w:val="005173F0"/>
    <w:rsid w:val="00520BF3"/>
    <w:rsid w:val="00520D3B"/>
    <w:rsid w:val="005235B7"/>
    <w:rsid w:val="00525204"/>
    <w:rsid w:val="005253A3"/>
    <w:rsid w:val="00525415"/>
    <w:rsid w:val="00526372"/>
    <w:rsid w:val="005275B0"/>
    <w:rsid w:val="00530EE0"/>
    <w:rsid w:val="00531A4F"/>
    <w:rsid w:val="005334C6"/>
    <w:rsid w:val="00534653"/>
    <w:rsid w:val="00540E1C"/>
    <w:rsid w:val="00541EC5"/>
    <w:rsid w:val="005429C3"/>
    <w:rsid w:val="00545989"/>
    <w:rsid w:val="005476A8"/>
    <w:rsid w:val="0055046A"/>
    <w:rsid w:val="00550660"/>
    <w:rsid w:val="00551352"/>
    <w:rsid w:val="005523CC"/>
    <w:rsid w:val="00552B4F"/>
    <w:rsid w:val="00553B92"/>
    <w:rsid w:val="005543A1"/>
    <w:rsid w:val="00556411"/>
    <w:rsid w:val="00556BE2"/>
    <w:rsid w:val="005609AF"/>
    <w:rsid w:val="0056225E"/>
    <w:rsid w:val="00562D47"/>
    <w:rsid w:val="0056535B"/>
    <w:rsid w:val="005666FE"/>
    <w:rsid w:val="005671D4"/>
    <w:rsid w:val="00567908"/>
    <w:rsid w:val="00570C50"/>
    <w:rsid w:val="00570E53"/>
    <w:rsid w:val="005719A9"/>
    <w:rsid w:val="00573778"/>
    <w:rsid w:val="00574389"/>
    <w:rsid w:val="00574677"/>
    <w:rsid w:val="00574ED2"/>
    <w:rsid w:val="0057506E"/>
    <w:rsid w:val="0057586A"/>
    <w:rsid w:val="00576C5F"/>
    <w:rsid w:val="00576D61"/>
    <w:rsid w:val="00577C76"/>
    <w:rsid w:val="005804F4"/>
    <w:rsid w:val="00581E4F"/>
    <w:rsid w:val="005826F9"/>
    <w:rsid w:val="00582FDA"/>
    <w:rsid w:val="00583EB3"/>
    <w:rsid w:val="0058423A"/>
    <w:rsid w:val="005849F6"/>
    <w:rsid w:val="00585D77"/>
    <w:rsid w:val="00587824"/>
    <w:rsid w:val="00587EE6"/>
    <w:rsid w:val="00587EEA"/>
    <w:rsid w:val="00595139"/>
    <w:rsid w:val="00597764"/>
    <w:rsid w:val="00597CC5"/>
    <w:rsid w:val="00597E32"/>
    <w:rsid w:val="005A0EEF"/>
    <w:rsid w:val="005A26DF"/>
    <w:rsid w:val="005A2CF3"/>
    <w:rsid w:val="005A580E"/>
    <w:rsid w:val="005A7473"/>
    <w:rsid w:val="005B051F"/>
    <w:rsid w:val="005B4EDC"/>
    <w:rsid w:val="005B5D6E"/>
    <w:rsid w:val="005B7399"/>
    <w:rsid w:val="005B7542"/>
    <w:rsid w:val="005B7E57"/>
    <w:rsid w:val="005C0851"/>
    <w:rsid w:val="005C0A97"/>
    <w:rsid w:val="005C2116"/>
    <w:rsid w:val="005C2502"/>
    <w:rsid w:val="005D0F95"/>
    <w:rsid w:val="005D23F7"/>
    <w:rsid w:val="005D2FAB"/>
    <w:rsid w:val="005D3403"/>
    <w:rsid w:val="005D431A"/>
    <w:rsid w:val="005E1191"/>
    <w:rsid w:val="005E145F"/>
    <w:rsid w:val="005E1D5A"/>
    <w:rsid w:val="005E2DA2"/>
    <w:rsid w:val="005E35CB"/>
    <w:rsid w:val="005E3E0F"/>
    <w:rsid w:val="005E44BD"/>
    <w:rsid w:val="005E52F7"/>
    <w:rsid w:val="005E5FDD"/>
    <w:rsid w:val="005E6F05"/>
    <w:rsid w:val="005E73B7"/>
    <w:rsid w:val="005E7FDF"/>
    <w:rsid w:val="005F0ED1"/>
    <w:rsid w:val="005F2DC9"/>
    <w:rsid w:val="005F2E85"/>
    <w:rsid w:val="005F36C6"/>
    <w:rsid w:val="005F4297"/>
    <w:rsid w:val="005F48E6"/>
    <w:rsid w:val="005F562F"/>
    <w:rsid w:val="005F7831"/>
    <w:rsid w:val="006016B0"/>
    <w:rsid w:val="00602FCF"/>
    <w:rsid w:val="006047E4"/>
    <w:rsid w:val="00604B36"/>
    <w:rsid w:val="00604DB2"/>
    <w:rsid w:val="00606B74"/>
    <w:rsid w:val="00610C4E"/>
    <w:rsid w:val="00612404"/>
    <w:rsid w:val="00612F7D"/>
    <w:rsid w:val="00613A8A"/>
    <w:rsid w:val="00615802"/>
    <w:rsid w:val="00617882"/>
    <w:rsid w:val="0062025A"/>
    <w:rsid w:val="00620C5C"/>
    <w:rsid w:val="0062178A"/>
    <w:rsid w:val="00622E65"/>
    <w:rsid w:val="00622FFA"/>
    <w:rsid w:val="00625493"/>
    <w:rsid w:val="00625A80"/>
    <w:rsid w:val="00625D93"/>
    <w:rsid w:val="00625F4E"/>
    <w:rsid w:val="00626106"/>
    <w:rsid w:val="00626C7D"/>
    <w:rsid w:val="0062766A"/>
    <w:rsid w:val="00630A0F"/>
    <w:rsid w:val="00630F4C"/>
    <w:rsid w:val="00631990"/>
    <w:rsid w:val="00631ABD"/>
    <w:rsid w:val="00632878"/>
    <w:rsid w:val="006343BB"/>
    <w:rsid w:val="00634E37"/>
    <w:rsid w:val="0063532B"/>
    <w:rsid w:val="00640D10"/>
    <w:rsid w:val="00641C04"/>
    <w:rsid w:val="0064397F"/>
    <w:rsid w:val="0064398E"/>
    <w:rsid w:val="00645130"/>
    <w:rsid w:val="00645C06"/>
    <w:rsid w:val="0064758B"/>
    <w:rsid w:val="00651FB0"/>
    <w:rsid w:val="00652664"/>
    <w:rsid w:val="0065289A"/>
    <w:rsid w:val="00653AAA"/>
    <w:rsid w:val="006547FD"/>
    <w:rsid w:val="006551F8"/>
    <w:rsid w:val="00655346"/>
    <w:rsid w:val="00657291"/>
    <w:rsid w:val="006576E7"/>
    <w:rsid w:val="00657D2E"/>
    <w:rsid w:val="0066009E"/>
    <w:rsid w:val="00660169"/>
    <w:rsid w:val="00660239"/>
    <w:rsid w:val="00661E4B"/>
    <w:rsid w:val="006632F8"/>
    <w:rsid w:val="0066466C"/>
    <w:rsid w:val="00664794"/>
    <w:rsid w:val="00665F16"/>
    <w:rsid w:val="006669DB"/>
    <w:rsid w:val="0066770F"/>
    <w:rsid w:val="00671A87"/>
    <w:rsid w:val="00672BC3"/>
    <w:rsid w:val="006732A6"/>
    <w:rsid w:val="006766D2"/>
    <w:rsid w:val="006769BB"/>
    <w:rsid w:val="00680950"/>
    <w:rsid w:val="00681034"/>
    <w:rsid w:val="00683FE7"/>
    <w:rsid w:val="00685675"/>
    <w:rsid w:val="00690B36"/>
    <w:rsid w:val="00690C17"/>
    <w:rsid w:val="0069103D"/>
    <w:rsid w:val="006912A6"/>
    <w:rsid w:val="00692DFA"/>
    <w:rsid w:val="00692F33"/>
    <w:rsid w:val="00694C52"/>
    <w:rsid w:val="00694FF4"/>
    <w:rsid w:val="006950AA"/>
    <w:rsid w:val="00695BBA"/>
    <w:rsid w:val="006A02F1"/>
    <w:rsid w:val="006A0331"/>
    <w:rsid w:val="006A07A5"/>
    <w:rsid w:val="006A238C"/>
    <w:rsid w:val="006A3A0F"/>
    <w:rsid w:val="006A51DF"/>
    <w:rsid w:val="006A70DD"/>
    <w:rsid w:val="006B134C"/>
    <w:rsid w:val="006B36A4"/>
    <w:rsid w:val="006B4A02"/>
    <w:rsid w:val="006B59B4"/>
    <w:rsid w:val="006B6045"/>
    <w:rsid w:val="006C12D6"/>
    <w:rsid w:val="006C1504"/>
    <w:rsid w:val="006C15FE"/>
    <w:rsid w:val="006C1B19"/>
    <w:rsid w:val="006C2989"/>
    <w:rsid w:val="006C4E73"/>
    <w:rsid w:val="006C753A"/>
    <w:rsid w:val="006C7873"/>
    <w:rsid w:val="006D00A5"/>
    <w:rsid w:val="006D04A6"/>
    <w:rsid w:val="006D09DC"/>
    <w:rsid w:val="006D1907"/>
    <w:rsid w:val="006D4362"/>
    <w:rsid w:val="006D45B6"/>
    <w:rsid w:val="006D4B22"/>
    <w:rsid w:val="006D703F"/>
    <w:rsid w:val="006D7809"/>
    <w:rsid w:val="006E0133"/>
    <w:rsid w:val="006E0C79"/>
    <w:rsid w:val="006E0CB2"/>
    <w:rsid w:val="006E3586"/>
    <w:rsid w:val="006E4BC8"/>
    <w:rsid w:val="006E6452"/>
    <w:rsid w:val="006F38DF"/>
    <w:rsid w:val="006F5ADF"/>
    <w:rsid w:val="006F636A"/>
    <w:rsid w:val="006F6EA7"/>
    <w:rsid w:val="006F7EB0"/>
    <w:rsid w:val="00700EC7"/>
    <w:rsid w:val="00700F35"/>
    <w:rsid w:val="007011CA"/>
    <w:rsid w:val="00702A05"/>
    <w:rsid w:val="007035EF"/>
    <w:rsid w:val="00703BEE"/>
    <w:rsid w:val="007045DA"/>
    <w:rsid w:val="007068BB"/>
    <w:rsid w:val="007076C7"/>
    <w:rsid w:val="00714037"/>
    <w:rsid w:val="007141F6"/>
    <w:rsid w:val="007149FB"/>
    <w:rsid w:val="00714CC9"/>
    <w:rsid w:val="00715C53"/>
    <w:rsid w:val="0071721B"/>
    <w:rsid w:val="007210A1"/>
    <w:rsid w:val="00721FA9"/>
    <w:rsid w:val="00722507"/>
    <w:rsid w:val="00722CA4"/>
    <w:rsid w:val="007233D4"/>
    <w:rsid w:val="00723901"/>
    <w:rsid w:val="00723BCE"/>
    <w:rsid w:val="00723EB7"/>
    <w:rsid w:val="00724649"/>
    <w:rsid w:val="00724C67"/>
    <w:rsid w:val="007277C3"/>
    <w:rsid w:val="007314FB"/>
    <w:rsid w:val="00731F26"/>
    <w:rsid w:val="007324F3"/>
    <w:rsid w:val="00734C24"/>
    <w:rsid w:val="0073640F"/>
    <w:rsid w:val="00740B84"/>
    <w:rsid w:val="00743B0B"/>
    <w:rsid w:val="00744640"/>
    <w:rsid w:val="00744806"/>
    <w:rsid w:val="00745DA0"/>
    <w:rsid w:val="0074646F"/>
    <w:rsid w:val="007468E4"/>
    <w:rsid w:val="00747B2D"/>
    <w:rsid w:val="00750086"/>
    <w:rsid w:val="007504D5"/>
    <w:rsid w:val="00751FDD"/>
    <w:rsid w:val="0075311E"/>
    <w:rsid w:val="00753E36"/>
    <w:rsid w:val="00754D31"/>
    <w:rsid w:val="007606C3"/>
    <w:rsid w:val="007614CA"/>
    <w:rsid w:val="00763127"/>
    <w:rsid w:val="00763129"/>
    <w:rsid w:val="007646F5"/>
    <w:rsid w:val="00765608"/>
    <w:rsid w:val="00765C1E"/>
    <w:rsid w:val="00767CBD"/>
    <w:rsid w:val="007714F9"/>
    <w:rsid w:val="00773463"/>
    <w:rsid w:val="00773AB4"/>
    <w:rsid w:val="00774F8D"/>
    <w:rsid w:val="0077654D"/>
    <w:rsid w:val="007778CC"/>
    <w:rsid w:val="00780D09"/>
    <w:rsid w:val="00782447"/>
    <w:rsid w:val="00783564"/>
    <w:rsid w:val="00786AA0"/>
    <w:rsid w:val="00790B99"/>
    <w:rsid w:val="007917A5"/>
    <w:rsid w:val="00793DDC"/>
    <w:rsid w:val="00794177"/>
    <w:rsid w:val="007962D0"/>
    <w:rsid w:val="00797ED0"/>
    <w:rsid w:val="007A0136"/>
    <w:rsid w:val="007A189C"/>
    <w:rsid w:val="007A210B"/>
    <w:rsid w:val="007A2224"/>
    <w:rsid w:val="007A22BD"/>
    <w:rsid w:val="007A35F2"/>
    <w:rsid w:val="007A59E2"/>
    <w:rsid w:val="007B0388"/>
    <w:rsid w:val="007B0572"/>
    <w:rsid w:val="007B0B06"/>
    <w:rsid w:val="007B10FA"/>
    <w:rsid w:val="007B1C8E"/>
    <w:rsid w:val="007B2F98"/>
    <w:rsid w:val="007B3095"/>
    <w:rsid w:val="007B36FD"/>
    <w:rsid w:val="007B3BFB"/>
    <w:rsid w:val="007B6455"/>
    <w:rsid w:val="007B74C3"/>
    <w:rsid w:val="007C03D6"/>
    <w:rsid w:val="007C1786"/>
    <w:rsid w:val="007C60DA"/>
    <w:rsid w:val="007C6229"/>
    <w:rsid w:val="007C67FD"/>
    <w:rsid w:val="007D0D8E"/>
    <w:rsid w:val="007D1E77"/>
    <w:rsid w:val="007D4D33"/>
    <w:rsid w:val="007D516C"/>
    <w:rsid w:val="007D7B31"/>
    <w:rsid w:val="007E0F10"/>
    <w:rsid w:val="007E122B"/>
    <w:rsid w:val="007E391C"/>
    <w:rsid w:val="007E4A57"/>
    <w:rsid w:val="007E5999"/>
    <w:rsid w:val="007E5F06"/>
    <w:rsid w:val="007E6C8B"/>
    <w:rsid w:val="007E6F24"/>
    <w:rsid w:val="007E7451"/>
    <w:rsid w:val="007F00C0"/>
    <w:rsid w:val="007F10CC"/>
    <w:rsid w:val="007F134C"/>
    <w:rsid w:val="007F4C9B"/>
    <w:rsid w:val="007F52AF"/>
    <w:rsid w:val="007F64E4"/>
    <w:rsid w:val="007F66E5"/>
    <w:rsid w:val="007F6A16"/>
    <w:rsid w:val="007F7AE5"/>
    <w:rsid w:val="00800FBA"/>
    <w:rsid w:val="00801B2A"/>
    <w:rsid w:val="00802320"/>
    <w:rsid w:val="008029F4"/>
    <w:rsid w:val="00803C49"/>
    <w:rsid w:val="008049BE"/>
    <w:rsid w:val="00804E5F"/>
    <w:rsid w:val="00807ADD"/>
    <w:rsid w:val="00811B29"/>
    <w:rsid w:val="00814348"/>
    <w:rsid w:val="00814A7C"/>
    <w:rsid w:val="00815511"/>
    <w:rsid w:val="00815CBD"/>
    <w:rsid w:val="00815FC4"/>
    <w:rsid w:val="00816592"/>
    <w:rsid w:val="00816711"/>
    <w:rsid w:val="0081785E"/>
    <w:rsid w:val="00817E1B"/>
    <w:rsid w:val="00820719"/>
    <w:rsid w:val="008211D5"/>
    <w:rsid w:val="00821D3B"/>
    <w:rsid w:val="00821FFD"/>
    <w:rsid w:val="00824E8B"/>
    <w:rsid w:val="00827695"/>
    <w:rsid w:val="00827B5C"/>
    <w:rsid w:val="00830BFA"/>
    <w:rsid w:val="00832225"/>
    <w:rsid w:val="00832696"/>
    <w:rsid w:val="00833D3A"/>
    <w:rsid w:val="00836A64"/>
    <w:rsid w:val="00836E63"/>
    <w:rsid w:val="00841857"/>
    <w:rsid w:val="00841B1A"/>
    <w:rsid w:val="00842442"/>
    <w:rsid w:val="00842BB6"/>
    <w:rsid w:val="008455F4"/>
    <w:rsid w:val="008501C4"/>
    <w:rsid w:val="00850ED2"/>
    <w:rsid w:val="008517E4"/>
    <w:rsid w:val="008524C5"/>
    <w:rsid w:val="00855480"/>
    <w:rsid w:val="00855879"/>
    <w:rsid w:val="00857559"/>
    <w:rsid w:val="008605DD"/>
    <w:rsid w:val="008607CA"/>
    <w:rsid w:val="008655DC"/>
    <w:rsid w:val="00874229"/>
    <w:rsid w:val="00875013"/>
    <w:rsid w:val="00875416"/>
    <w:rsid w:val="00875829"/>
    <w:rsid w:val="00876835"/>
    <w:rsid w:val="008773FD"/>
    <w:rsid w:val="00877FF2"/>
    <w:rsid w:val="008810AF"/>
    <w:rsid w:val="008811AF"/>
    <w:rsid w:val="008819F5"/>
    <w:rsid w:val="008826C7"/>
    <w:rsid w:val="008848D6"/>
    <w:rsid w:val="00884D83"/>
    <w:rsid w:val="008864FE"/>
    <w:rsid w:val="00886B1C"/>
    <w:rsid w:val="0089276D"/>
    <w:rsid w:val="00892E8F"/>
    <w:rsid w:val="0089475B"/>
    <w:rsid w:val="00895F4E"/>
    <w:rsid w:val="008A029D"/>
    <w:rsid w:val="008A03FA"/>
    <w:rsid w:val="008A2F08"/>
    <w:rsid w:val="008A5664"/>
    <w:rsid w:val="008A75EE"/>
    <w:rsid w:val="008A77A4"/>
    <w:rsid w:val="008A7BFA"/>
    <w:rsid w:val="008A7E89"/>
    <w:rsid w:val="008B02B9"/>
    <w:rsid w:val="008B0912"/>
    <w:rsid w:val="008B0D58"/>
    <w:rsid w:val="008B102F"/>
    <w:rsid w:val="008B44DB"/>
    <w:rsid w:val="008B6216"/>
    <w:rsid w:val="008B7C17"/>
    <w:rsid w:val="008C03C3"/>
    <w:rsid w:val="008C084B"/>
    <w:rsid w:val="008C099F"/>
    <w:rsid w:val="008C1374"/>
    <w:rsid w:val="008C1C2C"/>
    <w:rsid w:val="008C2D96"/>
    <w:rsid w:val="008C4995"/>
    <w:rsid w:val="008C6670"/>
    <w:rsid w:val="008D121A"/>
    <w:rsid w:val="008D250C"/>
    <w:rsid w:val="008D3BFB"/>
    <w:rsid w:val="008D4932"/>
    <w:rsid w:val="008D5561"/>
    <w:rsid w:val="008D5680"/>
    <w:rsid w:val="008D6881"/>
    <w:rsid w:val="008D708B"/>
    <w:rsid w:val="008E1211"/>
    <w:rsid w:val="008E137C"/>
    <w:rsid w:val="008E168C"/>
    <w:rsid w:val="008E1C35"/>
    <w:rsid w:val="008E47CD"/>
    <w:rsid w:val="008E4F15"/>
    <w:rsid w:val="008E58FE"/>
    <w:rsid w:val="008E5F04"/>
    <w:rsid w:val="008E64EF"/>
    <w:rsid w:val="008F080B"/>
    <w:rsid w:val="008F1E06"/>
    <w:rsid w:val="008F5C75"/>
    <w:rsid w:val="008F604C"/>
    <w:rsid w:val="008F618E"/>
    <w:rsid w:val="008F7B9A"/>
    <w:rsid w:val="009006CE"/>
    <w:rsid w:val="009008AC"/>
    <w:rsid w:val="00900C38"/>
    <w:rsid w:val="00901BD6"/>
    <w:rsid w:val="00904F15"/>
    <w:rsid w:val="009068B6"/>
    <w:rsid w:val="00910023"/>
    <w:rsid w:val="00912C82"/>
    <w:rsid w:val="009173A3"/>
    <w:rsid w:val="00920FEA"/>
    <w:rsid w:val="009218B6"/>
    <w:rsid w:val="00923C47"/>
    <w:rsid w:val="00924AEE"/>
    <w:rsid w:val="00924E03"/>
    <w:rsid w:val="00925F9D"/>
    <w:rsid w:val="009306E7"/>
    <w:rsid w:val="00931002"/>
    <w:rsid w:val="00934E3F"/>
    <w:rsid w:val="009359BD"/>
    <w:rsid w:val="00935ACA"/>
    <w:rsid w:val="00935E20"/>
    <w:rsid w:val="00937F81"/>
    <w:rsid w:val="0094123C"/>
    <w:rsid w:val="00942BEE"/>
    <w:rsid w:val="00942DC6"/>
    <w:rsid w:val="009443D2"/>
    <w:rsid w:val="00946724"/>
    <w:rsid w:val="00946F64"/>
    <w:rsid w:val="009512E4"/>
    <w:rsid w:val="00953405"/>
    <w:rsid w:val="00954A48"/>
    <w:rsid w:val="0096107D"/>
    <w:rsid w:val="0096144F"/>
    <w:rsid w:val="00961C02"/>
    <w:rsid w:val="00963171"/>
    <w:rsid w:val="00963FD9"/>
    <w:rsid w:val="00964F96"/>
    <w:rsid w:val="0096572A"/>
    <w:rsid w:val="00965E8D"/>
    <w:rsid w:val="00966ECA"/>
    <w:rsid w:val="0096760A"/>
    <w:rsid w:val="00967BE9"/>
    <w:rsid w:val="00970511"/>
    <w:rsid w:val="009706FB"/>
    <w:rsid w:val="00970D13"/>
    <w:rsid w:val="009711E1"/>
    <w:rsid w:val="00972093"/>
    <w:rsid w:val="00975361"/>
    <w:rsid w:val="00975726"/>
    <w:rsid w:val="00975BAF"/>
    <w:rsid w:val="00977015"/>
    <w:rsid w:val="0097731E"/>
    <w:rsid w:val="00977BB1"/>
    <w:rsid w:val="009814A6"/>
    <w:rsid w:val="00982F36"/>
    <w:rsid w:val="00983942"/>
    <w:rsid w:val="00983F31"/>
    <w:rsid w:val="00983F9D"/>
    <w:rsid w:val="00983FF3"/>
    <w:rsid w:val="00984163"/>
    <w:rsid w:val="009860FF"/>
    <w:rsid w:val="009902C2"/>
    <w:rsid w:val="009910EC"/>
    <w:rsid w:val="009913E0"/>
    <w:rsid w:val="009929BF"/>
    <w:rsid w:val="00992F01"/>
    <w:rsid w:val="00994A1A"/>
    <w:rsid w:val="00995DE5"/>
    <w:rsid w:val="00996535"/>
    <w:rsid w:val="00997AD4"/>
    <w:rsid w:val="009A1D04"/>
    <w:rsid w:val="009A23CB"/>
    <w:rsid w:val="009A3538"/>
    <w:rsid w:val="009A7574"/>
    <w:rsid w:val="009B33A2"/>
    <w:rsid w:val="009B357B"/>
    <w:rsid w:val="009B3656"/>
    <w:rsid w:val="009B4122"/>
    <w:rsid w:val="009B4A92"/>
    <w:rsid w:val="009B4E29"/>
    <w:rsid w:val="009B52B8"/>
    <w:rsid w:val="009B5EAD"/>
    <w:rsid w:val="009B6875"/>
    <w:rsid w:val="009B6DE3"/>
    <w:rsid w:val="009B728E"/>
    <w:rsid w:val="009B7A44"/>
    <w:rsid w:val="009B7B50"/>
    <w:rsid w:val="009B7EF7"/>
    <w:rsid w:val="009C5A5D"/>
    <w:rsid w:val="009C6426"/>
    <w:rsid w:val="009C6FAE"/>
    <w:rsid w:val="009D08F9"/>
    <w:rsid w:val="009D43B4"/>
    <w:rsid w:val="009D7AE5"/>
    <w:rsid w:val="009D7B28"/>
    <w:rsid w:val="009E1BAE"/>
    <w:rsid w:val="009E3B27"/>
    <w:rsid w:val="009E3B8F"/>
    <w:rsid w:val="009E42D5"/>
    <w:rsid w:val="009E5383"/>
    <w:rsid w:val="009E7BAB"/>
    <w:rsid w:val="009F020B"/>
    <w:rsid w:val="009F0484"/>
    <w:rsid w:val="009F548A"/>
    <w:rsid w:val="009F63EC"/>
    <w:rsid w:val="009F63F7"/>
    <w:rsid w:val="009F6904"/>
    <w:rsid w:val="00A007A9"/>
    <w:rsid w:val="00A026DE"/>
    <w:rsid w:val="00A0298F"/>
    <w:rsid w:val="00A02CE9"/>
    <w:rsid w:val="00A03DF5"/>
    <w:rsid w:val="00A05A4D"/>
    <w:rsid w:val="00A05F53"/>
    <w:rsid w:val="00A063F0"/>
    <w:rsid w:val="00A10D21"/>
    <w:rsid w:val="00A126FB"/>
    <w:rsid w:val="00A12775"/>
    <w:rsid w:val="00A14258"/>
    <w:rsid w:val="00A15147"/>
    <w:rsid w:val="00A157C0"/>
    <w:rsid w:val="00A1618E"/>
    <w:rsid w:val="00A213A8"/>
    <w:rsid w:val="00A227B6"/>
    <w:rsid w:val="00A232FA"/>
    <w:rsid w:val="00A25525"/>
    <w:rsid w:val="00A325EF"/>
    <w:rsid w:val="00A32D33"/>
    <w:rsid w:val="00A332CC"/>
    <w:rsid w:val="00A36265"/>
    <w:rsid w:val="00A375F3"/>
    <w:rsid w:val="00A379F3"/>
    <w:rsid w:val="00A37A11"/>
    <w:rsid w:val="00A37D51"/>
    <w:rsid w:val="00A41491"/>
    <w:rsid w:val="00A43E95"/>
    <w:rsid w:val="00A44706"/>
    <w:rsid w:val="00A46150"/>
    <w:rsid w:val="00A47C44"/>
    <w:rsid w:val="00A47E3B"/>
    <w:rsid w:val="00A500F8"/>
    <w:rsid w:val="00A51E0B"/>
    <w:rsid w:val="00A533DF"/>
    <w:rsid w:val="00A54F1A"/>
    <w:rsid w:val="00A55434"/>
    <w:rsid w:val="00A55F84"/>
    <w:rsid w:val="00A56061"/>
    <w:rsid w:val="00A562B6"/>
    <w:rsid w:val="00A56D1D"/>
    <w:rsid w:val="00A602DB"/>
    <w:rsid w:val="00A62370"/>
    <w:rsid w:val="00A65AD7"/>
    <w:rsid w:val="00A67B59"/>
    <w:rsid w:val="00A72CFA"/>
    <w:rsid w:val="00A735C0"/>
    <w:rsid w:val="00A73650"/>
    <w:rsid w:val="00A74FE3"/>
    <w:rsid w:val="00A7627D"/>
    <w:rsid w:val="00A7703B"/>
    <w:rsid w:val="00A84A88"/>
    <w:rsid w:val="00A8763B"/>
    <w:rsid w:val="00A90351"/>
    <w:rsid w:val="00A907E8"/>
    <w:rsid w:val="00A91657"/>
    <w:rsid w:val="00A9179F"/>
    <w:rsid w:val="00A91F09"/>
    <w:rsid w:val="00A924E0"/>
    <w:rsid w:val="00A9255F"/>
    <w:rsid w:val="00A94654"/>
    <w:rsid w:val="00A95878"/>
    <w:rsid w:val="00A96B87"/>
    <w:rsid w:val="00A9799B"/>
    <w:rsid w:val="00A97B31"/>
    <w:rsid w:val="00A97C31"/>
    <w:rsid w:val="00AA131A"/>
    <w:rsid w:val="00AA132D"/>
    <w:rsid w:val="00AA3486"/>
    <w:rsid w:val="00AA3C17"/>
    <w:rsid w:val="00AA58A8"/>
    <w:rsid w:val="00AA6C05"/>
    <w:rsid w:val="00AA7398"/>
    <w:rsid w:val="00AA7E79"/>
    <w:rsid w:val="00AB0C2C"/>
    <w:rsid w:val="00AB1246"/>
    <w:rsid w:val="00AB417F"/>
    <w:rsid w:val="00AB579E"/>
    <w:rsid w:val="00AB5815"/>
    <w:rsid w:val="00AB638E"/>
    <w:rsid w:val="00AB7CF4"/>
    <w:rsid w:val="00AC2972"/>
    <w:rsid w:val="00AC31B6"/>
    <w:rsid w:val="00AC350D"/>
    <w:rsid w:val="00AC5478"/>
    <w:rsid w:val="00AC5730"/>
    <w:rsid w:val="00AD037C"/>
    <w:rsid w:val="00AD184E"/>
    <w:rsid w:val="00AD29A9"/>
    <w:rsid w:val="00AD2CE9"/>
    <w:rsid w:val="00AD2FD6"/>
    <w:rsid w:val="00AD313B"/>
    <w:rsid w:val="00AD3229"/>
    <w:rsid w:val="00AD7730"/>
    <w:rsid w:val="00AE2A5C"/>
    <w:rsid w:val="00AE2C97"/>
    <w:rsid w:val="00AE2C98"/>
    <w:rsid w:val="00AE4443"/>
    <w:rsid w:val="00AE5307"/>
    <w:rsid w:val="00AE5875"/>
    <w:rsid w:val="00AE6DD1"/>
    <w:rsid w:val="00AE7264"/>
    <w:rsid w:val="00AE7C84"/>
    <w:rsid w:val="00AF0181"/>
    <w:rsid w:val="00AF0484"/>
    <w:rsid w:val="00AF06EB"/>
    <w:rsid w:val="00AF103F"/>
    <w:rsid w:val="00B00117"/>
    <w:rsid w:val="00B01A66"/>
    <w:rsid w:val="00B01CE8"/>
    <w:rsid w:val="00B02A67"/>
    <w:rsid w:val="00B02FD2"/>
    <w:rsid w:val="00B04470"/>
    <w:rsid w:val="00B05165"/>
    <w:rsid w:val="00B10553"/>
    <w:rsid w:val="00B108D3"/>
    <w:rsid w:val="00B10963"/>
    <w:rsid w:val="00B10F4B"/>
    <w:rsid w:val="00B129B8"/>
    <w:rsid w:val="00B140A4"/>
    <w:rsid w:val="00B14B65"/>
    <w:rsid w:val="00B174F8"/>
    <w:rsid w:val="00B215D4"/>
    <w:rsid w:val="00B2192D"/>
    <w:rsid w:val="00B22536"/>
    <w:rsid w:val="00B22D67"/>
    <w:rsid w:val="00B22F25"/>
    <w:rsid w:val="00B23575"/>
    <w:rsid w:val="00B23744"/>
    <w:rsid w:val="00B23785"/>
    <w:rsid w:val="00B23D7F"/>
    <w:rsid w:val="00B244B8"/>
    <w:rsid w:val="00B248F7"/>
    <w:rsid w:val="00B263A6"/>
    <w:rsid w:val="00B27AA5"/>
    <w:rsid w:val="00B27D57"/>
    <w:rsid w:val="00B31063"/>
    <w:rsid w:val="00B32BEA"/>
    <w:rsid w:val="00B37CCD"/>
    <w:rsid w:val="00B4046E"/>
    <w:rsid w:val="00B405A0"/>
    <w:rsid w:val="00B405E8"/>
    <w:rsid w:val="00B40E46"/>
    <w:rsid w:val="00B41E28"/>
    <w:rsid w:val="00B42080"/>
    <w:rsid w:val="00B4313B"/>
    <w:rsid w:val="00B43A44"/>
    <w:rsid w:val="00B4633E"/>
    <w:rsid w:val="00B469AE"/>
    <w:rsid w:val="00B5050C"/>
    <w:rsid w:val="00B50690"/>
    <w:rsid w:val="00B50D0C"/>
    <w:rsid w:val="00B518FD"/>
    <w:rsid w:val="00B55C6F"/>
    <w:rsid w:val="00B55FC5"/>
    <w:rsid w:val="00B56085"/>
    <w:rsid w:val="00B6080C"/>
    <w:rsid w:val="00B625BE"/>
    <w:rsid w:val="00B64483"/>
    <w:rsid w:val="00B66120"/>
    <w:rsid w:val="00B66A93"/>
    <w:rsid w:val="00B7025A"/>
    <w:rsid w:val="00B7044B"/>
    <w:rsid w:val="00B70873"/>
    <w:rsid w:val="00B7117A"/>
    <w:rsid w:val="00B712C3"/>
    <w:rsid w:val="00B7140B"/>
    <w:rsid w:val="00B719F2"/>
    <w:rsid w:val="00B71C08"/>
    <w:rsid w:val="00B73914"/>
    <w:rsid w:val="00B749C7"/>
    <w:rsid w:val="00B75C8B"/>
    <w:rsid w:val="00B76AA7"/>
    <w:rsid w:val="00B77280"/>
    <w:rsid w:val="00B80077"/>
    <w:rsid w:val="00B8047E"/>
    <w:rsid w:val="00B804DD"/>
    <w:rsid w:val="00B81F18"/>
    <w:rsid w:val="00B827DA"/>
    <w:rsid w:val="00B82E15"/>
    <w:rsid w:val="00B8314D"/>
    <w:rsid w:val="00B8356C"/>
    <w:rsid w:val="00B83579"/>
    <w:rsid w:val="00B83F2D"/>
    <w:rsid w:val="00B8566E"/>
    <w:rsid w:val="00B86DE4"/>
    <w:rsid w:val="00B93511"/>
    <w:rsid w:val="00B938D9"/>
    <w:rsid w:val="00B96F17"/>
    <w:rsid w:val="00B972A2"/>
    <w:rsid w:val="00BA0D2E"/>
    <w:rsid w:val="00BA0F45"/>
    <w:rsid w:val="00BA1BF4"/>
    <w:rsid w:val="00BA2D99"/>
    <w:rsid w:val="00BA31BA"/>
    <w:rsid w:val="00BA3336"/>
    <w:rsid w:val="00BA3A91"/>
    <w:rsid w:val="00BA43A9"/>
    <w:rsid w:val="00BA4BB2"/>
    <w:rsid w:val="00BA4CE0"/>
    <w:rsid w:val="00BA6174"/>
    <w:rsid w:val="00BA6DF2"/>
    <w:rsid w:val="00BB0FBC"/>
    <w:rsid w:val="00BB141A"/>
    <w:rsid w:val="00BB195B"/>
    <w:rsid w:val="00BB1B70"/>
    <w:rsid w:val="00BB3B52"/>
    <w:rsid w:val="00BB5311"/>
    <w:rsid w:val="00BB58BC"/>
    <w:rsid w:val="00BB6320"/>
    <w:rsid w:val="00BB66C7"/>
    <w:rsid w:val="00BB71F1"/>
    <w:rsid w:val="00BB762F"/>
    <w:rsid w:val="00BC08B7"/>
    <w:rsid w:val="00BC08B8"/>
    <w:rsid w:val="00BC1719"/>
    <w:rsid w:val="00BC184B"/>
    <w:rsid w:val="00BC3C82"/>
    <w:rsid w:val="00BC4E79"/>
    <w:rsid w:val="00BC5128"/>
    <w:rsid w:val="00BC541F"/>
    <w:rsid w:val="00BC59D6"/>
    <w:rsid w:val="00BC5CD3"/>
    <w:rsid w:val="00BC69A2"/>
    <w:rsid w:val="00BC69ED"/>
    <w:rsid w:val="00BC7DA1"/>
    <w:rsid w:val="00BC7E58"/>
    <w:rsid w:val="00BD3DA9"/>
    <w:rsid w:val="00BD49FA"/>
    <w:rsid w:val="00BD4E29"/>
    <w:rsid w:val="00BD6C26"/>
    <w:rsid w:val="00BD7E25"/>
    <w:rsid w:val="00BE107C"/>
    <w:rsid w:val="00BE1522"/>
    <w:rsid w:val="00BE18E3"/>
    <w:rsid w:val="00BE3334"/>
    <w:rsid w:val="00BE45BB"/>
    <w:rsid w:val="00BE4818"/>
    <w:rsid w:val="00BE5587"/>
    <w:rsid w:val="00BF0FA1"/>
    <w:rsid w:val="00BF1AA1"/>
    <w:rsid w:val="00BF2973"/>
    <w:rsid w:val="00BF2D37"/>
    <w:rsid w:val="00BF3625"/>
    <w:rsid w:val="00BF3702"/>
    <w:rsid w:val="00BF7E44"/>
    <w:rsid w:val="00BF7F3D"/>
    <w:rsid w:val="00C01B2A"/>
    <w:rsid w:val="00C01B94"/>
    <w:rsid w:val="00C024AF"/>
    <w:rsid w:val="00C02557"/>
    <w:rsid w:val="00C05A87"/>
    <w:rsid w:val="00C0723D"/>
    <w:rsid w:val="00C07668"/>
    <w:rsid w:val="00C078AA"/>
    <w:rsid w:val="00C1074C"/>
    <w:rsid w:val="00C107F2"/>
    <w:rsid w:val="00C11A52"/>
    <w:rsid w:val="00C12621"/>
    <w:rsid w:val="00C152F7"/>
    <w:rsid w:val="00C1530E"/>
    <w:rsid w:val="00C15F41"/>
    <w:rsid w:val="00C170A6"/>
    <w:rsid w:val="00C1713C"/>
    <w:rsid w:val="00C17583"/>
    <w:rsid w:val="00C2027C"/>
    <w:rsid w:val="00C21843"/>
    <w:rsid w:val="00C2239C"/>
    <w:rsid w:val="00C2282F"/>
    <w:rsid w:val="00C245D5"/>
    <w:rsid w:val="00C25009"/>
    <w:rsid w:val="00C251DE"/>
    <w:rsid w:val="00C269FC"/>
    <w:rsid w:val="00C271C1"/>
    <w:rsid w:val="00C30096"/>
    <w:rsid w:val="00C33993"/>
    <w:rsid w:val="00C339F0"/>
    <w:rsid w:val="00C35407"/>
    <w:rsid w:val="00C35EAA"/>
    <w:rsid w:val="00C36A36"/>
    <w:rsid w:val="00C419C9"/>
    <w:rsid w:val="00C41F41"/>
    <w:rsid w:val="00C433C4"/>
    <w:rsid w:val="00C44744"/>
    <w:rsid w:val="00C44C7F"/>
    <w:rsid w:val="00C46FE0"/>
    <w:rsid w:val="00C47CED"/>
    <w:rsid w:val="00C51E03"/>
    <w:rsid w:val="00C545E7"/>
    <w:rsid w:val="00C57312"/>
    <w:rsid w:val="00C60E55"/>
    <w:rsid w:val="00C623DD"/>
    <w:rsid w:val="00C6451C"/>
    <w:rsid w:val="00C64B51"/>
    <w:rsid w:val="00C65980"/>
    <w:rsid w:val="00C65EAF"/>
    <w:rsid w:val="00C6720A"/>
    <w:rsid w:val="00C67DEB"/>
    <w:rsid w:val="00C712D3"/>
    <w:rsid w:val="00C72308"/>
    <w:rsid w:val="00C72488"/>
    <w:rsid w:val="00C73534"/>
    <w:rsid w:val="00C81173"/>
    <w:rsid w:val="00C82109"/>
    <w:rsid w:val="00C8239D"/>
    <w:rsid w:val="00C82469"/>
    <w:rsid w:val="00C83FB2"/>
    <w:rsid w:val="00C864FA"/>
    <w:rsid w:val="00C871A0"/>
    <w:rsid w:val="00C87639"/>
    <w:rsid w:val="00C90791"/>
    <w:rsid w:val="00C91001"/>
    <w:rsid w:val="00C9141B"/>
    <w:rsid w:val="00C9178F"/>
    <w:rsid w:val="00C92897"/>
    <w:rsid w:val="00C92C6A"/>
    <w:rsid w:val="00C93445"/>
    <w:rsid w:val="00C93596"/>
    <w:rsid w:val="00C96376"/>
    <w:rsid w:val="00CA0719"/>
    <w:rsid w:val="00CA084E"/>
    <w:rsid w:val="00CA0A03"/>
    <w:rsid w:val="00CA0C14"/>
    <w:rsid w:val="00CA0C3D"/>
    <w:rsid w:val="00CA30C0"/>
    <w:rsid w:val="00CA33A7"/>
    <w:rsid w:val="00CA4517"/>
    <w:rsid w:val="00CB10A9"/>
    <w:rsid w:val="00CB31EF"/>
    <w:rsid w:val="00CB33E6"/>
    <w:rsid w:val="00CB42D0"/>
    <w:rsid w:val="00CB4A58"/>
    <w:rsid w:val="00CB5AAB"/>
    <w:rsid w:val="00CB7A58"/>
    <w:rsid w:val="00CC05ED"/>
    <w:rsid w:val="00CC1702"/>
    <w:rsid w:val="00CC1A4D"/>
    <w:rsid w:val="00CC2CC5"/>
    <w:rsid w:val="00CC3085"/>
    <w:rsid w:val="00CC36F4"/>
    <w:rsid w:val="00CC4C5A"/>
    <w:rsid w:val="00CC5C34"/>
    <w:rsid w:val="00CD1564"/>
    <w:rsid w:val="00CD52AE"/>
    <w:rsid w:val="00CD6AB9"/>
    <w:rsid w:val="00CD7080"/>
    <w:rsid w:val="00CD75A7"/>
    <w:rsid w:val="00CE0D94"/>
    <w:rsid w:val="00CE0E95"/>
    <w:rsid w:val="00CE1247"/>
    <w:rsid w:val="00CE5644"/>
    <w:rsid w:val="00CE658C"/>
    <w:rsid w:val="00CE7854"/>
    <w:rsid w:val="00CF0547"/>
    <w:rsid w:val="00CF1A79"/>
    <w:rsid w:val="00CF2975"/>
    <w:rsid w:val="00CF2E5B"/>
    <w:rsid w:val="00CF3A26"/>
    <w:rsid w:val="00CF6A8F"/>
    <w:rsid w:val="00CF76F4"/>
    <w:rsid w:val="00CF7729"/>
    <w:rsid w:val="00D00A08"/>
    <w:rsid w:val="00D00EB2"/>
    <w:rsid w:val="00D0132F"/>
    <w:rsid w:val="00D03FB7"/>
    <w:rsid w:val="00D04823"/>
    <w:rsid w:val="00D12879"/>
    <w:rsid w:val="00D12EB4"/>
    <w:rsid w:val="00D1330E"/>
    <w:rsid w:val="00D14D84"/>
    <w:rsid w:val="00D167E7"/>
    <w:rsid w:val="00D20F7F"/>
    <w:rsid w:val="00D25419"/>
    <w:rsid w:val="00D3064F"/>
    <w:rsid w:val="00D32137"/>
    <w:rsid w:val="00D35AC6"/>
    <w:rsid w:val="00D367A1"/>
    <w:rsid w:val="00D4134A"/>
    <w:rsid w:val="00D4251D"/>
    <w:rsid w:val="00D4282B"/>
    <w:rsid w:val="00D4344C"/>
    <w:rsid w:val="00D45D6F"/>
    <w:rsid w:val="00D462F9"/>
    <w:rsid w:val="00D46F02"/>
    <w:rsid w:val="00D46F1A"/>
    <w:rsid w:val="00D51FF1"/>
    <w:rsid w:val="00D52AD4"/>
    <w:rsid w:val="00D61B87"/>
    <w:rsid w:val="00D61EE5"/>
    <w:rsid w:val="00D63CE4"/>
    <w:rsid w:val="00D64661"/>
    <w:rsid w:val="00D652AB"/>
    <w:rsid w:val="00D70FC2"/>
    <w:rsid w:val="00D718CD"/>
    <w:rsid w:val="00D736DD"/>
    <w:rsid w:val="00D7525F"/>
    <w:rsid w:val="00D757DA"/>
    <w:rsid w:val="00D7643D"/>
    <w:rsid w:val="00D77DC2"/>
    <w:rsid w:val="00D80489"/>
    <w:rsid w:val="00D808FE"/>
    <w:rsid w:val="00D812B6"/>
    <w:rsid w:val="00D81C4F"/>
    <w:rsid w:val="00D83E96"/>
    <w:rsid w:val="00D843E5"/>
    <w:rsid w:val="00D865C6"/>
    <w:rsid w:val="00D90A75"/>
    <w:rsid w:val="00D91DBD"/>
    <w:rsid w:val="00D9290A"/>
    <w:rsid w:val="00D938F8"/>
    <w:rsid w:val="00D959D0"/>
    <w:rsid w:val="00D960E8"/>
    <w:rsid w:val="00DA01F3"/>
    <w:rsid w:val="00DA04AF"/>
    <w:rsid w:val="00DA2267"/>
    <w:rsid w:val="00DA5910"/>
    <w:rsid w:val="00DA5EA3"/>
    <w:rsid w:val="00DB084B"/>
    <w:rsid w:val="00DB161C"/>
    <w:rsid w:val="00DB2226"/>
    <w:rsid w:val="00DB5792"/>
    <w:rsid w:val="00DC0DFB"/>
    <w:rsid w:val="00DC225D"/>
    <w:rsid w:val="00DC3801"/>
    <w:rsid w:val="00DC3B2C"/>
    <w:rsid w:val="00DC5986"/>
    <w:rsid w:val="00DC660B"/>
    <w:rsid w:val="00DD12D8"/>
    <w:rsid w:val="00DD1535"/>
    <w:rsid w:val="00DD1C44"/>
    <w:rsid w:val="00DD25B1"/>
    <w:rsid w:val="00DD2934"/>
    <w:rsid w:val="00DD427D"/>
    <w:rsid w:val="00DD5A64"/>
    <w:rsid w:val="00DD5F75"/>
    <w:rsid w:val="00DD72A6"/>
    <w:rsid w:val="00DE1A8C"/>
    <w:rsid w:val="00DE3614"/>
    <w:rsid w:val="00DE38A8"/>
    <w:rsid w:val="00DE3D1F"/>
    <w:rsid w:val="00DE6C62"/>
    <w:rsid w:val="00DF0DEB"/>
    <w:rsid w:val="00DF2D64"/>
    <w:rsid w:val="00DF389F"/>
    <w:rsid w:val="00DF3AB9"/>
    <w:rsid w:val="00DF437E"/>
    <w:rsid w:val="00DF449E"/>
    <w:rsid w:val="00E01582"/>
    <w:rsid w:val="00E032F7"/>
    <w:rsid w:val="00E0412B"/>
    <w:rsid w:val="00E047CC"/>
    <w:rsid w:val="00E04CFC"/>
    <w:rsid w:val="00E05CA0"/>
    <w:rsid w:val="00E06159"/>
    <w:rsid w:val="00E10493"/>
    <w:rsid w:val="00E11A80"/>
    <w:rsid w:val="00E1345D"/>
    <w:rsid w:val="00E138B7"/>
    <w:rsid w:val="00E149F8"/>
    <w:rsid w:val="00E14F11"/>
    <w:rsid w:val="00E236A8"/>
    <w:rsid w:val="00E25FE5"/>
    <w:rsid w:val="00E266EE"/>
    <w:rsid w:val="00E27B0C"/>
    <w:rsid w:val="00E34A2E"/>
    <w:rsid w:val="00E352A2"/>
    <w:rsid w:val="00E41C1F"/>
    <w:rsid w:val="00E426D3"/>
    <w:rsid w:val="00E431E2"/>
    <w:rsid w:val="00E445A1"/>
    <w:rsid w:val="00E4761A"/>
    <w:rsid w:val="00E50487"/>
    <w:rsid w:val="00E521A7"/>
    <w:rsid w:val="00E53B06"/>
    <w:rsid w:val="00E5473F"/>
    <w:rsid w:val="00E54BEF"/>
    <w:rsid w:val="00E54D18"/>
    <w:rsid w:val="00E55567"/>
    <w:rsid w:val="00E558CA"/>
    <w:rsid w:val="00E568F4"/>
    <w:rsid w:val="00E579AE"/>
    <w:rsid w:val="00E608D8"/>
    <w:rsid w:val="00E6145E"/>
    <w:rsid w:val="00E63895"/>
    <w:rsid w:val="00E63A87"/>
    <w:rsid w:val="00E64A94"/>
    <w:rsid w:val="00E65D31"/>
    <w:rsid w:val="00E70CE1"/>
    <w:rsid w:val="00E725BD"/>
    <w:rsid w:val="00E766C6"/>
    <w:rsid w:val="00E8136A"/>
    <w:rsid w:val="00E847A5"/>
    <w:rsid w:val="00E8540B"/>
    <w:rsid w:val="00E860A5"/>
    <w:rsid w:val="00E91F71"/>
    <w:rsid w:val="00E96DA7"/>
    <w:rsid w:val="00E97D03"/>
    <w:rsid w:val="00EA01C4"/>
    <w:rsid w:val="00EA0474"/>
    <w:rsid w:val="00EA158F"/>
    <w:rsid w:val="00EA3DBB"/>
    <w:rsid w:val="00EA50BB"/>
    <w:rsid w:val="00EA52B2"/>
    <w:rsid w:val="00EA678E"/>
    <w:rsid w:val="00EA6986"/>
    <w:rsid w:val="00EA6C5A"/>
    <w:rsid w:val="00EB04C5"/>
    <w:rsid w:val="00EB0A5E"/>
    <w:rsid w:val="00EB0B02"/>
    <w:rsid w:val="00EB19F3"/>
    <w:rsid w:val="00EB23D2"/>
    <w:rsid w:val="00EB35A2"/>
    <w:rsid w:val="00EB7AF0"/>
    <w:rsid w:val="00EC3224"/>
    <w:rsid w:val="00EC45BD"/>
    <w:rsid w:val="00EC5882"/>
    <w:rsid w:val="00EC67FF"/>
    <w:rsid w:val="00EC7431"/>
    <w:rsid w:val="00ED03EC"/>
    <w:rsid w:val="00ED08C3"/>
    <w:rsid w:val="00ED180A"/>
    <w:rsid w:val="00ED210F"/>
    <w:rsid w:val="00ED28A6"/>
    <w:rsid w:val="00ED3077"/>
    <w:rsid w:val="00ED37FD"/>
    <w:rsid w:val="00ED43D2"/>
    <w:rsid w:val="00ED5E44"/>
    <w:rsid w:val="00ED5EF7"/>
    <w:rsid w:val="00EE01EB"/>
    <w:rsid w:val="00EE0AAA"/>
    <w:rsid w:val="00EE19A0"/>
    <w:rsid w:val="00EE22EE"/>
    <w:rsid w:val="00EE2795"/>
    <w:rsid w:val="00EE36A0"/>
    <w:rsid w:val="00EE379E"/>
    <w:rsid w:val="00EE40C0"/>
    <w:rsid w:val="00EE43C6"/>
    <w:rsid w:val="00EE5F21"/>
    <w:rsid w:val="00EE71BD"/>
    <w:rsid w:val="00EE7717"/>
    <w:rsid w:val="00EE781B"/>
    <w:rsid w:val="00EE7D24"/>
    <w:rsid w:val="00EE7DBF"/>
    <w:rsid w:val="00EF4DCA"/>
    <w:rsid w:val="00EF5AC6"/>
    <w:rsid w:val="00EF5D07"/>
    <w:rsid w:val="00EF5F85"/>
    <w:rsid w:val="00EF6EDB"/>
    <w:rsid w:val="00F000FC"/>
    <w:rsid w:val="00F0033F"/>
    <w:rsid w:val="00F003DF"/>
    <w:rsid w:val="00F0201D"/>
    <w:rsid w:val="00F0419D"/>
    <w:rsid w:val="00F04E7C"/>
    <w:rsid w:val="00F07317"/>
    <w:rsid w:val="00F116F0"/>
    <w:rsid w:val="00F11E8D"/>
    <w:rsid w:val="00F139F4"/>
    <w:rsid w:val="00F13D56"/>
    <w:rsid w:val="00F17F77"/>
    <w:rsid w:val="00F20338"/>
    <w:rsid w:val="00F216B1"/>
    <w:rsid w:val="00F2323D"/>
    <w:rsid w:val="00F23803"/>
    <w:rsid w:val="00F25806"/>
    <w:rsid w:val="00F262EF"/>
    <w:rsid w:val="00F27543"/>
    <w:rsid w:val="00F277ED"/>
    <w:rsid w:val="00F27D4C"/>
    <w:rsid w:val="00F31F20"/>
    <w:rsid w:val="00F33060"/>
    <w:rsid w:val="00F352F7"/>
    <w:rsid w:val="00F35D0E"/>
    <w:rsid w:val="00F35E3F"/>
    <w:rsid w:val="00F37CDC"/>
    <w:rsid w:val="00F402FC"/>
    <w:rsid w:val="00F44F9D"/>
    <w:rsid w:val="00F45151"/>
    <w:rsid w:val="00F456EE"/>
    <w:rsid w:val="00F50441"/>
    <w:rsid w:val="00F5174A"/>
    <w:rsid w:val="00F51A28"/>
    <w:rsid w:val="00F536DD"/>
    <w:rsid w:val="00F53710"/>
    <w:rsid w:val="00F5375F"/>
    <w:rsid w:val="00F53B49"/>
    <w:rsid w:val="00F54185"/>
    <w:rsid w:val="00F54AE1"/>
    <w:rsid w:val="00F555F7"/>
    <w:rsid w:val="00F569FA"/>
    <w:rsid w:val="00F573A6"/>
    <w:rsid w:val="00F57D58"/>
    <w:rsid w:val="00F6005D"/>
    <w:rsid w:val="00F61010"/>
    <w:rsid w:val="00F628B4"/>
    <w:rsid w:val="00F62D06"/>
    <w:rsid w:val="00F63FC0"/>
    <w:rsid w:val="00F665CD"/>
    <w:rsid w:val="00F66601"/>
    <w:rsid w:val="00F70D0F"/>
    <w:rsid w:val="00F71A83"/>
    <w:rsid w:val="00F71AA7"/>
    <w:rsid w:val="00F72044"/>
    <w:rsid w:val="00F760CF"/>
    <w:rsid w:val="00F77217"/>
    <w:rsid w:val="00F80EDA"/>
    <w:rsid w:val="00F81689"/>
    <w:rsid w:val="00F81C29"/>
    <w:rsid w:val="00F82301"/>
    <w:rsid w:val="00F8302A"/>
    <w:rsid w:val="00F85FC3"/>
    <w:rsid w:val="00F8723C"/>
    <w:rsid w:val="00F875CE"/>
    <w:rsid w:val="00F906BE"/>
    <w:rsid w:val="00F93263"/>
    <w:rsid w:val="00F93FB8"/>
    <w:rsid w:val="00F97C0A"/>
    <w:rsid w:val="00FA127B"/>
    <w:rsid w:val="00FA346C"/>
    <w:rsid w:val="00FA3DDB"/>
    <w:rsid w:val="00FA49AA"/>
    <w:rsid w:val="00FA4BD3"/>
    <w:rsid w:val="00FB021A"/>
    <w:rsid w:val="00FB30DA"/>
    <w:rsid w:val="00FB3CE7"/>
    <w:rsid w:val="00FB3FC7"/>
    <w:rsid w:val="00FB439E"/>
    <w:rsid w:val="00FB4DCA"/>
    <w:rsid w:val="00FB5160"/>
    <w:rsid w:val="00FB5734"/>
    <w:rsid w:val="00FB64D4"/>
    <w:rsid w:val="00FB7312"/>
    <w:rsid w:val="00FB75E9"/>
    <w:rsid w:val="00FB77F2"/>
    <w:rsid w:val="00FB7861"/>
    <w:rsid w:val="00FC09C5"/>
    <w:rsid w:val="00FC2176"/>
    <w:rsid w:val="00FC2CD1"/>
    <w:rsid w:val="00FC348D"/>
    <w:rsid w:val="00FC4C38"/>
    <w:rsid w:val="00FC5519"/>
    <w:rsid w:val="00FC5684"/>
    <w:rsid w:val="00FC5D12"/>
    <w:rsid w:val="00FC6818"/>
    <w:rsid w:val="00FC7C21"/>
    <w:rsid w:val="00FD26AB"/>
    <w:rsid w:val="00FD388C"/>
    <w:rsid w:val="00FD61E4"/>
    <w:rsid w:val="00FD6861"/>
    <w:rsid w:val="00FD6C3A"/>
    <w:rsid w:val="00FD6C51"/>
    <w:rsid w:val="00FE195F"/>
    <w:rsid w:val="00FE249F"/>
    <w:rsid w:val="00FE28BB"/>
    <w:rsid w:val="00FE2CE5"/>
    <w:rsid w:val="00FE348D"/>
    <w:rsid w:val="00FE3513"/>
    <w:rsid w:val="00FE3E9C"/>
    <w:rsid w:val="00FE4558"/>
    <w:rsid w:val="00FE67CB"/>
    <w:rsid w:val="00FE6F0D"/>
    <w:rsid w:val="00FE71D1"/>
    <w:rsid w:val="00FF1113"/>
    <w:rsid w:val="00FF4230"/>
    <w:rsid w:val="00FF5437"/>
    <w:rsid w:val="00FF58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E54D18"/>
    <w:pPr>
      <w:spacing w:after="200" w:line="276" w:lineRule="auto"/>
      <w:jc w:val="both"/>
    </w:pPr>
    <w:rPr>
      <w:rFonts w:ascii="Times New Roman" w:hAnsi="Times New Roman"/>
      <w:sz w:val="24"/>
      <w:szCs w:val="24"/>
      <w:lang w:eastAsia="en-US"/>
    </w:rPr>
  </w:style>
  <w:style w:type="paragraph" w:styleId="1">
    <w:name w:val="heading 1"/>
    <w:basedOn w:val="a"/>
    <w:next w:val="a"/>
    <w:link w:val="10"/>
    <w:uiPriority w:val="99"/>
    <w:qFormat/>
    <w:rsid w:val="0015594F"/>
    <w:pPr>
      <w:keepNext/>
      <w:keepLines/>
      <w:spacing w:after="0"/>
      <w:jc w:val="center"/>
      <w:outlineLvl w:val="0"/>
    </w:pPr>
    <w:rPr>
      <w:b/>
      <w:bCs/>
      <w:sz w:val="28"/>
      <w:szCs w:val="28"/>
    </w:rPr>
  </w:style>
  <w:style w:type="paragraph" w:styleId="2">
    <w:name w:val="heading 2"/>
    <w:basedOn w:val="11"/>
    <w:next w:val="a"/>
    <w:link w:val="20"/>
    <w:uiPriority w:val="99"/>
    <w:qFormat/>
    <w:rsid w:val="000910A0"/>
    <w:pPr>
      <w:spacing w:after="200"/>
      <w:outlineLvl w:val="1"/>
    </w:pPr>
    <w:rPr>
      <w:rFonts w:eastAsia="Times New Roman"/>
      <w:b/>
      <w:bCs/>
    </w:rPr>
  </w:style>
  <w:style w:type="paragraph" w:styleId="3">
    <w:name w:val="heading 3"/>
    <w:basedOn w:val="a"/>
    <w:next w:val="a"/>
    <w:link w:val="30"/>
    <w:uiPriority w:val="99"/>
    <w:qFormat/>
    <w:rsid w:val="00E54D18"/>
    <w:pPr>
      <w:numPr>
        <w:ilvl w:val="1"/>
        <w:numId w:val="5"/>
      </w:numPr>
      <w:spacing w:after="0" w:line="360" w:lineRule="auto"/>
      <w:outlineLvl w:val="2"/>
    </w:pPr>
    <w:rPr>
      <w:rFonts w:eastAsia="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15594F"/>
    <w:rPr>
      <w:rFonts w:ascii="Times New Roman" w:hAnsi="Times New Roman" w:cs="Times New Roman"/>
      <w:b/>
      <w:bCs/>
      <w:sz w:val="28"/>
      <w:szCs w:val="28"/>
    </w:rPr>
  </w:style>
  <w:style w:type="character" w:customStyle="1" w:styleId="20">
    <w:name w:val="Заголовок 2 Знак"/>
    <w:link w:val="2"/>
    <w:uiPriority w:val="99"/>
    <w:locked/>
    <w:rsid w:val="000910A0"/>
    <w:rPr>
      <w:rFonts w:ascii="Times New Roman" w:eastAsia="Times New Roman" w:hAnsi="Times New Roman" w:cs="Times New Roman"/>
      <w:b/>
      <w:bCs/>
      <w:sz w:val="24"/>
      <w:szCs w:val="24"/>
    </w:rPr>
  </w:style>
  <w:style w:type="character" w:customStyle="1" w:styleId="30">
    <w:name w:val="Заголовок 3 Знак"/>
    <w:link w:val="3"/>
    <w:uiPriority w:val="99"/>
    <w:locked/>
    <w:rsid w:val="00E54D18"/>
    <w:rPr>
      <w:rFonts w:ascii="Times New Roman" w:eastAsia="Times New Roman" w:hAnsi="Times New Roman" w:cs="Times New Roman"/>
      <w:b/>
      <w:bCs/>
      <w:sz w:val="24"/>
      <w:szCs w:val="24"/>
    </w:rPr>
  </w:style>
  <w:style w:type="paragraph" w:customStyle="1" w:styleId="11">
    <w:name w:val="1 Основной текст"/>
    <w:basedOn w:val="a"/>
    <w:uiPriority w:val="99"/>
    <w:rsid w:val="00552B4F"/>
    <w:pPr>
      <w:spacing w:before="200" w:after="0"/>
      <w:ind w:firstLine="709"/>
    </w:pPr>
  </w:style>
  <w:style w:type="paragraph" w:styleId="a3">
    <w:name w:val="Body Text Indent"/>
    <w:basedOn w:val="a"/>
    <w:link w:val="a4"/>
    <w:uiPriority w:val="99"/>
    <w:rsid w:val="0015594F"/>
    <w:pPr>
      <w:spacing w:after="120"/>
      <w:ind w:left="283"/>
    </w:pPr>
    <w:rPr>
      <w:rFonts w:eastAsia="Times New Roman"/>
    </w:rPr>
  </w:style>
  <w:style w:type="character" w:customStyle="1" w:styleId="a4">
    <w:name w:val="Основной текст с отступом Знак"/>
    <w:link w:val="a3"/>
    <w:uiPriority w:val="99"/>
    <w:locked/>
    <w:rsid w:val="0015594F"/>
    <w:rPr>
      <w:rFonts w:ascii="Times New Roman" w:eastAsia="Times New Roman" w:hAnsi="Times New Roman" w:cs="Times New Roman"/>
      <w:sz w:val="24"/>
      <w:szCs w:val="24"/>
    </w:rPr>
  </w:style>
  <w:style w:type="paragraph" w:styleId="a5">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
    <w:link w:val="a6"/>
    <w:uiPriority w:val="99"/>
    <w:rsid w:val="0015594F"/>
    <w:pPr>
      <w:tabs>
        <w:tab w:val="center" w:pos="4677"/>
        <w:tab w:val="right" w:pos="9355"/>
      </w:tabs>
      <w:spacing w:after="0" w:line="240" w:lineRule="auto"/>
    </w:pPr>
    <w:rPr>
      <w:rFonts w:eastAsia="Times New Roman"/>
    </w:rPr>
  </w:style>
  <w:style w:type="character" w:customStyle="1" w:styleId="a6">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link w:val="a5"/>
    <w:uiPriority w:val="99"/>
    <w:locked/>
    <w:rsid w:val="0015594F"/>
    <w:rPr>
      <w:rFonts w:ascii="Times New Roman" w:eastAsia="Times New Roman" w:hAnsi="Times New Roman" w:cs="Times New Roman"/>
      <w:sz w:val="24"/>
      <w:szCs w:val="24"/>
    </w:rPr>
  </w:style>
  <w:style w:type="paragraph" w:styleId="a7">
    <w:name w:val="footer"/>
    <w:basedOn w:val="a"/>
    <w:link w:val="a8"/>
    <w:uiPriority w:val="99"/>
    <w:rsid w:val="0015594F"/>
    <w:pPr>
      <w:tabs>
        <w:tab w:val="center" w:pos="4677"/>
        <w:tab w:val="right" w:pos="9355"/>
      </w:tabs>
      <w:spacing w:after="0" w:line="240" w:lineRule="auto"/>
    </w:pPr>
    <w:rPr>
      <w:rFonts w:eastAsia="Times New Roman"/>
    </w:rPr>
  </w:style>
  <w:style w:type="character" w:customStyle="1" w:styleId="a8">
    <w:name w:val="Нижний колонтитул Знак"/>
    <w:link w:val="a7"/>
    <w:uiPriority w:val="99"/>
    <w:locked/>
    <w:rsid w:val="0015594F"/>
    <w:rPr>
      <w:rFonts w:ascii="Times New Roman" w:eastAsia="Times New Roman" w:hAnsi="Times New Roman" w:cs="Times New Roman"/>
      <w:sz w:val="24"/>
      <w:szCs w:val="24"/>
    </w:rPr>
  </w:style>
  <w:style w:type="paragraph" w:styleId="12">
    <w:name w:val="toc 1"/>
    <w:basedOn w:val="a"/>
    <w:next w:val="a"/>
    <w:autoRedefine/>
    <w:uiPriority w:val="99"/>
    <w:semiHidden/>
    <w:rsid w:val="00024909"/>
    <w:pPr>
      <w:tabs>
        <w:tab w:val="right" w:leader="hyphen" w:pos="9345"/>
      </w:tabs>
      <w:spacing w:before="360" w:after="0"/>
      <w:jc w:val="center"/>
    </w:pPr>
    <w:rPr>
      <w:b/>
      <w:bCs/>
      <w:caps/>
      <w:noProof/>
    </w:rPr>
  </w:style>
  <w:style w:type="paragraph" w:styleId="a9">
    <w:name w:val="TOC Heading"/>
    <w:basedOn w:val="1"/>
    <w:next w:val="a"/>
    <w:uiPriority w:val="99"/>
    <w:qFormat/>
    <w:rsid w:val="0015594F"/>
    <w:pPr>
      <w:spacing w:before="240" w:line="259" w:lineRule="auto"/>
      <w:jc w:val="left"/>
      <w:outlineLvl w:val="9"/>
    </w:pPr>
    <w:rPr>
      <w:rFonts w:ascii="Calibri Light" w:hAnsi="Calibri Light" w:cs="Calibri Light"/>
      <w:b w:val="0"/>
      <w:bCs w:val="0"/>
      <w:color w:val="2E74B5"/>
      <w:sz w:val="32"/>
      <w:szCs w:val="32"/>
    </w:rPr>
  </w:style>
  <w:style w:type="paragraph" w:styleId="aa">
    <w:name w:val="List Paragraph"/>
    <w:basedOn w:val="a"/>
    <w:link w:val="ab"/>
    <w:uiPriority w:val="99"/>
    <w:qFormat/>
    <w:rsid w:val="00582FDA"/>
    <w:pPr>
      <w:ind w:left="720"/>
    </w:pPr>
    <w:rPr>
      <w:rFonts w:eastAsia="Times New Roman"/>
    </w:rPr>
  </w:style>
  <w:style w:type="character" w:customStyle="1" w:styleId="ab">
    <w:name w:val="Абзац списка Знак"/>
    <w:link w:val="aa"/>
    <w:uiPriority w:val="99"/>
    <w:locked/>
    <w:rsid w:val="00582FDA"/>
    <w:rPr>
      <w:rFonts w:ascii="Times New Roman" w:eastAsia="Times New Roman" w:hAnsi="Times New Roman" w:cs="Times New Roman"/>
      <w:sz w:val="24"/>
      <w:szCs w:val="24"/>
    </w:rPr>
  </w:style>
  <w:style w:type="table" w:styleId="ac">
    <w:name w:val="Table Grid"/>
    <w:basedOn w:val="a1"/>
    <w:uiPriority w:val="99"/>
    <w:rsid w:val="002E58D5"/>
    <w:rPr>
      <w:rFonts w:eastAsia="Times New Roman"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d">
    <w:name w:val="Body Text"/>
    <w:basedOn w:val="a"/>
    <w:link w:val="ae"/>
    <w:uiPriority w:val="99"/>
    <w:semiHidden/>
    <w:rsid w:val="00B02A67"/>
    <w:pPr>
      <w:spacing w:after="120"/>
    </w:pPr>
    <w:rPr>
      <w:rFonts w:eastAsia="Times New Roman"/>
    </w:rPr>
  </w:style>
  <w:style w:type="character" w:customStyle="1" w:styleId="ae">
    <w:name w:val="Основной текст Знак"/>
    <w:link w:val="ad"/>
    <w:uiPriority w:val="99"/>
    <w:semiHidden/>
    <w:locked/>
    <w:rsid w:val="00B02A67"/>
    <w:rPr>
      <w:rFonts w:ascii="Times New Roman" w:eastAsia="Times New Roman" w:hAnsi="Times New Roman" w:cs="Times New Roman"/>
      <w:sz w:val="24"/>
      <w:szCs w:val="24"/>
    </w:rPr>
  </w:style>
  <w:style w:type="paragraph" w:styleId="af">
    <w:name w:val="Balloon Text"/>
    <w:basedOn w:val="a"/>
    <w:link w:val="af0"/>
    <w:uiPriority w:val="99"/>
    <w:semiHidden/>
    <w:rsid w:val="003E610B"/>
    <w:pPr>
      <w:spacing w:after="0" w:line="240" w:lineRule="auto"/>
    </w:pPr>
    <w:rPr>
      <w:rFonts w:ascii="Segoe UI" w:eastAsia="Times New Roman" w:hAnsi="Segoe UI"/>
      <w:sz w:val="18"/>
      <w:szCs w:val="18"/>
    </w:rPr>
  </w:style>
  <w:style w:type="character" w:customStyle="1" w:styleId="af0">
    <w:name w:val="Текст выноски Знак"/>
    <w:link w:val="af"/>
    <w:uiPriority w:val="99"/>
    <w:semiHidden/>
    <w:locked/>
    <w:rsid w:val="003E610B"/>
    <w:rPr>
      <w:rFonts w:ascii="Segoe UI" w:eastAsia="Times New Roman" w:hAnsi="Segoe UI" w:cs="Segoe UI"/>
      <w:sz w:val="18"/>
      <w:szCs w:val="18"/>
    </w:rPr>
  </w:style>
  <w:style w:type="paragraph" w:styleId="21">
    <w:name w:val="toc 2"/>
    <w:basedOn w:val="a"/>
    <w:next w:val="a"/>
    <w:autoRedefine/>
    <w:uiPriority w:val="99"/>
    <w:semiHidden/>
    <w:rsid w:val="00525415"/>
    <w:pPr>
      <w:tabs>
        <w:tab w:val="left" w:pos="660"/>
        <w:tab w:val="right" w:leader="dot" w:pos="9345"/>
      </w:tabs>
      <w:spacing w:after="100"/>
      <w:ind w:left="240"/>
    </w:pPr>
    <w:rPr>
      <w:noProof/>
    </w:rPr>
  </w:style>
  <w:style w:type="paragraph" w:styleId="31">
    <w:name w:val="toc 3"/>
    <w:basedOn w:val="a"/>
    <w:next w:val="a"/>
    <w:autoRedefine/>
    <w:uiPriority w:val="99"/>
    <w:semiHidden/>
    <w:rsid w:val="00525415"/>
    <w:pPr>
      <w:tabs>
        <w:tab w:val="left" w:pos="1320"/>
        <w:tab w:val="right" w:leader="hyphen" w:pos="9345"/>
      </w:tabs>
      <w:spacing w:after="100"/>
      <w:ind w:left="480"/>
    </w:pPr>
  </w:style>
  <w:style w:type="paragraph" w:styleId="4">
    <w:name w:val="toc 4"/>
    <w:basedOn w:val="a"/>
    <w:next w:val="a"/>
    <w:autoRedefine/>
    <w:uiPriority w:val="99"/>
    <w:semiHidden/>
    <w:rsid w:val="00024909"/>
    <w:pPr>
      <w:spacing w:after="100" w:line="259" w:lineRule="auto"/>
      <w:ind w:left="660"/>
    </w:pPr>
    <w:rPr>
      <w:rFonts w:ascii="Calibri" w:eastAsia="Times New Roman" w:hAnsi="Calibri" w:cs="Calibri"/>
      <w:sz w:val="22"/>
      <w:szCs w:val="22"/>
      <w:lang w:eastAsia="ru-RU"/>
    </w:rPr>
  </w:style>
  <w:style w:type="paragraph" w:styleId="5">
    <w:name w:val="toc 5"/>
    <w:basedOn w:val="a"/>
    <w:next w:val="a"/>
    <w:autoRedefine/>
    <w:uiPriority w:val="99"/>
    <w:semiHidden/>
    <w:rsid w:val="00024909"/>
    <w:pPr>
      <w:spacing w:after="100" w:line="259" w:lineRule="auto"/>
      <w:ind w:left="880"/>
    </w:pPr>
    <w:rPr>
      <w:rFonts w:ascii="Calibri" w:eastAsia="Times New Roman" w:hAnsi="Calibri" w:cs="Calibri"/>
      <w:sz w:val="22"/>
      <w:szCs w:val="22"/>
      <w:lang w:eastAsia="ru-RU"/>
    </w:rPr>
  </w:style>
  <w:style w:type="paragraph" w:styleId="6">
    <w:name w:val="toc 6"/>
    <w:basedOn w:val="a"/>
    <w:next w:val="a"/>
    <w:autoRedefine/>
    <w:uiPriority w:val="99"/>
    <w:semiHidden/>
    <w:rsid w:val="00024909"/>
    <w:pPr>
      <w:spacing w:after="100" w:line="259" w:lineRule="auto"/>
      <w:ind w:left="1100"/>
    </w:pPr>
    <w:rPr>
      <w:rFonts w:ascii="Calibri" w:eastAsia="Times New Roman" w:hAnsi="Calibri" w:cs="Calibri"/>
      <w:sz w:val="22"/>
      <w:szCs w:val="22"/>
      <w:lang w:eastAsia="ru-RU"/>
    </w:rPr>
  </w:style>
  <w:style w:type="paragraph" w:styleId="7">
    <w:name w:val="toc 7"/>
    <w:basedOn w:val="a"/>
    <w:next w:val="a"/>
    <w:autoRedefine/>
    <w:uiPriority w:val="99"/>
    <w:semiHidden/>
    <w:rsid w:val="00024909"/>
    <w:pPr>
      <w:spacing w:after="100" w:line="259" w:lineRule="auto"/>
      <w:ind w:left="1320"/>
    </w:pPr>
    <w:rPr>
      <w:rFonts w:ascii="Calibri" w:eastAsia="Times New Roman" w:hAnsi="Calibri" w:cs="Calibri"/>
      <w:sz w:val="22"/>
      <w:szCs w:val="22"/>
      <w:lang w:eastAsia="ru-RU"/>
    </w:rPr>
  </w:style>
  <w:style w:type="paragraph" w:styleId="8">
    <w:name w:val="toc 8"/>
    <w:basedOn w:val="a"/>
    <w:next w:val="a"/>
    <w:autoRedefine/>
    <w:uiPriority w:val="99"/>
    <w:semiHidden/>
    <w:rsid w:val="00024909"/>
    <w:pPr>
      <w:spacing w:after="100" w:line="259" w:lineRule="auto"/>
      <w:ind w:left="1540"/>
    </w:pPr>
    <w:rPr>
      <w:rFonts w:ascii="Calibri" w:eastAsia="Times New Roman" w:hAnsi="Calibri" w:cs="Calibri"/>
      <w:sz w:val="22"/>
      <w:szCs w:val="22"/>
      <w:lang w:eastAsia="ru-RU"/>
    </w:rPr>
  </w:style>
  <w:style w:type="paragraph" w:styleId="9">
    <w:name w:val="toc 9"/>
    <w:basedOn w:val="a"/>
    <w:next w:val="a"/>
    <w:autoRedefine/>
    <w:uiPriority w:val="99"/>
    <w:semiHidden/>
    <w:rsid w:val="00024909"/>
    <w:pPr>
      <w:spacing w:after="100" w:line="259" w:lineRule="auto"/>
      <w:ind w:left="1760"/>
    </w:pPr>
    <w:rPr>
      <w:rFonts w:ascii="Calibri" w:eastAsia="Times New Roman" w:hAnsi="Calibri" w:cs="Calibri"/>
      <w:sz w:val="22"/>
      <w:szCs w:val="22"/>
      <w:lang w:eastAsia="ru-RU"/>
    </w:rPr>
  </w:style>
  <w:style w:type="character" w:styleId="af1">
    <w:name w:val="Hyperlink"/>
    <w:uiPriority w:val="99"/>
    <w:rsid w:val="00024909"/>
    <w:rPr>
      <w:color w:val="0563C1"/>
      <w:u w:val="single"/>
    </w:rPr>
  </w:style>
  <w:style w:type="character" w:customStyle="1" w:styleId="af2">
    <w:name w:val="Гипертекстовая ссылка"/>
    <w:uiPriority w:val="99"/>
    <w:rsid w:val="00996535"/>
    <w:rPr>
      <w:color w:val="auto"/>
    </w:rPr>
  </w:style>
  <w:style w:type="paragraph" w:customStyle="1" w:styleId="af3">
    <w:name w:val="Подзаголовок для информации об изменениях"/>
    <w:basedOn w:val="a"/>
    <w:next w:val="a"/>
    <w:uiPriority w:val="99"/>
    <w:rsid w:val="00996535"/>
    <w:pPr>
      <w:widowControl w:val="0"/>
      <w:autoSpaceDE w:val="0"/>
      <w:autoSpaceDN w:val="0"/>
      <w:adjustRightInd w:val="0"/>
      <w:spacing w:after="0" w:line="240" w:lineRule="auto"/>
      <w:ind w:firstLine="720"/>
    </w:pPr>
    <w:rPr>
      <w:rFonts w:ascii="Arial" w:eastAsia="Times New Roman" w:hAnsi="Arial" w:cs="Arial"/>
      <w:b/>
      <w:bCs/>
      <w:color w:val="353842"/>
      <w:sz w:val="20"/>
      <w:szCs w:val="20"/>
      <w:lang w:eastAsia="ru-RU"/>
    </w:rPr>
  </w:style>
  <w:style w:type="character" w:styleId="af4">
    <w:name w:val="Strong"/>
    <w:uiPriority w:val="99"/>
    <w:qFormat/>
    <w:rsid w:val="003B76FD"/>
    <w:rPr>
      <w:b/>
      <w:bCs/>
    </w:rPr>
  </w:style>
  <w:style w:type="character" w:customStyle="1" w:styleId="apple-converted-space">
    <w:name w:val="apple-converted-space"/>
    <w:basedOn w:val="a0"/>
    <w:uiPriority w:val="99"/>
    <w:rsid w:val="00BB0FBC"/>
  </w:style>
  <w:style w:type="paragraph" w:styleId="af5">
    <w:name w:val="Normal (Web)"/>
    <w:basedOn w:val="a"/>
    <w:uiPriority w:val="99"/>
    <w:semiHidden/>
    <w:rsid w:val="00BB0FBC"/>
    <w:pPr>
      <w:spacing w:before="100" w:beforeAutospacing="1" w:after="100" w:afterAutospacing="1" w:line="240" w:lineRule="auto"/>
      <w:jc w:val="left"/>
    </w:pPr>
    <w:rPr>
      <w:rFonts w:eastAsia="Times New Roman"/>
      <w:lang w:eastAsia="ru-RU"/>
    </w:rPr>
  </w:style>
  <w:style w:type="paragraph" w:styleId="af6">
    <w:name w:val="caption"/>
    <w:basedOn w:val="a"/>
    <w:next w:val="a"/>
    <w:uiPriority w:val="99"/>
    <w:qFormat/>
    <w:rsid w:val="00815511"/>
    <w:pPr>
      <w:spacing w:line="240" w:lineRule="auto"/>
    </w:pPr>
    <w:rPr>
      <w:i/>
      <w:iCs/>
      <w:color w:val="44546A"/>
      <w:sz w:val="18"/>
      <w:szCs w:val="18"/>
    </w:rPr>
  </w:style>
  <w:style w:type="paragraph" w:customStyle="1" w:styleId="Standard">
    <w:name w:val="Standard"/>
    <w:uiPriority w:val="99"/>
    <w:rsid w:val="0044654E"/>
    <w:pPr>
      <w:widowControl w:val="0"/>
      <w:suppressAutoHyphens/>
      <w:autoSpaceDN w:val="0"/>
      <w:textAlignment w:val="baseline"/>
    </w:pPr>
    <w:rPr>
      <w:rFonts w:ascii="Times New Roman" w:hAnsi="Times New Roman"/>
      <w:color w:val="000000"/>
      <w:kern w:val="3"/>
      <w:sz w:val="24"/>
      <w:szCs w:val="24"/>
      <w:lang w:val="en-US" w:eastAsia="en-US"/>
    </w:rPr>
  </w:style>
  <w:style w:type="paragraph" w:customStyle="1" w:styleId="af7">
    <w:name w:val="Содержимое таблицы"/>
    <w:basedOn w:val="a"/>
    <w:uiPriority w:val="99"/>
    <w:rsid w:val="006D4362"/>
    <w:pPr>
      <w:widowControl w:val="0"/>
      <w:suppressLineNumbers/>
      <w:suppressAutoHyphens/>
      <w:spacing w:after="0" w:line="240" w:lineRule="auto"/>
      <w:jc w:val="left"/>
    </w:pPr>
    <w:rPr>
      <w:rFonts w:ascii="Arial" w:hAnsi="Arial" w:cs="Arial"/>
      <w:kern w:val="1"/>
      <w:sz w:val="20"/>
      <w:szCs w:val="20"/>
    </w:rPr>
  </w:style>
  <w:style w:type="paragraph" w:customStyle="1" w:styleId="13">
    <w:name w:val="Знак1"/>
    <w:basedOn w:val="a"/>
    <w:uiPriority w:val="99"/>
    <w:rsid w:val="00BC5128"/>
    <w:pPr>
      <w:spacing w:before="100" w:beforeAutospacing="1" w:after="100" w:afterAutospacing="1" w:line="240" w:lineRule="auto"/>
      <w:jc w:val="left"/>
    </w:pPr>
    <w:rPr>
      <w:rFonts w:ascii="Tahoma" w:eastAsia="Times New Roman" w:hAnsi="Tahoma" w:cs="Tahoma"/>
      <w:sz w:val="20"/>
      <w:szCs w:val="20"/>
      <w:lang w:val="en-US"/>
    </w:rPr>
  </w:style>
  <w:style w:type="paragraph" w:customStyle="1" w:styleId="ConsPlusCell">
    <w:name w:val="ConsPlusCell"/>
    <w:uiPriority w:val="99"/>
    <w:rsid w:val="00226727"/>
    <w:pPr>
      <w:widowControl w:val="0"/>
      <w:autoSpaceDE w:val="0"/>
      <w:autoSpaceDN w:val="0"/>
      <w:adjustRightInd w:val="0"/>
    </w:pPr>
    <w:rPr>
      <w:rFonts w:eastAsia="Times New Roman" w:cs="Calibri"/>
      <w:sz w:val="22"/>
      <w:szCs w:val="22"/>
    </w:rPr>
  </w:style>
  <w:style w:type="paragraph" w:customStyle="1" w:styleId="ConsPlusTitle">
    <w:name w:val="ConsPlusTitle"/>
    <w:uiPriority w:val="99"/>
    <w:rsid w:val="00963FD9"/>
    <w:pPr>
      <w:widowControl w:val="0"/>
      <w:autoSpaceDE w:val="0"/>
      <w:autoSpaceDN w:val="0"/>
      <w:adjustRightInd w:val="0"/>
    </w:pPr>
    <w:rPr>
      <w:rFonts w:ascii="Times New Roman" w:eastAsia="Times New Roman" w:hAnsi="Times New Roman"/>
      <w:b/>
      <w:bCs/>
      <w:sz w:val="24"/>
      <w:szCs w:val="24"/>
    </w:rPr>
  </w:style>
  <w:style w:type="character" w:customStyle="1" w:styleId="highlight">
    <w:name w:val="highlight"/>
    <w:basedOn w:val="a0"/>
    <w:uiPriority w:val="99"/>
    <w:rsid w:val="009B3656"/>
  </w:style>
  <w:style w:type="paragraph" w:customStyle="1" w:styleId="textn">
    <w:name w:val="textn"/>
    <w:basedOn w:val="a"/>
    <w:uiPriority w:val="99"/>
    <w:rsid w:val="009B3656"/>
    <w:pPr>
      <w:spacing w:before="100" w:beforeAutospacing="1" w:after="100" w:afterAutospacing="1" w:line="240" w:lineRule="auto"/>
      <w:jc w:val="left"/>
    </w:pPr>
    <w:rPr>
      <w:rFonts w:eastAsia="Times New Roman"/>
      <w:lang w:eastAsia="ru-RU"/>
    </w:rPr>
  </w:style>
  <w:style w:type="paragraph" w:styleId="af8">
    <w:name w:val="Title"/>
    <w:basedOn w:val="a"/>
    <w:link w:val="af9"/>
    <w:uiPriority w:val="99"/>
    <w:qFormat/>
    <w:rsid w:val="00241FB2"/>
    <w:pPr>
      <w:spacing w:after="0" w:line="240" w:lineRule="auto"/>
      <w:jc w:val="center"/>
    </w:pPr>
    <w:rPr>
      <w:rFonts w:ascii="Arial" w:hAnsi="Arial"/>
      <w:b/>
      <w:bCs/>
    </w:rPr>
  </w:style>
  <w:style w:type="character" w:customStyle="1" w:styleId="af9">
    <w:name w:val="Название Знак"/>
    <w:link w:val="af8"/>
    <w:uiPriority w:val="99"/>
    <w:locked/>
    <w:rsid w:val="00241FB2"/>
    <w:rPr>
      <w:rFonts w:ascii="Arial" w:hAnsi="Arial" w:cs="Arial"/>
      <w:b/>
      <w:bCs/>
      <w:sz w:val="24"/>
      <w:szCs w:val="24"/>
    </w:rPr>
  </w:style>
  <w:style w:type="paragraph" w:styleId="22">
    <w:name w:val="Body Text Indent 2"/>
    <w:basedOn w:val="a"/>
    <w:link w:val="23"/>
    <w:uiPriority w:val="99"/>
    <w:semiHidden/>
    <w:rsid w:val="00081DB4"/>
    <w:pPr>
      <w:spacing w:after="120" w:line="480" w:lineRule="auto"/>
      <w:ind w:left="283"/>
    </w:pPr>
    <w:rPr>
      <w:rFonts w:eastAsia="Times New Roman"/>
    </w:rPr>
  </w:style>
  <w:style w:type="character" w:customStyle="1" w:styleId="23">
    <w:name w:val="Основной текст с отступом 2 Знак"/>
    <w:link w:val="22"/>
    <w:uiPriority w:val="99"/>
    <w:semiHidden/>
    <w:locked/>
    <w:rsid w:val="00081DB4"/>
    <w:rPr>
      <w:rFonts w:ascii="Times New Roman" w:eastAsia="Times New Roman" w:hAnsi="Times New Roman" w:cs="Times New Roman"/>
      <w:sz w:val="24"/>
      <w:szCs w:val="24"/>
    </w:rPr>
  </w:style>
  <w:style w:type="paragraph" w:styleId="afa">
    <w:name w:val="No Spacing"/>
    <w:link w:val="afb"/>
    <w:uiPriority w:val="99"/>
    <w:qFormat/>
    <w:rsid w:val="00492F1C"/>
    <w:rPr>
      <w:rFonts w:eastAsia="Times New Roman"/>
    </w:rPr>
  </w:style>
  <w:style w:type="character" w:customStyle="1" w:styleId="afb">
    <w:name w:val="Без интервала Знак"/>
    <w:link w:val="afa"/>
    <w:uiPriority w:val="99"/>
    <w:locked/>
    <w:rsid w:val="00492F1C"/>
    <w:rPr>
      <w:rFonts w:eastAsia="Times New Roman"/>
      <w:lang w:val="ru-RU" w:eastAsia="ru-RU" w:bidi="ar-SA"/>
    </w:rPr>
  </w:style>
  <w:style w:type="paragraph" w:customStyle="1" w:styleId="afc">
    <w:name w:val="Для таблицы"/>
    <w:basedOn w:val="a"/>
    <w:next w:val="a"/>
    <w:uiPriority w:val="99"/>
    <w:rsid w:val="00492F1C"/>
    <w:pPr>
      <w:spacing w:after="0" w:line="240" w:lineRule="auto"/>
      <w:jc w:val="center"/>
    </w:pPr>
    <w:rPr>
      <w:sz w:val="20"/>
      <w:szCs w:val="20"/>
    </w:rPr>
  </w:style>
  <w:style w:type="paragraph" w:customStyle="1" w:styleId="afd">
    <w:name w:val="для таблицы шапка"/>
    <w:basedOn w:val="afc"/>
    <w:uiPriority w:val="99"/>
    <w:rsid w:val="00492F1C"/>
    <w:rPr>
      <w:b/>
      <w:bCs/>
      <w:lang w:eastAsia="ru-RU"/>
    </w:rPr>
  </w:style>
  <w:style w:type="paragraph" w:customStyle="1" w:styleId="ConsCell">
    <w:name w:val="ConsCell"/>
    <w:uiPriority w:val="99"/>
    <w:rsid w:val="00B938D9"/>
    <w:pPr>
      <w:widowControl w:val="0"/>
      <w:suppressAutoHyphens/>
      <w:autoSpaceDE w:val="0"/>
    </w:pPr>
    <w:rPr>
      <w:rFonts w:ascii="Arial" w:hAnsi="Arial" w:cs="Arial"/>
      <w:lang w:eastAsia="ar-SA"/>
    </w:rPr>
  </w:style>
  <w:style w:type="character" w:customStyle="1" w:styleId="24">
    <w:name w:val="Основной текст (2)_"/>
    <w:link w:val="25"/>
    <w:uiPriority w:val="99"/>
    <w:locked/>
    <w:rsid w:val="00B749C7"/>
    <w:rPr>
      <w:rFonts w:ascii="Times New Roman" w:hAnsi="Times New Roman" w:cs="Times New Roman"/>
      <w:b/>
      <w:bCs/>
      <w:sz w:val="19"/>
      <w:szCs w:val="19"/>
      <w:shd w:val="clear" w:color="auto" w:fill="FFFFFF"/>
    </w:rPr>
  </w:style>
  <w:style w:type="paragraph" w:customStyle="1" w:styleId="25">
    <w:name w:val="Основной текст (2)"/>
    <w:basedOn w:val="a"/>
    <w:link w:val="24"/>
    <w:uiPriority w:val="99"/>
    <w:rsid w:val="00B749C7"/>
    <w:pPr>
      <w:widowControl w:val="0"/>
      <w:shd w:val="clear" w:color="auto" w:fill="FFFFFF"/>
      <w:spacing w:after="0" w:line="193" w:lineRule="exact"/>
      <w:jc w:val="left"/>
    </w:pPr>
    <w:rPr>
      <w:b/>
      <w:bCs/>
      <w:sz w:val="19"/>
      <w:szCs w:val="19"/>
    </w:rPr>
  </w:style>
  <w:style w:type="character" w:customStyle="1" w:styleId="2MalgunGothic">
    <w:name w:val="Основной текст (2) + Malgun Gothic"/>
    <w:aliases w:val="9 pt,Курсив"/>
    <w:uiPriority w:val="99"/>
    <w:rsid w:val="006C2989"/>
    <w:rPr>
      <w:rFonts w:ascii="Malgun Gothic" w:eastAsia="Malgun Gothic" w:hAnsi="Malgun Gothic" w:cs="Malgun Gothic"/>
      <w:b/>
      <w:bCs/>
      <w:i/>
      <w:iCs/>
      <w:color w:val="000000"/>
      <w:spacing w:val="0"/>
      <w:w w:val="100"/>
      <w:position w:val="0"/>
      <w:sz w:val="18"/>
      <w:szCs w:val="18"/>
      <w:u w:val="none"/>
      <w:shd w:val="clear" w:color="auto" w:fill="FFFFFF"/>
    </w:rPr>
  </w:style>
  <w:style w:type="character" w:customStyle="1" w:styleId="29pt">
    <w:name w:val="Основной текст (2) + 9 pt"/>
    <w:aliases w:val="Не полужирный,Интервал 0 pt"/>
    <w:uiPriority w:val="99"/>
    <w:rsid w:val="006C2989"/>
    <w:rPr>
      <w:rFonts w:ascii="Times New Roman" w:hAnsi="Times New Roman" w:cs="Times New Roman"/>
      <w:b/>
      <w:bCs/>
      <w:color w:val="000000"/>
      <w:spacing w:val="-10"/>
      <w:w w:val="100"/>
      <w:position w:val="0"/>
      <w:sz w:val="18"/>
      <w:szCs w:val="18"/>
      <w:u w:val="none"/>
      <w:shd w:val="clear" w:color="auto" w:fill="FFFFFF"/>
      <w:lang w:val="ru-RU"/>
    </w:rPr>
  </w:style>
  <w:style w:type="character" w:customStyle="1" w:styleId="29pt1">
    <w:name w:val="Основной текст (2) + 9 pt1"/>
    <w:aliases w:val="Не полужирный1"/>
    <w:uiPriority w:val="99"/>
    <w:rsid w:val="006C2989"/>
    <w:rPr>
      <w:rFonts w:ascii="Times New Roman" w:hAnsi="Times New Roman" w:cs="Times New Roman"/>
      <w:b/>
      <w:bCs/>
      <w:color w:val="000000"/>
      <w:spacing w:val="0"/>
      <w:w w:val="100"/>
      <w:position w:val="0"/>
      <w:sz w:val="18"/>
      <w:szCs w:val="18"/>
      <w:u w:val="none"/>
      <w:shd w:val="clear" w:color="auto" w:fill="FFFFFF"/>
    </w:rPr>
  </w:style>
  <w:style w:type="character" w:customStyle="1" w:styleId="afe">
    <w:name w:val="Основной текст_"/>
    <w:link w:val="14"/>
    <w:uiPriority w:val="99"/>
    <w:locked/>
    <w:rsid w:val="006C2989"/>
    <w:rPr>
      <w:rFonts w:ascii="Times New Roman" w:hAnsi="Times New Roman" w:cs="Times New Roman"/>
      <w:sz w:val="19"/>
      <w:szCs w:val="19"/>
      <w:shd w:val="clear" w:color="auto" w:fill="FFFFFF"/>
    </w:rPr>
  </w:style>
  <w:style w:type="paragraph" w:customStyle="1" w:styleId="14">
    <w:name w:val="Основной текст1"/>
    <w:basedOn w:val="a"/>
    <w:link w:val="afe"/>
    <w:uiPriority w:val="99"/>
    <w:rsid w:val="006C2989"/>
    <w:pPr>
      <w:widowControl w:val="0"/>
      <w:shd w:val="clear" w:color="auto" w:fill="FFFFFF"/>
      <w:spacing w:after="0" w:line="240" w:lineRule="atLeast"/>
      <w:jc w:val="left"/>
    </w:pPr>
    <w:rPr>
      <w:sz w:val="19"/>
      <w:szCs w:val="1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1853571">
      <w:marLeft w:val="0"/>
      <w:marRight w:val="0"/>
      <w:marTop w:val="0"/>
      <w:marBottom w:val="0"/>
      <w:divBdr>
        <w:top w:val="none" w:sz="0" w:space="0" w:color="auto"/>
        <w:left w:val="none" w:sz="0" w:space="0" w:color="auto"/>
        <w:bottom w:val="none" w:sz="0" w:space="0" w:color="auto"/>
        <w:right w:val="none" w:sz="0" w:space="0" w:color="auto"/>
      </w:divBdr>
    </w:div>
    <w:div w:id="1021853572">
      <w:marLeft w:val="0"/>
      <w:marRight w:val="0"/>
      <w:marTop w:val="0"/>
      <w:marBottom w:val="0"/>
      <w:divBdr>
        <w:top w:val="none" w:sz="0" w:space="0" w:color="auto"/>
        <w:left w:val="none" w:sz="0" w:space="0" w:color="auto"/>
        <w:bottom w:val="none" w:sz="0" w:space="0" w:color="auto"/>
        <w:right w:val="none" w:sz="0" w:space="0" w:color="auto"/>
      </w:divBdr>
    </w:div>
    <w:div w:id="1021853573">
      <w:marLeft w:val="0"/>
      <w:marRight w:val="0"/>
      <w:marTop w:val="0"/>
      <w:marBottom w:val="0"/>
      <w:divBdr>
        <w:top w:val="none" w:sz="0" w:space="0" w:color="auto"/>
        <w:left w:val="none" w:sz="0" w:space="0" w:color="auto"/>
        <w:bottom w:val="none" w:sz="0" w:space="0" w:color="auto"/>
        <w:right w:val="none" w:sz="0" w:space="0" w:color="auto"/>
      </w:divBdr>
    </w:div>
    <w:div w:id="1021853574">
      <w:marLeft w:val="0"/>
      <w:marRight w:val="0"/>
      <w:marTop w:val="0"/>
      <w:marBottom w:val="0"/>
      <w:divBdr>
        <w:top w:val="none" w:sz="0" w:space="0" w:color="auto"/>
        <w:left w:val="none" w:sz="0" w:space="0" w:color="auto"/>
        <w:bottom w:val="none" w:sz="0" w:space="0" w:color="auto"/>
        <w:right w:val="none" w:sz="0" w:space="0" w:color="auto"/>
      </w:divBdr>
    </w:div>
    <w:div w:id="1021853575">
      <w:marLeft w:val="0"/>
      <w:marRight w:val="0"/>
      <w:marTop w:val="0"/>
      <w:marBottom w:val="0"/>
      <w:divBdr>
        <w:top w:val="none" w:sz="0" w:space="0" w:color="auto"/>
        <w:left w:val="none" w:sz="0" w:space="0" w:color="auto"/>
        <w:bottom w:val="none" w:sz="0" w:space="0" w:color="auto"/>
        <w:right w:val="none" w:sz="0" w:space="0" w:color="auto"/>
      </w:divBdr>
    </w:div>
    <w:div w:id="1021853576">
      <w:marLeft w:val="0"/>
      <w:marRight w:val="0"/>
      <w:marTop w:val="0"/>
      <w:marBottom w:val="0"/>
      <w:divBdr>
        <w:top w:val="none" w:sz="0" w:space="0" w:color="auto"/>
        <w:left w:val="none" w:sz="0" w:space="0" w:color="auto"/>
        <w:bottom w:val="none" w:sz="0" w:space="0" w:color="auto"/>
        <w:right w:val="none" w:sz="0" w:space="0" w:color="auto"/>
      </w:divBdr>
    </w:div>
    <w:div w:id="1021853577">
      <w:marLeft w:val="0"/>
      <w:marRight w:val="0"/>
      <w:marTop w:val="0"/>
      <w:marBottom w:val="0"/>
      <w:divBdr>
        <w:top w:val="none" w:sz="0" w:space="0" w:color="auto"/>
        <w:left w:val="none" w:sz="0" w:space="0" w:color="auto"/>
        <w:bottom w:val="none" w:sz="0" w:space="0" w:color="auto"/>
        <w:right w:val="none" w:sz="0" w:space="0" w:color="auto"/>
      </w:divBdr>
    </w:div>
    <w:div w:id="1021853578">
      <w:marLeft w:val="0"/>
      <w:marRight w:val="0"/>
      <w:marTop w:val="0"/>
      <w:marBottom w:val="0"/>
      <w:divBdr>
        <w:top w:val="none" w:sz="0" w:space="0" w:color="auto"/>
        <w:left w:val="none" w:sz="0" w:space="0" w:color="auto"/>
        <w:bottom w:val="none" w:sz="0" w:space="0" w:color="auto"/>
        <w:right w:val="none" w:sz="0" w:space="0" w:color="auto"/>
      </w:divBdr>
    </w:div>
    <w:div w:id="1021853579">
      <w:marLeft w:val="0"/>
      <w:marRight w:val="0"/>
      <w:marTop w:val="0"/>
      <w:marBottom w:val="0"/>
      <w:divBdr>
        <w:top w:val="none" w:sz="0" w:space="0" w:color="auto"/>
        <w:left w:val="none" w:sz="0" w:space="0" w:color="auto"/>
        <w:bottom w:val="none" w:sz="0" w:space="0" w:color="auto"/>
        <w:right w:val="none" w:sz="0" w:space="0" w:color="auto"/>
      </w:divBdr>
    </w:div>
    <w:div w:id="1021853580">
      <w:marLeft w:val="0"/>
      <w:marRight w:val="0"/>
      <w:marTop w:val="0"/>
      <w:marBottom w:val="0"/>
      <w:divBdr>
        <w:top w:val="none" w:sz="0" w:space="0" w:color="auto"/>
        <w:left w:val="none" w:sz="0" w:space="0" w:color="auto"/>
        <w:bottom w:val="none" w:sz="0" w:space="0" w:color="auto"/>
        <w:right w:val="none" w:sz="0" w:space="0" w:color="auto"/>
      </w:divBdr>
    </w:div>
    <w:div w:id="1021853581">
      <w:marLeft w:val="0"/>
      <w:marRight w:val="0"/>
      <w:marTop w:val="0"/>
      <w:marBottom w:val="0"/>
      <w:divBdr>
        <w:top w:val="none" w:sz="0" w:space="0" w:color="auto"/>
        <w:left w:val="none" w:sz="0" w:space="0" w:color="auto"/>
        <w:bottom w:val="none" w:sz="0" w:space="0" w:color="auto"/>
        <w:right w:val="none" w:sz="0" w:space="0" w:color="auto"/>
      </w:divBdr>
    </w:div>
    <w:div w:id="1021853582">
      <w:marLeft w:val="0"/>
      <w:marRight w:val="0"/>
      <w:marTop w:val="0"/>
      <w:marBottom w:val="0"/>
      <w:divBdr>
        <w:top w:val="none" w:sz="0" w:space="0" w:color="auto"/>
        <w:left w:val="none" w:sz="0" w:space="0" w:color="auto"/>
        <w:bottom w:val="none" w:sz="0" w:space="0" w:color="auto"/>
        <w:right w:val="none" w:sz="0" w:space="0" w:color="auto"/>
      </w:divBdr>
    </w:div>
    <w:div w:id="1021853583">
      <w:marLeft w:val="0"/>
      <w:marRight w:val="0"/>
      <w:marTop w:val="0"/>
      <w:marBottom w:val="0"/>
      <w:divBdr>
        <w:top w:val="none" w:sz="0" w:space="0" w:color="auto"/>
        <w:left w:val="none" w:sz="0" w:space="0" w:color="auto"/>
        <w:bottom w:val="none" w:sz="0" w:space="0" w:color="auto"/>
        <w:right w:val="none" w:sz="0" w:space="0" w:color="auto"/>
      </w:divBdr>
    </w:div>
    <w:div w:id="1021853584">
      <w:marLeft w:val="0"/>
      <w:marRight w:val="0"/>
      <w:marTop w:val="0"/>
      <w:marBottom w:val="0"/>
      <w:divBdr>
        <w:top w:val="none" w:sz="0" w:space="0" w:color="auto"/>
        <w:left w:val="none" w:sz="0" w:space="0" w:color="auto"/>
        <w:bottom w:val="none" w:sz="0" w:space="0" w:color="auto"/>
        <w:right w:val="none" w:sz="0" w:space="0" w:color="auto"/>
      </w:divBdr>
    </w:div>
    <w:div w:id="1021853585">
      <w:marLeft w:val="0"/>
      <w:marRight w:val="0"/>
      <w:marTop w:val="0"/>
      <w:marBottom w:val="0"/>
      <w:divBdr>
        <w:top w:val="none" w:sz="0" w:space="0" w:color="auto"/>
        <w:left w:val="none" w:sz="0" w:space="0" w:color="auto"/>
        <w:bottom w:val="none" w:sz="0" w:space="0" w:color="auto"/>
        <w:right w:val="none" w:sz="0" w:space="0" w:color="auto"/>
      </w:divBdr>
    </w:div>
    <w:div w:id="1021853586">
      <w:marLeft w:val="0"/>
      <w:marRight w:val="0"/>
      <w:marTop w:val="0"/>
      <w:marBottom w:val="0"/>
      <w:divBdr>
        <w:top w:val="none" w:sz="0" w:space="0" w:color="auto"/>
        <w:left w:val="none" w:sz="0" w:space="0" w:color="auto"/>
        <w:bottom w:val="none" w:sz="0" w:space="0" w:color="auto"/>
        <w:right w:val="none" w:sz="0" w:space="0" w:color="auto"/>
      </w:divBdr>
    </w:div>
    <w:div w:id="1021853587">
      <w:marLeft w:val="0"/>
      <w:marRight w:val="0"/>
      <w:marTop w:val="0"/>
      <w:marBottom w:val="0"/>
      <w:divBdr>
        <w:top w:val="none" w:sz="0" w:space="0" w:color="auto"/>
        <w:left w:val="none" w:sz="0" w:space="0" w:color="auto"/>
        <w:bottom w:val="none" w:sz="0" w:space="0" w:color="auto"/>
        <w:right w:val="none" w:sz="0" w:space="0" w:color="auto"/>
      </w:divBdr>
    </w:div>
    <w:div w:id="1021853588">
      <w:marLeft w:val="0"/>
      <w:marRight w:val="0"/>
      <w:marTop w:val="0"/>
      <w:marBottom w:val="0"/>
      <w:divBdr>
        <w:top w:val="none" w:sz="0" w:space="0" w:color="auto"/>
        <w:left w:val="none" w:sz="0" w:space="0" w:color="auto"/>
        <w:bottom w:val="none" w:sz="0" w:space="0" w:color="auto"/>
        <w:right w:val="none" w:sz="0" w:space="0" w:color="auto"/>
      </w:divBdr>
    </w:div>
    <w:div w:id="1021853589">
      <w:marLeft w:val="0"/>
      <w:marRight w:val="0"/>
      <w:marTop w:val="0"/>
      <w:marBottom w:val="0"/>
      <w:divBdr>
        <w:top w:val="none" w:sz="0" w:space="0" w:color="auto"/>
        <w:left w:val="none" w:sz="0" w:space="0" w:color="auto"/>
        <w:bottom w:val="none" w:sz="0" w:space="0" w:color="auto"/>
        <w:right w:val="none" w:sz="0" w:space="0" w:color="auto"/>
      </w:divBdr>
    </w:div>
    <w:div w:id="1021853590">
      <w:marLeft w:val="0"/>
      <w:marRight w:val="0"/>
      <w:marTop w:val="0"/>
      <w:marBottom w:val="0"/>
      <w:divBdr>
        <w:top w:val="none" w:sz="0" w:space="0" w:color="auto"/>
        <w:left w:val="none" w:sz="0" w:space="0" w:color="auto"/>
        <w:bottom w:val="none" w:sz="0" w:space="0" w:color="auto"/>
        <w:right w:val="none" w:sz="0" w:space="0" w:color="auto"/>
      </w:divBdr>
    </w:div>
    <w:div w:id="1021853591">
      <w:marLeft w:val="0"/>
      <w:marRight w:val="0"/>
      <w:marTop w:val="0"/>
      <w:marBottom w:val="0"/>
      <w:divBdr>
        <w:top w:val="none" w:sz="0" w:space="0" w:color="auto"/>
        <w:left w:val="none" w:sz="0" w:space="0" w:color="auto"/>
        <w:bottom w:val="none" w:sz="0" w:space="0" w:color="auto"/>
        <w:right w:val="none" w:sz="0" w:space="0" w:color="auto"/>
      </w:divBdr>
    </w:div>
    <w:div w:id="1021853592">
      <w:marLeft w:val="0"/>
      <w:marRight w:val="0"/>
      <w:marTop w:val="0"/>
      <w:marBottom w:val="0"/>
      <w:divBdr>
        <w:top w:val="none" w:sz="0" w:space="0" w:color="auto"/>
        <w:left w:val="none" w:sz="0" w:space="0" w:color="auto"/>
        <w:bottom w:val="none" w:sz="0" w:space="0" w:color="auto"/>
        <w:right w:val="none" w:sz="0" w:space="0" w:color="auto"/>
      </w:divBdr>
    </w:div>
    <w:div w:id="1021853593">
      <w:marLeft w:val="0"/>
      <w:marRight w:val="0"/>
      <w:marTop w:val="0"/>
      <w:marBottom w:val="0"/>
      <w:divBdr>
        <w:top w:val="none" w:sz="0" w:space="0" w:color="auto"/>
        <w:left w:val="none" w:sz="0" w:space="0" w:color="auto"/>
        <w:bottom w:val="none" w:sz="0" w:space="0" w:color="auto"/>
        <w:right w:val="none" w:sz="0" w:space="0" w:color="auto"/>
      </w:divBdr>
    </w:div>
    <w:div w:id="1021853594">
      <w:marLeft w:val="0"/>
      <w:marRight w:val="0"/>
      <w:marTop w:val="0"/>
      <w:marBottom w:val="0"/>
      <w:divBdr>
        <w:top w:val="none" w:sz="0" w:space="0" w:color="auto"/>
        <w:left w:val="none" w:sz="0" w:space="0" w:color="auto"/>
        <w:bottom w:val="none" w:sz="0" w:space="0" w:color="auto"/>
        <w:right w:val="none" w:sz="0" w:space="0" w:color="auto"/>
      </w:divBdr>
    </w:div>
    <w:div w:id="1021853595">
      <w:marLeft w:val="0"/>
      <w:marRight w:val="0"/>
      <w:marTop w:val="0"/>
      <w:marBottom w:val="0"/>
      <w:divBdr>
        <w:top w:val="none" w:sz="0" w:space="0" w:color="auto"/>
        <w:left w:val="none" w:sz="0" w:space="0" w:color="auto"/>
        <w:bottom w:val="none" w:sz="0" w:space="0" w:color="auto"/>
        <w:right w:val="none" w:sz="0" w:space="0" w:color="auto"/>
      </w:divBdr>
    </w:div>
    <w:div w:id="1021853596">
      <w:marLeft w:val="0"/>
      <w:marRight w:val="0"/>
      <w:marTop w:val="0"/>
      <w:marBottom w:val="0"/>
      <w:divBdr>
        <w:top w:val="none" w:sz="0" w:space="0" w:color="auto"/>
        <w:left w:val="none" w:sz="0" w:space="0" w:color="auto"/>
        <w:bottom w:val="none" w:sz="0" w:space="0" w:color="auto"/>
        <w:right w:val="none" w:sz="0" w:space="0" w:color="auto"/>
      </w:divBdr>
    </w:div>
    <w:div w:id="1021853597">
      <w:marLeft w:val="0"/>
      <w:marRight w:val="0"/>
      <w:marTop w:val="0"/>
      <w:marBottom w:val="0"/>
      <w:divBdr>
        <w:top w:val="none" w:sz="0" w:space="0" w:color="auto"/>
        <w:left w:val="none" w:sz="0" w:space="0" w:color="auto"/>
        <w:bottom w:val="none" w:sz="0" w:space="0" w:color="auto"/>
        <w:right w:val="none" w:sz="0" w:space="0" w:color="auto"/>
      </w:divBdr>
    </w:div>
    <w:div w:id="1021853598">
      <w:marLeft w:val="0"/>
      <w:marRight w:val="0"/>
      <w:marTop w:val="0"/>
      <w:marBottom w:val="0"/>
      <w:divBdr>
        <w:top w:val="none" w:sz="0" w:space="0" w:color="auto"/>
        <w:left w:val="none" w:sz="0" w:space="0" w:color="auto"/>
        <w:bottom w:val="none" w:sz="0" w:space="0" w:color="auto"/>
        <w:right w:val="none" w:sz="0" w:space="0" w:color="auto"/>
      </w:divBdr>
      <w:divsChild>
        <w:div w:id="1021853741">
          <w:marLeft w:val="0"/>
          <w:marRight w:val="0"/>
          <w:marTop w:val="0"/>
          <w:marBottom w:val="0"/>
          <w:divBdr>
            <w:top w:val="none" w:sz="0" w:space="0" w:color="auto"/>
            <w:left w:val="none" w:sz="0" w:space="0" w:color="auto"/>
            <w:bottom w:val="none" w:sz="0" w:space="0" w:color="auto"/>
            <w:right w:val="none" w:sz="0" w:space="0" w:color="auto"/>
          </w:divBdr>
        </w:div>
        <w:div w:id="1021853876">
          <w:marLeft w:val="0"/>
          <w:marRight w:val="0"/>
          <w:marTop w:val="0"/>
          <w:marBottom w:val="0"/>
          <w:divBdr>
            <w:top w:val="none" w:sz="0" w:space="0" w:color="auto"/>
            <w:left w:val="none" w:sz="0" w:space="0" w:color="auto"/>
            <w:bottom w:val="none" w:sz="0" w:space="0" w:color="auto"/>
            <w:right w:val="none" w:sz="0" w:space="0" w:color="auto"/>
          </w:divBdr>
        </w:div>
        <w:div w:id="1021853959">
          <w:marLeft w:val="0"/>
          <w:marRight w:val="0"/>
          <w:marTop w:val="0"/>
          <w:marBottom w:val="0"/>
          <w:divBdr>
            <w:top w:val="none" w:sz="0" w:space="0" w:color="auto"/>
            <w:left w:val="none" w:sz="0" w:space="0" w:color="auto"/>
            <w:bottom w:val="none" w:sz="0" w:space="0" w:color="auto"/>
            <w:right w:val="none" w:sz="0" w:space="0" w:color="auto"/>
          </w:divBdr>
        </w:div>
      </w:divsChild>
    </w:div>
    <w:div w:id="1021853599">
      <w:marLeft w:val="0"/>
      <w:marRight w:val="0"/>
      <w:marTop w:val="0"/>
      <w:marBottom w:val="0"/>
      <w:divBdr>
        <w:top w:val="none" w:sz="0" w:space="0" w:color="auto"/>
        <w:left w:val="none" w:sz="0" w:space="0" w:color="auto"/>
        <w:bottom w:val="none" w:sz="0" w:space="0" w:color="auto"/>
        <w:right w:val="none" w:sz="0" w:space="0" w:color="auto"/>
      </w:divBdr>
    </w:div>
    <w:div w:id="1021853600">
      <w:marLeft w:val="0"/>
      <w:marRight w:val="0"/>
      <w:marTop w:val="0"/>
      <w:marBottom w:val="0"/>
      <w:divBdr>
        <w:top w:val="none" w:sz="0" w:space="0" w:color="auto"/>
        <w:left w:val="none" w:sz="0" w:space="0" w:color="auto"/>
        <w:bottom w:val="none" w:sz="0" w:space="0" w:color="auto"/>
        <w:right w:val="none" w:sz="0" w:space="0" w:color="auto"/>
      </w:divBdr>
    </w:div>
    <w:div w:id="1021853601">
      <w:marLeft w:val="0"/>
      <w:marRight w:val="0"/>
      <w:marTop w:val="0"/>
      <w:marBottom w:val="0"/>
      <w:divBdr>
        <w:top w:val="none" w:sz="0" w:space="0" w:color="auto"/>
        <w:left w:val="none" w:sz="0" w:space="0" w:color="auto"/>
        <w:bottom w:val="none" w:sz="0" w:space="0" w:color="auto"/>
        <w:right w:val="none" w:sz="0" w:space="0" w:color="auto"/>
      </w:divBdr>
    </w:div>
    <w:div w:id="1021853602">
      <w:marLeft w:val="0"/>
      <w:marRight w:val="0"/>
      <w:marTop w:val="0"/>
      <w:marBottom w:val="0"/>
      <w:divBdr>
        <w:top w:val="none" w:sz="0" w:space="0" w:color="auto"/>
        <w:left w:val="none" w:sz="0" w:space="0" w:color="auto"/>
        <w:bottom w:val="none" w:sz="0" w:space="0" w:color="auto"/>
        <w:right w:val="none" w:sz="0" w:space="0" w:color="auto"/>
      </w:divBdr>
    </w:div>
    <w:div w:id="1021853603">
      <w:marLeft w:val="0"/>
      <w:marRight w:val="0"/>
      <w:marTop w:val="0"/>
      <w:marBottom w:val="0"/>
      <w:divBdr>
        <w:top w:val="none" w:sz="0" w:space="0" w:color="auto"/>
        <w:left w:val="none" w:sz="0" w:space="0" w:color="auto"/>
        <w:bottom w:val="none" w:sz="0" w:space="0" w:color="auto"/>
        <w:right w:val="none" w:sz="0" w:space="0" w:color="auto"/>
      </w:divBdr>
    </w:div>
    <w:div w:id="1021853604">
      <w:marLeft w:val="0"/>
      <w:marRight w:val="0"/>
      <w:marTop w:val="0"/>
      <w:marBottom w:val="0"/>
      <w:divBdr>
        <w:top w:val="none" w:sz="0" w:space="0" w:color="auto"/>
        <w:left w:val="none" w:sz="0" w:space="0" w:color="auto"/>
        <w:bottom w:val="none" w:sz="0" w:space="0" w:color="auto"/>
        <w:right w:val="none" w:sz="0" w:space="0" w:color="auto"/>
      </w:divBdr>
    </w:div>
    <w:div w:id="1021853605">
      <w:marLeft w:val="0"/>
      <w:marRight w:val="0"/>
      <w:marTop w:val="0"/>
      <w:marBottom w:val="0"/>
      <w:divBdr>
        <w:top w:val="none" w:sz="0" w:space="0" w:color="auto"/>
        <w:left w:val="none" w:sz="0" w:space="0" w:color="auto"/>
        <w:bottom w:val="none" w:sz="0" w:space="0" w:color="auto"/>
        <w:right w:val="none" w:sz="0" w:space="0" w:color="auto"/>
      </w:divBdr>
    </w:div>
    <w:div w:id="1021853606">
      <w:marLeft w:val="0"/>
      <w:marRight w:val="0"/>
      <w:marTop w:val="0"/>
      <w:marBottom w:val="0"/>
      <w:divBdr>
        <w:top w:val="none" w:sz="0" w:space="0" w:color="auto"/>
        <w:left w:val="none" w:sz="0" w:space="0" w:color="auto"/>
        <w:bottom w:val="none" w:sz="0" w:space="0" w:color="auto"/>
        <w:right w:val="none" w:sz="0" w:space="0" w:color="auto"/>
      </w:divBdr>
    </w:div>
    <w:div w:id="1021853607">
      <w:marLeft w:val="0"/>
      <w:marRight w:val="0"/>
      <w:marTop w:val="0"/>
      <w:marBottom w:val="0"/>
      <w:divBdr>
        <w:top w:val="none" w:sz="0" w:space="0" w:color="auto"/>
        <w:left w:val="none" w:sz="0" w:space="0" w:color="auto"/>
        <w:bottom w:val="none" w:sz="0" w:space="0" w:color="auto"/>
        <w:right w:val="none" w:sz="0" w:space="0" w:color="auto"/>
      </w:divBdr>
    </w:div>
    <w:div w:id="1021853608">
      <w:marLeft w:val="0"/>
      <w:marRight w:val="0"/>
      <w:marTop w:val="0"/>
      <w:marBottom w:val="0"/>
      <w:divBdr>
        <w:top w:val="none" w:sz="0" w:space="0" w:color="auto"/>
        <w:left w:val="none" w:sz="0" w:space="0" w:color="auto"/>
        <w:bottom w:val="none" w:sz="0" w:space="0" w:color="auto"/>
        <w:right w:val="none" w:sz="0" w:space="0" w:color="auto"/>
      </w:divBdr>
    </w:div>
    <w:div w:id="1021853609">
      <w:marLeft w:val="0"/>
      <w:marRight w:val="0"/>
      <w:marTop w:val="0"/>
      <w:marBottom w:val="0"/>
      <w:divBdr>
        <w:top w:val="none" w:sz="0" w:space="0" w:color="auto"/>
        <w:left w:val="none" w:sz="0" w:space="0" w:color="auto"/>
        <w:bottom w:val="none" w:sz="0" w:space="0" w:color="auto"/>
        <w:right w:val="none" w:sz="0" w:space="0" w:color="auto"/>
      </w:divBdr>
    </w:div>
    <w:div w:id="1021853610">
      <w:marLeft w:val="0"/>
      <w:marRight w:val="0"/>
      <w:marTop w:val="0"/>
      <w:marBottom w:val="0"/>
      <w:divBdr>
        <w:top w:val="none" w:sz="0" w:space="0" w:color="auto"/>
        <w:left w:val="none" w:sz="0" w:space="0" w:color="auto"/>
        <w:bottom w:val="none" w:sz="0" w:space="0" w:color="auto"/>
        <w:right w:val="none" w:sz="0" w:space="0" w:color="auto"/>
      </w:divBdr>
    </w:div>
    <w:div w:id="1021853611">
      <w:marLeft w:val="0"/>
      <w:marRight w:val="0"/>
      <w:marTop w:val="0"/>
      <w:marBottom w:val="0"/>
      <w:divBdr>
        <w:top w:val="none" w:sz="0" w:space="0" w:color="auto"/>
        <w:left w:val="none" w:sz="0" w:space="0" w:color="auto"/>
        <w:bottom w:val="none" w:sz="0" w:space="0" w:color="auto"/>
        <w:right w:val="none" w:sz="0" w:space="0" w:color="auto"/>
      </w:divBdr>
    </w:div>
    <w:div w:id="1021853612">
      <w:marLeft w:val="0"/>
      <w:marRight w:val="0"/>
      <w:marTop w:val="0"/>
      <w:marBottom w:val="0"/>
      <w:divBdr>
        <w:top w:val="none" w:sz="0" w:space="0" w:color="auto"/>
        <w:left w:val="none" w:sz="0" w:space="0" w:color="auto"/>
        <w:bottom w:val="none" w:sz="0" w:space="0" w:color="auto"/>
        <w:right w:val="none" w:sz="0" w:space="0" w:color="auto"/>
      </w:divBdr>
    </w:div>
    <w:div w:id="1021853613">
      <w:marLeft w:val="0"/>
      <w:marRight w:val="0"/>
      <w:marTop w:val="0"/>
      <w:marBottom w:val="0"/>
      <w:divBdr>
        <w:top w:val="none" w:sz="0" w:space="0" w:color="auto"/>
        <w:left w:val="none" w:sz="0" w:space="0" w:color="auto"/>
        <w:bottom w:val="none" w:sz="0" w:space="0" w:color="auto"/>
        <w:right w:val="none" w:sz="0" w:space="0" w:color="auto"/>
      </w:divBdr>
    </w:div>
    <w:div w:id="1021853614">
      <w:marLeft w:val="0"/>
      <w:marRight w:val="0"/>
      <w:marTop w:val="0"/>
      <w:marBottom w:val="0"/>
      <w:divBdr>
        <w:top w:val="none" w:sz="0" w:space="0" w:color="auto"/>
        <w:left w:val="none" w:sz="0" w:space="0" w:color="auto"/>
        <w:bottom w:val="none" w:sz="0" w:space="0" w:color="auto"/>
        <w:right w:val="none" w:sz="0" w:space="0" w:color="auto"/>
      </w:divBdr>
    </w:div>
    <w:div w:id="1021853615">
      <w:marLeft w:val="0"/>
      <w:marRight w:val="0"/>
      <w:marTop w:val="0"/>
      <w:marBottom w:val="0"/>
      <w:divBdr>
        <w:top w:val="none" w:sz="0" w:space="0" w:color="auto"/>
        <w:left w:val="none" w:sz="0" w:space="0" w:color="auto"/>
        <w:bottom w:val="none" w:sz="0" w:space="0" w:color="auto"/>
        <w:right w:val="none" w:sz="0" w:space="0" w:color="auto"/>
      </w:divBdr>
    </w:div>
    <w:div w:id="1021853616">
      <w:marLeft w:val="0"/>
      <w:marRight w:val="0"/>
      <w:marTop w:val="0"/>
      <w:marBottom w:val="0"/>
      <w:divBdr>
        <w:top w:val="none" w:sz="0" w:space="0" w:color="auto"/>
        <w:left w:val="none" w:sz="0" w:space="0" w:color="auto"/>
        <w:bottom w:val="none" w:sz="0" w:space="0" w:color="auto"/>
        <w:right w:val="none" w:sz="0" w:space="0" w:color="auto"/>
      </w:divBdr>
    </w:div>
    <w:div w:id="1021853617">
      <w:marLeft w:val="0"/>
      <w:marRight w:val="0"/>
      <w:marTop w:val="0"/>
      <w:marBottom w:val="0"/>
      <w:divBdr>
        <w:top w:val="none" w:sz="0" w:space="0" w:color="auto"/>
        <w:left w:val="none" w:sz="0" w:space="0" w:color="auto"/>
        <w:bottom w:val="none" w:sz="0" w:space="0" w:color="auto"/>
        <w:right w:val="none" w:sz="0" w:space="0" w:color="auto"/>
      </w:divBdr>
    </w:div>
    <w:div w:id="1021853618">
      <w:marLeft w:val="0"/>
      <w:marRight w:val="0"/>
      <w:marTop w:val="0"/>
      <w:marBottom w:val="0"/>
      <w:divBdr>
        <w:top w:val="none" w:sz="0" w:space="0" w:color="auto"/>
        <w:left w:val="none" w:sz="0" w:space="0" w:color="auto"/>
        <w:bottom w:val="none" w:sz="0" w:space="0" w:color="auto"/>
        <w:right w:val="none" w:sz="0" w:space="0" w:color="auto"/>
      </w:divBdr>
    </w:div>
    <w:div w:id="1021853619">
      <w:marLeft w:val="0"/>
      <w:marRight w:val="0"/>
      <w:marTop w:val="0"/>
      <w:marBottom w:val="0"/>
      <w:divBdr>
        <w:top w:val="none" w:sz="0" w:space="0" w:color="auto"/>
        <w:left w:val="none" w:sz="0" w:space="0" w:color="auto"/>
        <w:bottom w:val="none" w:sz="0" w:space="0" w:color="auto"/>
        <w:right w:val="none" w:sz="0" w:space="0" w:color="auto"/>
      </w:divBdr>
    </w:div>
    <w:div w:id="1021853620">
      <w:marLeft w:val="0"/>
      <w:marRight w:val="0"/>
      <w:marTop w:val="0"/>
      <w:marBottom w:val="0"/>
      <w:divBdr>
        <w:top w:val="none" w:sz="0" w:space="0" w:color="auto"/>
        <w:left w:val="none" w:sz="0" w:space="0" w:color="auto"/>
        <w:bottom w:val="none" w:sz="0" w:space="0" w:color="auto"/>
        <w:right w:val="none" w:sz="0" w:space="0" w:color="auto"/>
      </w:divBdr>
    </w:div>
    <w:div w:id="1021853621">
      <w:marLeft w:val="0"/>
      <w:marRight w:val="0"/>
      <w:marTop w:val="0"/>
      <w:marBottom w:val="0"/>
      <w:divBdr>
        <w:top w:val="none" w:sz="0" w:space="0" w:color="auto"/>
        <w:left w:val="none" w:sz="0" w:space="0" w:color="auto"/>
        <w:bottom w:val="none" w:sz="0" w:space="0" w:color="auto"/>
        <w:right w:val="none" w:sz="0" w:space="0" w:color="auto"/>
      </w:divBdr>
    </w:div>
    <w:div w:id="1021853622">
      <w:marLeft w:val="0"/>
      <w:marRight w:val="0"/>
      <w:marTop w:val="0"/>
      <w:marBottom w:val="0"/>
      <w:divBdr>
        <w:top w:val="none" w:sz="0" w:space="0" w:color="auto"/>
        <w:left w:val="none" w:sz="0" w:space="0" w:color="auto"/>
        <w:bottom w:val="none" w:sz="0" w:space="0" w:color="auto"/>
        <w:right w:val="none" w:sz="0" w:space="0" w:color="auto"/>
      </w:divBdr>
    </w:div>
    <w:div w:id="1021853623">
      <w:marLeft w:val="0"/>
      <w:marRight w:val="0"/>
      <w:marTop w:val="0"/>
      <w:marBottom w:val="0"/>
      <w:divBdr>
        <w:top w:val="none" w:sz="0" w:space="0" w:color="auto"/>
        <w:left w:val="none" w:sz="0" w:space="0" w:color="auto"/>
        <w:bottom w:val="none" w:sz="0" w:space="0" w:color="auto"/>
        <w:right w:val="none" w:sz="0" w:space="0" w:color="auto"/>
      </w:divBdr>
    </w:div>
    <w:div w:id="1021853624">
      <w:marLeft w:val="0"/>
      <w:marRight w:val="0"/>
      <w:marTop w:val="0"/>
      <w:marBottom w:val="0"/>
      <w:divBdr>
        <w:top w:val="none" w:sz="0" w:space="0" w:color="auto"/>
        <w:left w:val="none" w:sz="0" w:space="0" w:color="auto"/>
        <w:bottom w:val="none" w:sz="0" w:space="0" w:color="auto"/>
        <w:right w:val="none" w:sz="0" w:space="0" w:color="auto"/>
      </w:divBdr>
    </w:div>
    <w:div w:id="1021853625">
      <w:marLeft w:val="0"/>
      <w:marRight w:val="0"/>
      <w:marTop w:val="0"/>
      <w:marBottom w:val="0"/>
      <w:divBdr>
        <w:top w:val="none" w:sz="0" w:space="0" w:color="auto"/>
        <w:left w:val="none" w:sz="0" w:space="0" w:color="auto"/>
        <w:bottom w:val="none" w:sz="0" w:space="0" w:color="auto"/>
        <w:right w:val="none" w:sz="0" w:space="0" w:color="auto"/>
      </w:divBdr>
    </w:div>
    <w:div w:id="1021853626">
      <w:marLeft w:val="0"/>
      <w:marRight w:val="0"/>
      <w:marTop w:val="0"/>
      <w:marBottom w:val="0"/>
      <w:divBdr>
        <w:top w:val="none" w:sz="0" w:space="0" w:color="auto"/>
        <w:left w:val="none" w:sz="0" w:space="0" w:color="auto"/>
        <w:bottom w:val="none" w:sz="0" w:space="0" w:color="auto"/>
        <w:right w:val="none" w:sz="0" w:space="0" w:color="auto"/>
      </w:divBdr>
    </w:div>
    <w:div w:id="1021853627">
      <w:marLeft w:val="0"/>
      <w:marRight w:val="0"/>
      <w:marTop w:val="0"/>
      <w:marBottom w:val="0"/>
      <w:divBdr>
        <w:top w:val="none" w:sz="0" w:space="0" w:color="auto"/>
        <w:left w:val="none" w:sz="0" w:space="0" w:color="auto"/>
        <w:bottom w:val="none" w:sz="0" w:space="0" w:color="auto"/>
        <w:right w:val="none" w:sz="0" w:space="0" w:color="auto"/>
      </w:divBdr>
    </w:div>
    <w:div w:id="1021853628">
      <w:marLeft w:val="0"/>
      <w:marRight w:val="0"/>
      <w:marTop w:val="0"/>
      <w:marBottom w:val="0"/>
      <w:divBdr>
        <w:top w:val="none" w:sz="0" w:space="0" w:color="auto"/>
        <w:left w:val="none" w:sz="0" w:space="0" w:color="auto"/>
        <w:bottom w:val="none" w:sz="0" w:space="0" w:color="auto"/>
        <w:right w:val="none" w:sz="0" w:space="0" w:color="auto"/>
      </w:divBdr>
    </w:div>
    <w:div w:id="1021853629">
      <w:marLeft w:val="0"/>
      <w:marRight w:val="0"/>
      <w:marTop w:val="0"/>
      <w:marBottom w:val="0"/>
      <w:divBdr>
        <w:top w:val="none" w:sz="0" w:space="0" w:color="auto"/>
        <w:left w:val="none" w:sz="0" w:space="0" w:color="auto"/>
        <w:bottom w:val="none" w:sz="0" w:space="0" w:color="auto"/>
        <w:right w:val="none" w:sz="0" w:space="0" w:color="auto"/>
      </w:divBdr>
    </w:div>
    <w:div w:id="1021853630">
      <w:marLeft w:val="0"/>
      <w:marRight w:val="0"/>
      <w:marTop w:val="0"/>
      <w:marBottom w:val="0"/>
      <w:divBdr>
        <w:top w:val="none" w:sz="0" w:space="0" w:color="auto"/>
        <w:left w:val="none" w:sz="0" w:space="0" w:color="auto"/>
        <w:bottom w:val="none" w:sz="0" w:space="0" w:color="auto"/>
        <w:right w:val="none" w:sz="0" w:space="0" w:color="auto"/>
      </w:divBdr>
    </w:div>
    <w:div w:id="1021853631">
      <w:marLeft w:val="0"/>
      <w:marRight w:val="0"/>
      <w:marTop w:val="0"/>
      <w:marBottom w:val="0"/>
      <w:divBdr>
        <w:top w:val="none" w:sz="0" w:space="0" w:color="auto"/>
        <w:left w:val="none" w:sz="0" w:space="0" w:color="auto"/>
        <w:bottom w:val="none" w:sz="0" w:space="0" w:color="auto"/>
        <w:right w:val="none" w:sz="0" w:space="0" w:color="auto"/>
      </w:divBdr>
    </w:div>
    <w:div w:id="1021853632">
      <w:marLeft w:val="0"/>
      <w:marRight w:val="0"/>
      <w:marTop w:val="0"/>
      <w:marBottom w:val="0"/>
      <w:divBdr>
        <w:top w:val="none" w:sz="0" w:space="0" w:color="auto"/>
        <w:left w:val="none" w:sz="0" w:space="0" w:color="auto"/>
        <w:bottom w:val="none" w:sz="0" w:space="0" w:color="auto"/>
        <w:right w:val="none" w:sz="0" w:space="0" w:color="auto"/>
      </w:divBdr>
    </w:div>
    <w:div w:id="1021853633">
      <w:marLeft w:val="0"/>
      <w:marRight w:val="0"/>
      <w:marTop w:val="0"/>
      <w:marBottom w:val="0"/>
      <w:divBdr>
        <w:top w:val="none" w:sz="0" w:space="0" w:color="auto"/>
        <w:left w:val="none" w:sz="0" w:space="0" w:color="auto"/>
        <w:bottom w:val="none" w:sz="0" w:space="0" w:color="auto"/>
        <w:right w:val="none" w:sz="0" w:space="0" w:color="auto"/>
      </w:divBdr>
    </w:div>
    <w:div w:id="1021853634">
      <w:marLeft w:val="0"/>
      <w:marRight w:val="0"/>
      <w:marTop w:val="0"/>
      <w:marBottom w:val="0"/>
      <w:divBdr>
        <w:top w:val="none" w:sz="0" w:space="0" w:color="auto"/>
        <w:left w:val="none" w:sz="0" w:space="0" w:color="auto"/>
        <w:bottom w:val="none" w:sz="0" w:space="0" w:color="auto"/>
        <w:right w:val="none" w:sz="0" w:space="0" w:color="auto"/>
      </w:divBdr>
    </w:div>
    <w:div w:id="1021853635">
      <w:marLeft w:val="0"/>
      <w:marRight w:val="0"/>
      <w:marTop w:val="0"/>
      <w:marBottom w:val="0"/>
      <w:divBdr>
        <w:top w:val="none" w:sz="0" w:space="0" w:color="auto"/>
        <w:left w:val="none" w:sz="0" w:space="0" w:color="auto"/>
        <w:bottom w:val="none" w:sz="0" w:space="0" w:color="auto"/>
        <w:right w:val="none" w:sz="0" w:space="0" w:color="auto"/>
      </w:divBdr>
    </w:div>
    <w:div w:id="1021853636">
      <w:marLeft w:val="0"/>
      <w:marRight w:val="0"/>
      <w:marTop w:val="0"/>
      <w:marBottom w:val="0"/>
      <w:divBdr>
        <w:top w:val="none" w:sz="0" w:space="0" w:color="auto"/>
        <w:left w:val="none" w:sz="0" w:space="0" w:color="auto"/>
        <w:bottom w:val="none" w:sz="0" w:space="0" w:color="auto"/>
        <w:right w:val="none" w:sz="0" w:space="0" w:color="auto"/>
      </w:divBdr>
    </w:div>
    <w:div w:id="1021853637">
      <w:marLeft w:val="0"/>
      <w:marRight w:val="0"/>
      <w:marTop w:val="0"/>
      <w:marBottom w:val="0"/>
      <w:divBdr>
        <w:top w:val="none" w:sz="0" w:space="0" w:color="auto"/>
        <w:left w:val="none" w:sz="0" w:space="0" w:color="auto"/>
        <w:bottom w:val="none" w:sz="0" w:space="0" w:color="auto"/>
        <w:right w:val="none" w:sz="0" w:space="0" w:color="auto"/>
      </w:divBdr>
    </w:div>
    <w:div w:id="1021853639">
      <w:marLeft w:val="0"/>
      <w:marRight w:val="0"/>
      <w:marTop w:val="0"/>
      <w:marBottom w:val="0"/>
      <w:divBdr>
        <w:top w:val="none" w:sz="0" w:space="0" w:color="auto"/>
        <w:left w:val="none" w:sz="0" w:space="0" w:color="auto"/>
        <w:bottom w:val="none" w:sz="0" w:space="0" w:color="auto"/>
        <w:right w:val="none" w:sz="0" w:space="0" w:color="auto"/>
      </w:divBdr>
    </w:div>
    <w:div w:id="1021853640">
      <w:marLeft w:val="0"/>
      <w:marRight w:val="0"/>
      <w:marTop w:val="0"/>
      <w:marBottom w:val="0"/>
      <w:divBdr>
        <w:top w:val="none" w:sz="0" w:space="0" w:color="auto"/>
        <w:left w:val="none" w:sz="0" w:space="0" w:color="auto"/>
        <w:bottom w:val="none" w:sz="0" w:space="0" w:color="auto"/>
        <w:right w:val="none" w:sz="0" w:space="0" w:color="auto"/>
      </w:divBdr>
    </w:div>
    <w:div w:id="1021853641">
      <w:marLeft w:val="0"/>
      <w:marRight w:val="0"/>
      <w:marTop w:val="0"/>
      <w:marBottom w:val="0"/>
      <w:divBdr>
        <w:top w:val="none" w:sz="0" w:space="0" w:color="auto"/>
        <w:left w:val="none" w:sz="0" w:space="0" w:color="auto"/>
        <w:bottom w:val="none" w:sz="0" w:space="0" w:color="auto"/>
        <w:right w:val="none" w:sz="0" w:space="0" w:color="auto"/>
      </w:divBdr>
    </w:div>
    <w:div w:id="1021853642">
      <w:marLeft w:val="0"/>
      <w:marRight w:val="0"/>
      <w:marTop w:val="0"/>
      <w:marBottom w:val="0"/>
      <w:divBdr>
        <w:top w:val="none" w:sz="0" w:space="0" w:color="auto"/>
        <w:left w:val="none" w:sz="0" w:space="0" w:color="auto"/>
        <w:bottom w:val="none" w:sz="0" w:space="0" w:color="auto"/>
        <w:right w:val="none" w:sz="0" w:space="0" w:color="auto"/>
      </w:divBdr>
    </w:div>
    <w:div w:id="1021853643">
      <w:marLeft w:val="0"/>
      <w:marRight w:val="0"/>
      <w:marTop w:val="0"/>
      <w:marBottom w:val="0"/>
      <w:divBdr>
        <w:top w:val="none" w:sz="0" w:space="0" w:color="auto"/>
        <w:left w:val="none" w:sz="0" w:space="0" w:color="auto"/>
        <w:bottom w:val="none" w:sz="0" w:space="0" w:color="auto"/>
        <w:right w:val="none" w:sz="0" w:space="0" w:color="auto"/>
      </w:divBdr>
    </w:div>
    <w:div w:id="1021853644">
      <w:marLeft w:val="0"/>
      <w:marRight w:val="0"/>
      <w:marTop w:val="0"/>
      <w:marBottom w:val="0"/>
      <w:divBdr>
        <w:top w:val="none" w:sz="0" w:space="0" w:color="auto"/>
        <w:left w:val="none" w:sz="0" w:space="0" w:color="auto"/>
        <w:bottom w:val="none" w:sz="0" w:space="0" w:color="auto"/>
        <w:right w:val="none" w:sz="0" w:space="0" w:color="auto"/>
      </w:divBdr>
    </w:div>
    <w:div w:id="1021853645">
      <w:marLeft w:val="0"/>
      <w:marRight w:val="0"/>
      <w:marTop w:val="0"/>
      <w:marBottom w:val="0"/>
      <w:divBdr>
        <w:top w:val="none" w:sz="0" w:space="0" w:color="auto"/>
        <w:left w:val="none" w:sz="0" w:space="0" w:color="auto"/>
        <w:bottom w:val="none" w:sz="0" w:space="0" w:color="auto"/>
        <w:right w:val="none" w:sz="0" w:space="0" w:color="auto"/>
      </w:divBdr>
    </w:div>
    <w:div w:id="1021853646">
      <w:marLeft w:val="0"/>
      <w:marRight w:val="0"/>
      <w:marTop w:val="0"/>
      <w:marBottom w:val="0"/>
      <w:divBdr>
        <w:top w:val="none" w:sz="0" w:space="0" w:color="auto"/>
        <w:left w:val="none" w:sz="0" w:space="0" w:color="auto"/>
        <w:bottom w:val="none" w:sz="0" w:space="0" w:color="auto"/>
        <w:right w:val="none" w:sz="0" w:space="0" w:color="auto"/>
      </w:divBdr>
    </w:div>
    <w:div w:id="1021853647">
      <w:marLeft w:val="0"/>
      <w:marRight w:val="0"/>
      <w:marTop w:val="0"/>
      <w:marBottom w:val="0"/>
      <w:divBdr>
        <w:top w:val="none" w:sz="0" w:space="0" w:color="auto"/>
        <w:left w:val="none" w:sz="0" w:space="0" w:color="auto"/>
        <w:bottom w:val="none" w:sz="0" w:space="0" w:color="auto"/>
        <w:right w:val="none" w:sz="0" w:space="0" w:color="auto"/>
      </w:divBdr>
    </w:div>
    <w:div w:id="1021853648">
      <w:marLeft w:val="0"/>
      <w:marRight w:val="0"/>
      <w:marTop w:val="0"/>
      <w:marBottom w:val="0"/>
      <w:divBdr>
        <w:top w:val="none" w:sz="0" w:space="0" w:color="auto"/>
        <w:left w:val="none" w:sz="0" w:space="0" w:color="auto"/>
        <w:bottom w:val="none" w:sz="0" w:space="0" w:color="auto"/>
        <w:right w:val="none" w:sz="0" w:space="0" w:color="auto"/>
      </w:divBdr>
    </w:div>
    <w:div w:id="1021853649">
      <w:marLeft w:val="0"/>
      <w:marRight w:val="0"/>
      <w:marTop w:val="0"/>
      <w:marBottom w:val="0"/>
      <w:divBdr>
        <w:top w:val="none" w:sz="0" w:space="0" w:color="auto"/>
        <w:left w:val="none" w:sz="0" w:space="0" w:color="auto"/>
        <w:bottom w:val="none" w:sz="0" w:space="0" w:color="auto"/>
        <w:right w:val="none" w:sz="0" w:space="0" w:color="auto"/>
      </w:divBdr>
    </w:div>
    <w:div w:id="1021853650">
      <w:marLeft w:val="0"/>
      <w:marRight w:val="0"/>
      <w:marTop w:val="0"/>
      <w:marBottom w:val="0"/>
      <w:divBdr>
        <w:top w:val="none" w:sz="0" w:space="0" w:color="auto"/>
        <w:left w:val="none" w:sz="0" w:space="0" w:color="auto"/>
        <w:bottom w:val="none" w:sz="0" w:space="0" w:color="auto"/>
        <w:right w:val="none" w:sz="0" w:space="0" w:color="auto"/>
      </w:divBdr>
    </w:div>
    <w:div w:id="1021853651">
      <w:marLeft w:val="0"/>
      <w:marRight w:val="0"/>
      <w:marTop w:val="0"/>
      <w:marBottom w:val="0"/>
      <w:divBdr>
        <w:top w:val="none" w:sz="0" w:space="0" w:color="auto"/>
        <w:left w:val="none" w:sz="0" w:space="0" w:color="auto"/>
        <w:bottom w:val="none" w:sz="0" w:space="0" w:color="auto"/>
        <w:right w:val="none" w:sz="0" w:space="0" w:color="auto"/>
      </w:divBdr>
    </w:div>
    <w:div w:id="1021853652">
      <w:marLeft w:val="0"/>
      <w:marRight w:val="0"/>
      <w:marTop w:val="0"/>
      <w:marBottom w:val="0"/>
      <w:divBdr>
        <w:top w:val="none" w:sz="0" w:space="0" w:color="auto"/>
        <w:left w:val="none" w:sz="0" w:space="0" w:color="auto"/>
        <w:bottom w:val="none" w:sz="0" w:space="0" w:color="auto"/>
        <w:right w:val="none" w:sz="0" w:space="0" w:color="auto"/>
      </w:divBdr>
    </w:div>
    <w:div w:id="1021853653">
      <w:marLeft w:val="0"/>
      <w:marRight w:val="0"/>
      <w:marTop w:val="0"/>
      <w:marBottom w:val="0"/>
      <w:divBdr>
        <w:top w:val="none" w:sz="0" w:space="0" w:color="auto"/>
        <w:left w:val="none" w:sz="0" w:space="0" w:color="auto"/>
        <w:bottom w:val="none" w:sz="0" w:space="0" w:color="auto"/>
        <w:right w:val="none" w:sz="0" w:space="0" w:color="auto"/>
      </w:divBdr>
    </w:div>
    <w:div w:id="1021853654">
      <w:marLeft w:val="0"/>
      <w:marRight w:val="0"/>
      <w:marTop w:val="0"/>
      <w:marBottom w:val="0"/>
      <w:divBdr>
        <w:top w:val="none" w:sz="0" w:space="0" w:color="auto"/>
        <w:left w:val="none" w:sz="0" w:space="0" w:color="auto"/>
        <w:bottom w:val="none" w:sz="0" w:space="0" w:color="auto"/>
        <w:right w:val="none" w:sz="0" w:space="0" w:color="auto"/>
      </w:divBdr>
    </w:div>
    <w:div w:id="1021853655">
      <w:marLeft w:val="0"/>
      <w:marRight w:val="0"/>
      <w:marTop w:val="0"/>
      <w:marBottom w:val="0"/>
      <w:divBdr>
        <w:top w:val="none" w:sz="0" w:space="0" w:color="auto"/>
        <w:left w:val="none" w:sz="0" w:space="0" w:color="auto"/>
        <w:bottom w:val="none" w:sz="0" w:space="0" w:color="auto"/>
        <w:right w:val="none" w:sz="0" w:space="0" w:color="auto"/>
      </w:divBdr>
    </w:div>
    <w:div w:id="1021853656">
      <w:marLeft w:val="0"/>
      <w:marRight w:val="0"/>
      <w:marTop w:val="0"/>
      <w:marBottom w:val="0"/>
      <w:divBdr>
        <w:top w:val="none" w:sz="0" w:space="0" w:color="auto"/>
        <w:left w:val="none" w:sz="0" w:space="0" w:color="auto"/>
        <w:bottom w:val="none" w:sz="0" w:space="0" w:color="auto"/>
        <w:right w:val="none" w:sz="0" w:space="0" w:color="auto"/>
      </w:divBdr>
    </w:div>
    <w:div w:id="1021853657">
      <w:marLeft w:val="0"/>
      <w:marRight w:val="0"/>
      <w:marTop w:val="0"/>
      <w:marBottom w:val="0"/>
      <w:divBdr>
        <w:top w:val="none" w:sz="0" w:space="0" w:color="auto"/>
        <w:left w:val="none" w:sz="0" w:space="0" w:color="auto"/>
        <w:bottom w:val="none" w:sz="0" w:space="0" w:color="auto"/>
        <w:right w:val="none" w:sz="0" w:space="0" w:color="auto"/>
      </w:divBdr>
    </w:div>
    <w:div w:id="1021853658">
      <w:marLeft w:val="0"/>
      <w:marRight w:val="0"/>
      <w:marTop w:val="0"/>
      <w:marBottom w:val="0"/>
      <w:divBdr>
        <w:top w:val="none" w:sz="0" w:space="0" w:color="auto"/>
        <w:left w:val="none" w:sz="0" w:space="0" w:color="auto"/>
        <w:bottom w:val="none" w:sz="0" w:space="0" w:color="auto"/>
        <w:right w:val="none" w:sz="0" w:space="0" w:color="auto"/>
      </w:divBdr>
    </w:div>
    <w:div w:id="1021853659">
      <w:marLeft w:val="0"/>
      <w:marRight w:val="0"/>
      <w:marTop w:val="0"/>
      <w:marBottom w:val="0"/>
      <w:divBdr>
        <w:top w:val="none" w:sz="0" w:space="0" w:color="auto"/>
        <w:left w:val="none" w:sz="0" w:space="0" w:color="auto"/>
        <w:bottom w:val="none" w:sz="0" w:space="0" w:color="auto"/>
        <w:right w:val="none" w:sz="0" w:space="0" w:color="auto"/>
      </w:divBdr>
    </w:div>
    <w:div w:id="1021853660">
      <w:marLeft w:val="0"/>
      <w:marRight w:val="0"/>
      <w:marTop w:val="0"/>
      <w:marBottom w:val="0"/>
      <w:divBdr>
        <w:top w:val="none" w:sz="0" w:space="0" w:color="auto"/>
        <w:left w:val="none" w:sz="0" w:space="0" w:color="auto"/>
        <w:bottom w:val="none" w:sz="0" w:space="0" w:color="auto"/>
        <w:right w:val="none" w:sz="0" w:space="0" w:color="auto"/>
      </w:divBdr>
    </w:div>
    <w:div w:id="1021853661">
      <w:marLeft w:val="0"/>
      <w:marRight w:val="0"/>
      <w:marTop w:val="0"/>
      <w:marBottom w:val="0"/>
      <w:divBdr>
        <w:top w:val="none" w:sz="0" w:space="0" w:color="auto"/>
        <w:left w:val="none" w:sz="0" w:space="0" w:color="auto"/>
        <w:bottom w:val="none" w:sz="0" w:space="0" w:color="auto"/>
        <w:right w:val="none" w:sz="0" w:space="0" w:color="auto"/>
      </w:divBdr>
    </w:div>
    <w:div w:id="1021853662">
      <w:marLeft w:val="0"/>
      <w:marRight w:val="0"/>
      <w:marTop w:val="0"/>
      <w:marBottom w:val="0"/>
      <w:divBdr>
        <w:top w:val="none" w:sz="0" w:space="0" w:color="auto"/>
        <w:left w:val="none" w:sz="0" w:space="0" w:color="auto"/>
        <w:bottom w:val="none" w:sz="0" w:space="0" w:color="auto"/>
        <w:right w:val="none" w:sz="0" w:space="0" w:color="auto"/>
      </w:divBdr>
    </w:div>
    <w:div w:id="1021853663">
      <w:marLeft w:val="0"/>
      <w:marRight w:val="0"/>
      <w:marTop w:val="0"/>
      <w:marBottom w:val="0"/>
      <w:divBdr>
        <w:top w:val="none" w:sz="0" w:space="0" w:color="auto"/>
        <w:left w:val="none" w:sz="0" w:space="0" w:color="auto"/>
        <w:bottom w:val="none" w:sz="0" w:space="0" w:color="auto"/>
        <w:right w:val="none" w:sz="0" w:space="0" w:color="auto"/>
      </w:divBdr>
    </w:div>
    <w:div w:id="1021853664">
      <w:marLeft w:val="0"/>
      <w:marRight w:val="0"/>
      <w:marTop w:val="0"/>
      <w:marBottom w:val="0"/>
      <w:divBdr>
        <w:top w:val="none" w:sz="0" w:space="0" w:color="auto"/>
        <w:left w:val="none" w:sz="0" w:space="0" w:color="auto"/>
        <w:bottom w:val="none" w:sz="0" w:space="0" w:color="auto"/>
        <w:right w:val="none" w:sz="0" w:space="0" w:color="auto"/>
      </w:divBdr>
    </w:div>
    <w:div w:id="1021853665">
      <w:marLeft w:val="0"/>
      <w:marRight w:val="0"/>
      <w:marTop w:val="0"/>
      <w:marBottom w:val="0"/>
      <w:divBdr>
        <w:top w:val="none" w:sz="0" w:space="0" w:color="auto"/>
        <w:left w:val="none" w:sz="0" w:space="0" w:color="auto"/>
        <w:bottom w:val="none" w:sz="0" w:space="0" w:color="auto"/>
        <w:right w:val="none" w:sz="0" w:space="0" w:color="auto"/>
      </w:divBdr>
    </w:div>
    <w:div w:id="1021853666">
      <w:marLeft w:val="0"/>
      <w:marRight w:val="0"/>
      <w:marTop w:val="0"/>
      <w:marBottom w:val="0"/>
      <w:divBdr>
        <w:top w:val="none" w:sz="0" w:space="0" w:color="auto"/>
        <w:left w:val="none" w:sz="0" w:space="0" w:color="auto"/>
        <w:bottom w:val="none" w:sz="0" w:space="0" w:color="auto"/>
        <w:right w:val="none" w:sz="0" w:space="0" w:color="auto"/>
      </w:divBdr>
    </w:div>
    <w:div w:id="1021853667">
      <w:marLeft w:val="0"/>
      <w:marRight w:val="0"/>
      <w:marTop w:val="0"/>
      <w:marBottom w:val="0"/>
      <w:divBdr>
        <w:top w:val="none" w:sz="0" w:space="0" w:color="auto"/>
        <w:left w:val="none" w:sz="0" w:space="0" w:color="auto"/>
        <w:bottom w:val="none" w:sz="0" w:space="0" w:color="auto"/>
        <w:right w:val="none" w:sz="0" w:space="0" w:color="auto"/>
      </w:divBdr>
    </w:div>
    <w:div w:id="1021853668">
      <w:marLeft w:val="0"/>
      <w:marRight w:val="0"/>
      <w:marTop w:val="0"/>
      <w:marBottom w:val="0"/>
      <w:divBdr>
        <w:top w:val="none" w:sz="0" w:space="0" w:color="auto"/>
        <w:left w:val="none" w:sz="0" w:space="0" w:color="auto"/>
        <w:bottom w:val="none" w:sz="0" w:space="0" w:color="auto"/>
        <w:right w:val="none" w:sz="0" w:space="0" w:color="auto"/>
      </w:divBdr>
    </w:div>
    <w:div w:id="1021853669">
      <w:marLeft w:val="0"/>
      <w:marRight w:val="0"/>
      <w:marTop w:val="0"/>
      <w:marBottom w:val="0"/>
      <w:divBdr>
        <w:top w:val="none" w:sz="0" w:space="0" w:color="auto"/>
        <w:left w:val="none" w:sz="0" w:space="0" w:color="auto"/>
        <w:bottom w:val="none" w:sz="0" w:space="0" w:color="auto"/>
        <w:right w:val="none" w:sz="0" w:space="0" w:color="auto"/>
      </w:divBdr>
    </w:div>
    <w:div w:id="1021853670">
      <w:marLeft w:val="0"/>
      <w:marRight w:val="0"/>
      <w:marTop w:val="0"/>
      <w:marBottom w:val="0"/>
      <w:divBdr>
        <w:top w:val="none" w:sz="0" w:space="0" w:color="auto"/>
        <w:left w:val="none" w:sz="0" w:space="0" w:color="auto"/>
        <w:bottom w:val="none" w:sz="0" w:space="0" w:color="auto"/>
        <w:right w:val="none" w:sz="0" w:space="0" w:color="auto"/>
      </w:divBdr>
    </w:div>
    <w:div w:id="1021853671">
      <w:marLeft w:val="0"/>
      <w:marRight w:val="0"/>
      <w:marTop w:val="0"/>
      <w:marBottom w:val="0"/>
      <w:divBdr>
        <w:top w:val="none" w:sz="0" w:space="0" w:color="auto"/>
        <w:left w:val="none" w:sz="0" w:space="0" w:color="auto"/>
        <w:bottom w:val="none" w:sz="0" w:space="0" w:color="auto"/>
        <w:right w:val="none" w:sz="0" w:space="0" w:color="auto"/>
      </w:divBdr>
    </w:div>
    <w:div w:id="1021853672">
      <w:marLeft w:val="0"/>
      <w:marRight w:val="0"/>
      <w:marTop w:val="0"/>
      <w:marBottom w:val="0"/>
      <w:divBdr>
        <w:top w:val="none" w:sz="0" w:space="0" w:color="auto"/>
        <w:left w:val="none" w:sz="0" w:space="0" w:color="auto"/>
        <w:bottom w:val="none" w:sz="0" w:space="0" w:color="auto"/>
        <w:right w:val="none" w:sz="0" w:space="0" w:color="auto"/>
      </w:divBdr>
    </w:div>
    <w:div w:id="1021853673">
      <w:marLeft w:val="0"/>
      <w:marRight w:val="0"/>
      <w:marTop w:val="0"/>
      <w:marBottom w:val="0"/>
      <w:divBdr>
        <w:top w:val="none" w:sz="0" w:space="0" w:color="auto"/>
        <w:left w:val="none" w:sz="0" w:space="0" w:color="auto"/>
        <w:bottom w:val="none" w:sz="0" w:space="0" w:color="auto"/>
        <w:right w:val="none" w:sz="0" w:space="0" w:color="auto"/>
      </w:divBdr>
    </w:div>
    <w:div w:id="1021853674">
      <w:marLeft w:val="0"/>
      <w:marRight w:val="0"/>
      <w:marTop w:val="0"/>
      <w:marBottom w:val="0"/>
      <w:divBdr>
        <w:top w:val="none" w:sz="0" w:space="0" w:color="auto"/>
        <w:left w:val="none" w:sz="0" w:space="0" w:color="auto"/>
        <w:bottom w:val="none" w:sz="0" w:space="0" w:color="auto"/>
        <w:right w:val="none" w:sz="0" w:space="0" w:color="auto"/>
      </w:divBdr>
    </w:div>
    <w:div w:id="1021853675">
      <w:marLeft w:val="0"/>
      <w:marRight w:val="0"/>
      <w:marTop w:val="0"/>
      <w:marBottom w:val="0"/>
      <w:divBdr>
        <w:top w:val="none" w:sz="0" w:space="0" w:color="auto"/>
        <w:left w:val="none" w:sz="0" w:space="0" w:color="auto"/>
        <w:bottom w:val="none" w:sz="0" w:space="0" w:color="auto"/>
        <w:right w:val="none" w:sz="0" w:space="0" w:color="auto"/>
      </w:divBdr>
    </w:div>
    <w:div w:id="1021853676">
      <w:marLeft w:val="0"/>
      <w:marRight w:val="0"/>
      <w:marTop w:val="0"/>
      <w:marBottom w:val="0"/>
      <w:divBdr>
        <w:top w:val="none" w:sz="0" w:space="0" w:color="auto"/>
        <w:left w:val="none" w:sz="0" w:space="0" w:color="auto"/>
        <w:bottom w:val="none" w:sz="0" w:space="0" w:color="auto"/>
        <w:right w:val="none" w:sz="0" w:space="0" w:color="auto"/>
      </w:divBdr>
    </w:div>
    <w:div w:id="1021853677">
      <w:marLeft w:val="0"/>
      <w:marRight w:val="0"/>
      <w:marTop w:val="0"/>
      <w:marBottom w:val="0"/>
      <w:divBdr>
        <w:top w:val="none" w:sz="0" w:space="0" w:color="auto"/>
        <w:left w:val="none" w:sz="0" w:space="0" w:color="auto"/>
        <w:bottom w:val="none" w:sz="0" w:space="0" w:color="auto"/>
        <w:right w:val="none" w:sz="0" w:space="0" w:color="auto"/>
      </w:divBdr>
    </w:div>
    <w:div w:id="1021853678">
      <w:marLeft w:val="0"/>
      <w:marRight w:val="0"/>
      <w:marTop w:val="0"/>
      <w:marBottom w:val="0"/>
      <w:divBdr>
        <w:top w:val="none" w:sz="0" w:space="0" w:color="auto"/>
        <w:left w:val="none" w:sz="0" w:space="0" w:color="auto"/>
        <w:bottom w:val="none" w:sz="0" w:space="0" w:color="auto"/>
        <w:right w:val="none" w:sz="0" w:space="0" w:color="auto"/>
      </w:divBdr>
    </w:div>
    <w:div w:id="1021853679">
      <w:marLeft w:val="0"/>
      <w:marRight w:val="0"/>
      <w:marTop w:val="0"/>
      <w:marBottom w:val="0"/>
      <w:divBdr>
        <w:top w:val="none" w:sz="0" w:space="0" w:color="auto"/>
        <w:left w:val="none" w:sz="0" w:space="0" w:color="auto"/>
        <w:bottom w:val="none" w:sz="0" w:space="0" w:color="auto"/>
        <w:right w:val="none" w:sz="0" w:space="0" w:color="auto"/>
      </w:divBdr>
    </w:div>
    <w:div w:id="1021853680">
      <w:marLeft w:val="0"/>
      <w:marRight w:val="0"/>
      <w:marTop w:val="0"/>
      <w:marBottom w:val="0"/>
      <w:divBdr>
        <w:top w:val="none" w:sz="0" w:space="0" w:color="auto"/>
        <w:left w:val="none" w:sz="0" w:space="0" w:color="auto"/>
        <w:bottom w:val="none" w:sz="0" w:space="0" w:color="auto"/>
        <w:right w:val="none" w:sz="0" w:space="0" w:color="auto"/>
      </w:divBdr>
    </w:div>
    <w:div w:id="1021853681">
      <w:marLeft w:val="0"/>
      <w:marRight w:val="0"/>
      <w:marTop w:val="0"/>
      <w:marBottom w:val="0"/>
      <w:divBdr>
        <w:top w:val="none" w:sz="0" w:space="0" w:color="auto"/>
        <w:left w:val="none" w:sz="0" w:space="0" w:color="auto"/>
        <w:bottom w:val="none" w:sz="0" w:space="0" w:color="auto"/>
        <w:right w:val="none" w:sz="0" w:space="0" w:color="auto"/>
      </w:divBdr>
    </w:div>
    <w:div w:id="1021853682">
      <w:marLeft w:val="0"/>
      <w:marRight w:val="0"/>
      <w:marTop w:val="0"/>
      <w:marBottom w:val="0"/>
      <w:divBdr>
        <w:top w:val="none" w:sz="0" w:space="0" w:color="auto"/>
        <w:left w:val="none" w:sz="0" w:space="0" w:color="auto"/>
        <w:bottom w:val="none" w:sz="0" w:space="0" w:color="auto"/>
        <w:right w:val="none" w:sz="0" w:space="0" w:color="auto"/>
      </w:divBdr>
    </w:div>
    <w:div w:id="1021853683">
      <w:marLeft w:val="0"/>
      <w:marRight w:val="0"/>
      <w:marTop w:val="0"/>
      <w:marBottom w:val="0"/>
      <w:divBdr>
        <w:top w:val="none" w:sz="0" w:space="0" w:color="auto"/>
        <w:left w:val="none" w:sz="0" w:space="0" w:color="auto"/>
        <w:bottom w:val="none" w:sz="0" w:space="0" w:color="auto"/>
        <w:right w:val="none" w:sz="0" w:space="0" w:color="auto"/>
      </w:divBdr>
    </w:div>
    <w:div w:id="1021853684">
      <w:marLeft w:val="0"/>
      <w:marRight w:val="0"/>
      <w:marTop w:val="0"/>
      <w:marBottom w:val="0"/>
      <w:divBdr>
        <w:top w:val="none" w:sz="0" w:space="0" w:color="auto"/>
        <w:left w:val="none" w:sz="0" w:space="0" w:color="auto"/>
        <w:bottom w:val="none" w:sz="0" w:space="0" w:color="auto"/>
        <w:right w:val="none" w:sz="0" w:space="0" w:color="auto"/>
      </w:divBdr>
    </w:div>
    <w:div w:id="1021853685">
      <w:marLeft w:val="0"/>
      <w:marRight w:val="0"/>
      <w:marTop w:val="0"/>
      <w:marBottom w:val="0"/>
      <w:divBdr>
        <w:top w:val="none" w:sz="0" w:space="0" w:color="auto"/>
        <w:left w:val="none" w:sz="0" w:space="0" w:color="auto"/>
        <w:bottom w:val="none" w:sz="0" w:space="0" w:color="auto"/>
        <w:right w:val="none" w:sz="0" w:space="0" w:color="auto"/>
      </w:divBdr>
    </w:div>
    <w:div w:id="1021853687">
      <w:marLeft w:val="0"/>
      <w:marRight w:val="0"/>
      <w:marTop w:val="0"/>
      <w:marBottom w:val="0"/>
      <w:divBdr>
        <w:top w:val="none" w:sz="0" w:space="0" w:color="auto"/>
        <w:left w:val="none" w:sz="0" w:space="0" w:color="auto"/>
        <w:bottom w:val="none" w:sz="0" w:space="0" w:color="auto"/>
        <w:right w:val="none" w:sz="0" w:space="0" w:color="auto"/>
      </w:divBdr>
    </w:div>
    <w:div w:id="1021853688">
      <w:marLeft w:val="0"/>
      <w:marRight w:val="0"/>
      <w:marTop w:val="0"/>
      <w:marBottom w:val="0"/>
      <w:divBdr>
        <w:top w:val="none" w:sz="0" w:space="0" w:color="auto"/>
        <w:left w:val="none" w:sz="0" w:space="0" w:color="auto"/>
        <w:bottom w:val="none" w:sz="0" w:space="0" w:color="auto"/>
        <w:right w:val="none" w:sz="0" w:space="0" w:color="auto"/>
      </w:divBdr>
    </w:div>
    <w:div w:id="1021853689">
      <w:marLeft w:val="0"/>
      <w:marRight w:val="0"/>
      <w:marTop w:val="0"/>
      <w:marBottom w:val="0"/>
      <w:divBdr>
        <w:top w:val="none" w:sz="0" w:space="0" w:color="auto"/>
        <w:left w:val="none" w:sz="0" w:space="0" w:color="auto"/>
        <w:bottom w:val="none" w:sz="0" w:space="0" w:color="auto"/>
        <w:right w:val="none" w:sz="0" w:space="0" w:color="auto"/>
      </w:divBdr>
    </w:div>
    <w:div w:id="1021853690">
      <w:marLeft w:val="0"/>
      <w:marRight w:val="0"/>
      <w:marTop w:val="0"/>
      <w:marBottom w:val="0"/>
      <w:divBdr>
        <w:top w:val="none" w:sz="0" w:space="0" w:color="auto"/>
        <w:left w:val="none" w:sz="0" w:space="0" w:color="auto"/>
        <w:bottom w:val="none" w:sz="0" w:space="0" w:color="auto"/>
        <w:right w:val="none" w:sz="0" w:space="0" w:color="auto"/>
      </w:divBdr>
    </w:div>
    <w:div w:id="1021853691">
      <w:marLeft w:val="0"/>
      <w:marRight w:val="0"/>
      <w:marTop w:val="0"/>
      <w:marBottom w:val="0"/>
      <w:divBdr>
        <w:top w:val="none" w:sz="0" w:space="0" w:color="auto"/>
        <w:left w:val="none" w:sz="0" w:space="0" w:color="auto"/>
        <w:bottom w:val="none" w:sz="0" w:space="0" w:color="auto"/>
        <w:right w:val="none" w:sz="0" w:space="0" w:color="auto"/>
      </w:divBdr>
    </w:div>
    <w:div w:id="1021853692">
      <w:marLeft w:val="0"/>
      <w:marRight w:val="0"/>
      <w:marTop w:val="0"/>
      <w:marBottom w:val="0"/>
      <w:divBdr>
        <w:top w:val="none" w:sz="0" w:space="0" w:color="auto"/>
        <w:left w:val="none" w:sz="0" w:space="0" w:color="auto"/>
        <w:bottom w:val="none" w:sz="0" w:space="0" w:color="auto"/>
        <w:right w:val="none" w:sz="0" w:space="0" w:color="auto"/>
      </w:divBdr>
    </w:div>
    <w:div w:id="1021853693">
      <w:marLeft w:val="0"/>
      <w:marRight w:val="0"/>
      <w:marTop w:val="0"/>
      <w:marBottom w:val="0"/>
      <w:divBdr>
        <w:top w:val="none" w:sz="0" w:space="0" w:color="auto"/>
        <w:left w:val="none" w:sz="0" w:space="0" w:color="auto"/>
        <w:bottom w:val="none" w:sz="0" w:space="0" w:color="auto"/>
        <w:right w:val="none" w:sz="0" w:space="0" w:color="auto"/>
      </w:divBdr>
    </w:div>
    <w:div w:id="1021853694">
      <w:marLeft w:val="0"/>
      <w:marRight w:val="0"/>
      <w:marTop w:val="0"/>
      <w:marBottom w:val="0"/>
      <w:divBdr>
        <w:top w:val="none" w:sz="0" w:space="0" w:color="auto"/>
        <w:left w:val="none" w:sz="0" w:space="0" w:color="auto"/>
        <w:bottom w:val="none" w:sz="0" w:space="0" w:color="auto"/>
        <w:right w:val="none" w:sz="0" w:space="0" w:color="auto"/>
      </w:divBdr>
    </w:div>
    <w:div w:id="1021853695">
      <w:marLeft w:val="0"/>
      <w:marRight w:val="0"/>
      <w:marTop w:val="0"/>
      <w:marBottom w:val="0"/>
      <w:divBdr>
        <w:top w:val="none" w:sz="0" w:space="0" w:color="auto"/>
        <w:left w:val="none" w:sz="0" w:space="0" w:color="auto"/>
        <w:bottom w:val="none" w:sz="0" w:space="0" w:color="auto"/>
        <w:right w:val="none" w:sz="0" w:space="0" w:color="auto"/>
      </w:divBdr>
    </w:div>
    <w:div w:id="1021853696">
      <w:marLeft w:val="0"/>
      <w:marRight w:val="0"/>
      <w:marTop w:val="0"/>
      <w:marBottom w:val="0"/>
      <w:divBdr>
        <w:top w:val="none" w:sz="0" w:space="0" w:color="auto"/>
        <w:left w:val="none" w:sz="0" w:space="0" w:color="auto"/>
        <w:bottom w:val="none" w:sz="0" w:space="0" w:color="auto"/>
        <w:right w:val="none" w:sz="0" w:space="0" w:color="auto"/>
      </w:divBdr>
    </w:div>
    <w:div w:id="1021853697">
      <w:marLeft w:val="0"/>
      <w:marRight w:val="0"/>
      <w:marTop w:val="0"/>
      <w:marBottom w:val="0"/>
      <w:divBdr>
        <w:top w:val="none" w:sz="0" w:space="0" w:color="auto"/>
        <w:left w:val="none" w:sz="0" w:space="0" w:color="auto"/>
        <w:bottom w:val="none" w:sz="0" w:space="0" w:color="auto"/>
        <w:right w:val="none" w:sz="0" w:space="0" w:color="auto"/>
      </w:divBdr>
    </w:div>
    <w:div w:id="1021853698">
      <w:marLeft w:val="0"/>
      <w:marRight w:val="0"/>
      <w:marTop w:val="0"/>
      <w:marBottom w:val="0"/>
      <w:divBdr>
        <w:top w:val="none" w:sz="0" w:space="0" w:color="auto"/>
        <w:left w:val="none" w:sz="0" w:space="0" w:color="auto"/>
        <w:bottom w:val="none" w:sz="0" w:space="0" w:color="auto"/>
        <w:right w:val="none" w:sz="0" w:space="0" w:color="auto"/>
      </w:divBdr>
    </w:div>
    <w:div w:id="1021853699">
      <w:marLeft w:val="0"/>
      <w:marRight w:val="0"/>
      <w:marTop w:val="0"/>
      <w:marBottom w:val="0"/>
      <w:divBdr>
        <w:top w:val="none" w:sz="0" w:space="0" w:color="auto"/>
        <w:left w:val="none" w:sz="0" w:space="0" w:color="auto"/>
        <w:bottom w:val="none" w:sz="0" w:space="0" w:color="auto"/>
        <w:right w:val="none" w:sz="0" w:space="0" w:color="auto"/>
      </w:divBdr>
    </w:div>
    <w:div w:id="1021853700">
      <w:marLeft w:val="0"/>
      <w:marRight w:val="0"/>
      <w:marTop w:val="0"/>
      <w:marBottom w:val="0"/>
      <w:divBdr>
        <w:top w:val="none" w:sz="0" w:space="0" w:color="auto"/>
        <w:left w:val="none" w:sz="0" w:space="0" w:color="auto"/>
        <w:bottom w:val="none" w:sz="0" w:space="0" w:color="auto"/>
        <w:right w:val="none" w:sz="0" w:space="0" w:color="auto"/>
      </w:divBdr>
    </w:div>
    <w:div w:id="1021853701">
      <w:marLeft w:val="0"/>
      <w:marRight w:val="0"/>
      <w:marTop w:val="0"/>
      <w:marBottom w:val="0"/>
      <w:divBdr>
        <w:top w:val="none" w:sz="0" w:space="0" w:color="auto"/>
        <w:left w:val="none" w:sz="0" w:space="0" w:color="auto"/>
        <w:bottom w:val="none" w:sz="0" w:space="0" w:color="auto"/>
        <w:right w:val="none" w:sz="0" w:space="0" w:color="auto"/>
      </w:divBdr>
    </w:div>
    <w:div w:id="1021853702">
      <w:marLeft w:val="0"/>
      <w:marRight w:val="0"/>
      <w:marTop w:val="0"/>
      <w:marBottom w:val="0"/>
      <w:divBdr>
        <w:top w:val="none" w:sz="0" w:space="0" w:color="auto"/>
        <w:left w:val="none" w:sz="0" w:space="0" w:color="auto"/>
        <w:bottom w:val="none" w:sz="0" w:space="0" w:color="auto"/>
        <w:right w:val="none" w:sz="0" w:space="0" w:color="auto"/>
      </w:divBdr>
    </w:div>
    <w:div w:id="1021853703">
      <w:marLeft w:val="0"/>
      <w:marRight w:val="0"/>
      <w:marTop w:val="0"/>
      <w:marBottom w:val="0"/>
      <w:divBdr>
        <w:top w:val="none" w:sz="0" w:space="0" w:color="auto"/>
        <w:left w:val="none" w:sz="0" w:space="0" w:color="auto"/>
        <w:bottom w:val="none" w:sz="0" w:space="0" w:color="auto"/>
        <w:right w:val="none" w:sz="0" w:space="0" w:color="auto"/>
      </w:divBdr>
    </w:div>
    <w:div w:id="1021853704">
      <w:marLeft w:val="0"/>
      <w:marRight w:val="0"/>
      <w:marTop w:val="0"/>
      <w:marBottom w:val="0"/>
      <w:divBdr>
        <w:top w:val="none" w:sz="0" w:space="0" w:color="auto"/>
        <w:left w:val="none" w:sz="0" w:space="0" w:color="auto"/>
        <w:bottom w:val="none" w:sz="0" w:space="0" w:color="auto"/>
        <w:right w:val="none" w:sz="0" w:space="0" w:color="auto"/>
      </w:divBdr>
    </w:div>
    <w:div w:id="1021853705">
      <w:marLeft w:val="0"/>
      <w:marRight w:val="0"/>
      <w:marTop w:val="0"/>
      <w:marBottom w:val="0"/>
      <w:divBdr>
        <w:top w:val="none" w:sz="0" w:space="0" w:color="auto"/>
        <w:left w:val="none" w:sz="0" w:space="0" w:color="auto"/>
        <w:bottom w:val="none" w:sz="0" w:space="0" w:color="auto"/>
        <w:right w:val="none" w:sz="0" w:space="0" w:color="auto"/>
      </w:divBdr>
    </w:div>
    <w:div w:id="1021853706">
      <w:marLeft w:val="0"/>
      <w:marRight w:val="0"/>
      <w:marTop w:val="0"/>
      <w:marBottom w:val="0"/>
      <w:divBdr>
        <w:top w:val="none" w:sz="0" w:space="0" w:color="auto"/>
        <w:left w:val="none" w:sz="0" w:space="0" w:color="auto"/>
        <w:bottom w:val="none" w:sz="0" w:space="0" w:color="auto"/>
        <w:right w:val="none" w:sz="0" w:space="0" w:color="auto"/>
      </w:divBdr>
    </w:div>
    <w:div w:id="1021853707">
      <w:marLeft w:val="0"/>
      <w:marRight w:val="0"/>
      <w:marTop w:val="0"/>
      <w:marBottom w:val="0"/>
      <w:divBdr>
        <w:top w:val="none" w:sz="0" w:space="0" w:color="auto"/>
        <w:left w:val="none" w:sz="0" w:space="0" w:color="auto"/>
        <w:bottom w:val="none" w:sz="0" w:space="0" w:color="auto"/>
        <w:right w:val="none" w:sz="0" w:space="0" w:color="auto"/>
      </w:divBdr>
    </w:div>
    <w:div w:id="1021853708">
      <w:marLeft w:val="0"/>
      <w:marRight w:val="0"/>
      <w:marTop w:val="0"/>
      <w:marBottom w:val="0"/>
      <w:divBdr>
        <w:top w:val="none" w:sz="0" w:space="0" w:color="auto"/>
        <w:left w:val="none" w:sz="0" w:space="0" w:color="auto"/>
        <w:bottom w:val="none" w:sz="0" w:space="0" w:color="auto"/>
        <w:right w:val="none" w:sz="0" w:space="0" w:color="auto"/>
      </w:divBdr>
    </w:div>
    <w:div w:id="1021853709">
      <w:marLeft w:val="0"/>
      <w:marRight w:val="0"/>
      <w:marTop w:val="0"/>
      <w:marBottom w:val="0"/>
      <w:divBdr>
        <w:top w:val="none" w:sz="0" w:space="0" w:color="auto"/>
        <w:left w:val="none" w:sz="0" w:space="0" w:color="auto"/>
        <w:bottom w:val="none" w:sz="0" w:space="0" w:color="auto"/>
        <w:right w:val="none" w:sz="0" w:space="0" w:color="auto"/>
      </w:divBdr>
    </w:div>
    <w:div w:id="1021853710">
      <w:marLeft w:val="0"/>
      <w:marRight w:val="0"/>
      <w:marTop w:val="0"/>
      <w:marBottom w:val="0"/>
      <w:divBdr>
        <w:top w:val="none" w:sz="0" w:space="0" w:color="auto"/>
        <w:left w:val="none" w:sz="0" w:space="0" w:color="auto"/>
        <w:bottom w:val="none" w:sz="0" w:space="0" w:color="auto"/>
        <w:right w:val="none" w:sz="0" w:space="0" w:color="auto"/>
      </w:divBdr>
    </w:div>
    <w:div w:id="1021853711">
      <w:marLeft w:val="0"/>
      <w:marRight w:val="0"/>
      <w:marTop w:val="0"/>
      <w:marBottom w:val="0"/>
      <w:divBdr>
        <w:top w:val="none" w:sz="0" w:space="0" w:color="auto"/>
        <w:left w:val="none" w:sz="0" w:space="0" w:color="auto"/>
        <w:bottom w:val="none" w:sz="0" w:space="0" w:color="auto"/>
        <w:right w:val="none" w:sz="0" w:space="0" w:color="auto"/>
      </w:divBdr>
    </w:div>
    <w:div w:id="1021853712">
      <w:marLeft w:val="0"/>
      <w:marRight w:val="0"/>
      <w:marTop w:val="0"/>
      <w:marBottom w:val="0"/>
      <w:divBdr>
        <w:top w:val="none" w:sz="0" w:space="0" w:color="auto"/>
        <w:left w:val="none" w:sz="0" w:space="0" w:color="auto"/>
        <w:bottom w:val="none" w:sz="0" w:space="0" w:color="auto"/>
        <w:right w:val="none" w:sz="0" w:space="0" w:color="auto"/>
      </w:divBdr>
    </w:div>
    <w:div w:id="1021853713">
      <w:marLeft w:val="0"/>
      <w:marRight w:val="0"/>
      <w:marTop w:val="0"/>
      <w:marBottom w:val="0"/>
      <w:divBdr>
        <w:top w:val="none" w:sz="0" w:space="0" w:color="auto"/>
        <w:left w:val="none" w:sz="0" w:space="0" w:color="auto"/>
        <w:bottom w:val="none" w:sz="0" w:space="0" w:color="auto"/>
        <w:right w:val="none" w:sz="0" w:space="0" w:color="auto"/>
      </w:divBdr>
    </w:div>
    <w:div w:id="1021853714">
      <w:marLeft w:val="0"/>
      <w:marRight w:val="0"/>
      <w:marTop w:val="0"/>
      <w:marBottom w:val="0"/>
      <w:divBdr>
        <w:top w:val="none" w:sz="0" w:space="0" w:color="auto"/>
        <w:left w:val="none" w:sz="0" w:space="0" w:color="auto"/>
        <w:bottom w:val="none" w:sz="0" w:space="0" w:color="auto"/>
        <w:right w:val="none" w:sz="0" w:space="0" w:color="auto"/>
      </w:divBdr>
    </w:div>
    <w:div w:id="1021853715">
      <w:marLeft w:val="0"/>
      <w:marRight w:val="0"/>
      <w:marTop w:val="0"/>
      <w:marBottom w:val="0"/>
      <w:divBdr>
        <w:top w:val="none" w:sz="0" w:space="0" w:color="auto"/>
        <w:left w:val="none" w:sz="0" w:space="0" w:color="auto"/>
        <w:bottom w:val="none" w:sz="0" w:space="0" w:color="auto"/>
        <w:right w:val="none" w:sz="0" w:space="0" w:color="auto"/>
      </w:divBdr>
    </w:div>
    <w:div w:id="1021853716">
      <w:marLeft w:val="0"/>
      <w:marRight w:val="0"/>
      <w:marTop w:val="0"/>
      <w:marBottom w:val="0"/>
      <w:divBdr>
        <w:top w:val="none" w:sz="0" w:space="0" w:color="auto"/>
        <w:left w:val="none" w:sz="0" w:space="0" w:color="auto"/>
        <w:bottom w:val="none" w:sz="0" w:space="0" w:color="auto"/>
        <w:right w:val="none" w:sz="0" w:space="0" w:color="auto"/>
      </w:divBdr>
    </w:div>
    <w:div w:id="1021853717">
      <w:marLeft w:val="0"/>
      <w:marRight w:val="0"/>
      <w:marTop w:val="0"/>
      <w:marBottom w:val="0"/>
      <w:divBdr>
        <w:top w:val="none" w:sz="0" w:space="0" w:color="auto"/>
        <w:left w:val="none" w:sz="0" w:space="0" w:color="auto"/>
        <w:bottom w:val="none" w:sz="0" w:space="0" w:color="auto"/>
        <w:right w:val="none" w:sz="0" w:space="0" w:color="auto"/>
      </w:divBdr>
    </w:div>
    <w:div w:id="1021853718">
      <w:marLeft w:val="0"/>
      <w:marRight w:val="0"/>
      <w:marTop w:val="0"/>
      <w:marBottom w:val="0"/>
      <w:divBdr>
        <w:top w:val="none" w:sz="0" w:space="0" w:color="auto"/>
        <w:left w:val="none" w:sz="0" w:space="0" w:color="auto"/>
        <w:bottom w:val="none" w:sz="0" w:space="0" w:color="auto"/>
        <w:right w:val="none" w:sz="0" w:space="0" w:color="auto"/>
      </w:divBdr>
    </w:div>
    <w:div w:id="1021853719">
      <w:marLeft w:val="0"/>
      <w:marRight w:val="0"/>
      <w:marTop w:val="0"/>
      <w:marBottom w:val="0"/>
      <w:divBdr>
        <w:top w:val="none" w:sz="0" w:space="0" w:color="auto"/>
        <w:left w:val="none" w:sz="0" w:space="0" w:color="auto"/>
        <w:bottom w:val="none" w:sz="0" w:space="0" w:color="auto"/>
        <w:right w:val="none" w:sz="0" w:space="0" w:color="auto"/>
      </w:divBdr>
    </w:div>
    <w:div w:id="1021853720">
      <w:marLeft w:val="0"/>
      <w:marRight w:val="0"/>
      <w:marTop w:val="0"/>
      <w:marBottom w:val="0"/>
      <w:divBdr>
        <w:top w:val="none" w:sz="0" w:space="0" w:color="auto"/>
        <w:left w:val="none" w:sz="0" w:space="0" w:color="auto"/>
        <w:bottom w:val="none" w:sz="0" w:space="0" w:color="auto"/>
        <w:right w:val="none" w:sz="0" w:space="0" w:color="auto"/>
      </w:divBdr>
    </w:div>
    <w:div w:id="1021853721">
      <w:marLeft w:val="0"/>
      <w:marRight w:val="0"/>
      <w:marTop w:val="0"/>
      <w:marBottom w:val="0"/>
      <w:divBdr>
        <w:top w:val="none" w:sz="0" w:space="0" w:color="auto"/>
        <w:left w:val="none" w:sz="0" w:space="0" w:color="auto"/>
        <w:bottom w:val="none" w:sz="0" w:space="0" w:color="auto"/>
        <w:right w:val="none" w:sz="0" w:space="0" w:color="auto"/>
      </w:divBdr>
    </w:div>
    <w:div w:id="1021853722">
      <w:marLeft w:val="0"/>
      <w:marRight w:val="0"/>
      <w:marTop w:val="0"/>
      <w:marBottom w:val="0"/>
      <w:divBdr>
        <w:top w:val="none" w:sz="0" w:space="0" w:color="auto"/>
        <w:left w:val="none" w:sz="0" w:space="0" w:color="auto"/>
        <w:bottom w:val="none" w:sz="0" w:space="0" w:color="auto"/>
        <w:right w:val="none" w:sz="0" w:space="0" w:color="auto"/>
      </w:divBdr>
    </w:div>
    <w:div w:id="1021853723">
      <w:marLeft w:val="0"/>
      <w:marRight w:val="0"/>
      <w:marTop w:val="0"/>
      <w:marBottom w:val="0"/>
      <w:divBdr>
        <w:top w:val="none" w:sz="0" w:space="0" w:color="auto"/>
        <w:left w:val="none" w:sz="0" w:space="0" w:color="auto"/>
        <w:bottom w:val="none" w:sz="0" w:space="0" w:color="auto"/>
        <w:right w:val="none" w:sz="0" w:space="0" w:color="auto"/>
      </w:divBdr>
    </w:div>
    <w:div w:id="1021853724">
      <w:marLeft w:val="0"/>
      <w:marRight w:val="0"/>
      <w:marTop w:val="0"/>
      <w:marBottom w:val="0"/>
      <w:divBdr>
        <w:top w:val="none" w:sz="0" w:space="0" w:color="auto"/>
        <w:left w:val="none" w:sz="0" w:space="0" w:color="auto"/>
        <w:bottom w:val="none" w:sz="0" w:space="0" w:color="auto"/>
        <w:right w:val="none" w:sz="0" w:space="0" w:color="auto"/>
      </w:divBdr>
    </w:div>
    <w:div w:id="1021853725">
      <w:marLeft w:val="0"/>
      <w:marRight w:val="0"/>
      <w:marTop w:val="0"/>
      <w:marBottom w:val="0"/>
      <w:divBdr>
        <w:top w:val="none" w:sz="0" w:space="0" w:color="auto"/>
        <w:left w:val="none" w:sz="0" w:space="0" w:color="auto"/>
        <w:bottom w:val="none" w:sz="0" w:space="0" w:color="auto"/>
        <w:right w:val="none" w:sz="0" w:space="0" w:color="auto"/>
      </w:divBdr>
    </w:div>
    <w:div w:id="1021853726">
      <w:marLeft w:val="0"/>
      <w:marRight w:val="0"/>
      <w:marTop w:val="0"/>
      <w:marBottom w:val="0"/>
      <w:divBdr>
        <w:top w:val="none" w:sz="0" w:space="0" w:color="auto"/>
        <w:left w:val="none" w:sz="0" w:space="0" w:color="auto"/>
        <w:bottom w:val="none" w:sz="0" w:space="0" w:color="auto"/>
        <w:right w:val="none" w:sz="0" w:space="0" w:color="auto"/>
      </w:divBdr>
    </w:div>
    <w:div w:id="1021853727">
      <w:marLeft w:val="0"/>
      <w:marRight w:val="0"/>
      <w:marTop w:val="0"/>
      <w:marBottom w:val="0"/>
      <w:divBdr>
        <w:top w:val="none" w:sz="0" w:space="0" w:color="auto"/>
        <w:left w:val="none" w:sz="0" w:space="0" w:color="auto"/>
        <w:bottom w:val="none" w:sz="0" w:space="0" w:color="auto"/>
        <w:right w:val="none" w:sz="0" w:space="0" w:color="auto"/>
      </w:divBdr>
    </w:div>
    <w:div w:id="1021853728">
      <w:marLeft w:val="0"/>
      <w:marRight w:val="0"/>
      <w:marTop w:val="0"/>
      <w:marBottom w:val="0"/>
      <w:divBdr>
        <w:top w:val="none" w:sz="0" w:space="0" w:color="auto"/>
        <w:left w:val="none" w:sz="0" w:space="0" w:color="auto"/>
        <w:bottom w:val="none" w:sz="0" w:space="0" w:color="auto"/>
        <w:right w:val="none" w:sz="0" w:space="0" w:color="auto"/>
      </w:divBdr>
    </w:div>
    <w:div w:id="1021853729">
      <w:marLeft w:val="0"/>
      <w:marRight w:val="0"/>
      <w:marTop w:val="0"/>
      <w:marBottom w:val="0"/>
      <w:divBdr>
        <w:top w:val="none" w:sz="0" w:space="0" w:color="auto"/>
        <w:left w:val="none" w:sz="0" w:space="0" w:color="auto"/>
        <w:bottom w:val="none" w:sz="0" w:space="0" w:color="auto"/>
        <w:right w:val="none" w:sz="0" w:space="0" w:color="auto"/>
      </w:divBdr>
    </w:div>
    <w:div w:id="1021853730">
      <w:marLeft w:val="0"/>
      <w:marRight w:val="0"/>
      <w:marTop w:val="0"/>
      <w:marBottom w:val="0"/>
      <w:divBdr>
        <w:top w:val="none" w:sz="0" w:space="0" w:color="auto"/>
        <w:left w:val="none" w:sz="0" w:space="0" w:color="auto"/>
        <w:bottom w:val="none" w:sz="0" w:space="0" w:color="auto"/>
        <w:right w:val="none" w:sz="0" w:space="0" w:color="auto"/>
      </w:divBdr>
    </w:div>
    <w:div w:id="1021853731">
      <w:marLeft w:val="0"/>
      <w:marRight w:val="0"/>
      <w:marTop w:val="0"/>
      <w:marBottom w:val="0"/>
      <w:divBdr>
        <w:top w:val="none" w:sz="0" w:space="0" w:color="auto"/>
        <w:left w:val="none" w:sz="0" w:space="0" w:color="auto"/>
        <w:bottom w:val="none" w:sz="0" w:space="0" w:color="auto"/>
        <w:right w:val="none" w:sz="0" w:space="0" w:color="auto"/>
      </w:divBdr>
    </w:div>
    <w:div w:id="1021853732">
      <w:marLeft w:val="0"/>
      <w:marRight w:val="0"/>
      <w:marTop w:val="0"/>
      <w:marBottom w:val="0"/>
      <w:divBdr>
        <w:top w:val="none" w:sz="0" w:space="0" w:color="auto"/>
        <w:left w:val="none" w:sz="0" w:space="0" w:color="auto"/>
        <w:bottom w:val="none" w:sz="0" w:space="0" w:color="auto"/>
        <w:right w:val="none" w:sz="0" w:space="0" w:color="auto"/>
      </w:divBdr>
    </w:div>
    <w:div w:id="1021853733">
      <w:marLeft w:val="0"/>
      <w:marRight w:val="0"/>
      <w:marTop w:val="0"/>
      <w:marBottom w:val="0"/>
      <w:divBdr>
        <w:top w:val="none" w:sz="0" w:space="0" w:color="auto"/>
        <w:left w:val="none" w:sz="0" w:space="0" w:color="auto"/>
        <w:bottom w:val="none" w:sz="0" w:space="0" w:color="auto"/>
        <w:right w:val="none" w:sz="0" w:space="0" w:color="auto"/>
      </w:divBdr>
    </w:div>
    <w:div w:id="1021853734">
      <w:marLeft w:val="0"/>
      <w:marRight w:val="0"/>
      <w:marTop w:val="0"/>
      <w:marBottom w:val="0"/>
      <w:divBdr>
        <w:top w:val="none" w:sz="0" w:space="0" w:color="auto"/>
        <w:left w:val="none" w:sz="0" w:space="0" w:color="auto"/>
        <w:bottom w:val="none" w:sz="0" w:space="0" w:color="auto"/>
        <w:right w:val="none" w:sz="0" w:space="0" w:color="auto"/>
      </w:divBdr>
    </w:div>
    <w:div w:id="1021853735">
      <w:marLeft w:val="0"/>
      <w:marRight w:val="0"/>
      <w:marTop w:val="0"/>
      <w:marBottom w:val="0"/>
      <w:divBdr>
        <w:top w:val="none" w:sz="0" w:space="0" w:color="auto"/>
        <w:left w:val="none" w:sz="0" w:space="0" w:color="auto"/>
        <w:bottom w:val="none" w:sz="0" w:space="0" w:color="auto"/>
        <w:right w:val="none" w:sz="0" w:space="0" w:color="auto"/>
      </w:divBdr>
    </w:div>
    <w:div w:id="1021853736">
      <w:marLeft w:val="0"/>
      <w:marRight w:val="0"/>
      <w:marTop w:val="0"/>
      <w:marBottom w:val="0"/>
      <w:divBdr>
        <w:top w:val="none" w:sz="0" w:space="0" w:color="auto"/>
        <w:left w:val="none" w:sz="0" w:space="0" w:color="auto"/>
        <w:bottom w:val="none" w:sz="0" w:space="0" w:color="auto"/>
        <w:right w:val="none" w:sz="0" w:space="0" w:color="auto"/>
      </w:divBdr>
    </w:div>
    <w:div w:id="1021853737">
      <w:marLeft w:val="0"/>
      <w:marRight w:val="0"/>
      <w:marTop w:val="0"/>
      <w:marBottom w:val="0"/>
      <w:divBdr>
        <w:top w:val="none" w:sz="0" w:space="0" w:color="auto"/>
        <w:left w:val="none" w:sz="0" w:space="0" w:color="auto"/>
        <w:bottom w:val="none" w:sz="0" w:space="0" w:color="auto"/>
        <w:right w:val="none" w:sz="0" w:space="0" w:color="auto"/>
      </w:divBdr>
    </w:div>
    <w:div w:id="1021853738">
      <w:marLeft w:val="0"/>
      <w:marRight w:val="0"/>
      <w:marTop w:val="0"/>
      <w:marBottom w:val="0"/>
      <w:divBdr>
        <w:top w:val="none" w:sz="0" w:space="0" w:color="auto"/>
        <w:left w:val="none" w:sz="0" w:space="0" w:color="auto"/>
        <w:bottom w:val="none" w:sz="0" w:space="0" w:color="auto"/>
        <w:right w:val="none" w:sz="0" w:space="0" w:color="auto"/>
      </w:divBdr>
    </w:div>
    <w:div w:id="1021853739">
      <w:marLeft w:val="0"/>
      <w:marRight w:val="0"/>
      <w:marTop w:val="0"/>
      <w:marBottom w:val="0"/>
      <w:divBdr>
        <w:top w:val="none" w:sz="0" w:space="0" w:color="auto"/>
        <w:left w:val="none" w:sz="0" w:space="0" w:color="auto"/>
        <w:bottom w:val="none" w:sz="0" w:space="0" w:color="auto"/>
        <w:right w:val="none" w:sz="0" w:space="0" w:color="auto"/>
      </w:divBdr>
    </w:div>
    <w:div w:id="1021853740">
      <w:marLeft w:val="0"/>
      <w:marRight w:val="0"/>
      <w:marTop w:val="0"/>
      <w:marBottom w:val="0"/>
      <w:divBdr>
        <w:top w:val="none" w:sz="0" w:space="0" w:color="auto"/>
        <w:left w:val="none" w:sz="0" w:space="0" w:color="auto"/>
        <w:bottom w:val="none" w:sz="0" w:space="0" w:color="auto"/>
        <w:right w:val="none" w:sz="0" w:space="0" w:color="auto"/>
      </w:divBdr>
    </w:div>
    <w:div w:id="1021853742">
      <w:marLeft w:val="0"/>
      <w:marRight w:val="0"/>
      <w:marTop w:val="0"/>
      <w:marBottom w:val="0"/>
      <w:divBdr>
        <w:top w:val="none" w:sz="0" w:space="0" w:color="auto"/>
        <w:left w:val="none" w:sz="0" w:space="0" w:color="auto"/>
        <w:bottom w:val="none" w:sz="0" w:space="0" w:color="auto"/>
        <w:right w:val="none" w:sz="0" w:space="0" w:color="auto"/>
      </w:divBdr>
    </w:div>
    <w:div w:id="1021853743">
      <w:marLeft w:val="0"/>
      <w:marRight w:val="0"/>
      <w:marTop w:val="0"/>
      <w:marBottom w:val="0"/>
      <w:divBdr>
        <w:top w:val="none" w:sz="0" w:space="0" w:color="auto"/>
        <w:left w:val="none" w:sz="0" w:space="0" w:color="auto"/>
        <w:bottom w:val="none" w:sz="0" w:space="0" w:color="auto"/>
        <w:right w:val="none" w:sz="0" w:space="0" w:color="auto"/>
      </w:divBdr>
    </w:div>
    <w:div w:id="1021853744">
      <w:marLeft w:val="0"/>
      <w:marRight w:val="0"/>
      <w:marTop w:val="0"/>
      <w:marBottom w:val="0"/>
      <w:divBdr>
        <w:top w:val="none" w:sz="0" w:space="0" w:color="auto"/>
        <w:left w:val="none" w:sz="0" w:space="0" w:color="auto"/>
        <w:bottom w:val="none" w:sz="0" w:space="0" w:color="auto"/>
        <w:right w:val="none" w:sz="0" w:space="0" w:color="auto"/>
      </w:divBdr>
    </w:div>
    <w:div w:id="1021853745">
      <w:marLeft w:val="0"/>
      <w:marRight w:val="0"/>
      <w:marTop w:val="0"/>
      <w:marBottom w:val="0"/>
      <w:divBdr>
        <w:top w:val="none" w:sz="0" w:space="0" w:color="auto"/>
        <w:left w:val="none" w:sz="0" w:space="0" w:color="auto"/>
        <w:bottom w:val="none" w:sz="0" w:space="0" w:color="auto"/>
        <w:right w:val="none" w:sz="0" w:space="0" w:color="auto"/>
      </w:divBdr>
    </w:div>
    <w:div w:id="1021853746">
      <w:marLeft w:val="0"/>
      <w:marRight w:val="0"/>
      <w:marTop w:val="0"/>
      <w:marBottom w:val="0"/>
      <w:divBdr>
        <w:top w:val="none" w:sz="0" w:space="0" w:color="auto"/>
        <w:left w:val="none" w:sz="0" w:space="0" w:color="auto"/>
        <w:bottom w:val="none" w:sz="0" w:space="0" w:color="auto"/>
        <w:right w:val="none" w:sz="0" w:space="0" w:color="auto"/>
      </w:divBdr>
    </w:div>
    <w:div w:id="1021853747">
      <w:marLeft w:val="0"/>
      <w:marRight w:val="0"/>
      <w:marTop w:val="0"/>
      <w:marBottom w:val="0"/>
      <w:divBdr>
        <w:top w:val="none" w:sz="0" w:space="0" w:color="auto"/>
        <w:left w:val="none" w:sz="0" w:space="0" w:color="auto"/>
        <w:bottom w:val="none" w:sz="0" w:space="0" w:color="auto"/>
        <w:right w:val="none" w:sz="0" w:space="0" w:color="auto"/>
      </w:divBdr>
    </w:div>
    <w:div w:id="1021853748">
      <w:marLeft w:val="0"/>
      <w:marRight w:val="0"/>
      <w:marTop w:val="0"/>
      <w:marBottom w:val="0"/>
      <w:divBdr>
        <w:top w:val="none" w:sz="0" w:space="0" w:color="auto"/>
        <w:left w:val="none" w:sz="0" w:space="0" w:color="auto"/>
        <w:bottom w:val="none" w:sz="0" w:space="0" w:color="auto"/>
        <w:right w:val="none" w:sz="0" w:space="0" w:color="auto"/>
      </w:divBdr>
    </w:div>
    <w:div w:id="1021853749">
      <w:marLeft w:val="0"/>
      <w:marRight w:val="0"/>
      <w:marTop w:val="0"/>
      <w:marBottom w:val="0"/>
      <w:divBdr>
        <w:top w:val="none" w:sz="0" w:space="0" w:color="auto"/>
        <w:left w:val="none" w:sz="0" w:space="0" w:color="auto"/>
        <w:bottom w:val="none" w:sz="0" w:space="0" w:color="auto"/>
        <w:right w:val="none" w:sz="0" w:space="0" w:color="auto"/>
      </w:divBdr>
    </w:div>
    <w:div w:id="1021853750">
      <w:marLeft w:val="0"/>
      <w:marRight w:val="0"/>
      <w:marTop w:val="0"/>
      <w:marBottom w:val="0"/>
      <w:divBdr>
        <w:top w:val="none" w:sz="0" w:space="0" w:color="auto"/>
        <w:left w:val="none" w:sz="0" w:space="0" w:color="auto"/>
        <w:bottom w:val="none" w:sz="0" w:space="0" w:color="auto"/>
        <w:right w:val="none" w:sz="0" w:space="0" w:color="auto"/>
      </w:divBdr>
    </w:div>
    <w:div w:id="1021853751">
      <w:marLeft w:val="0"/>
      <w:marRight w:val="0"/>
      <w:marTop w:val="0"/>
      <w:marBottom w:val="0"/>
      <w:divBdr>
        <w:top w:val="none" w:sz="0" w:space="0" w:color="auto"/>
        <w:left w:val="none" w:sz="0" w:space="0" w:color="auto"/>
        <w:bottom w:val="none" w:sz="0" w:space="0" w:color="auto"/>
        <w:right w:val="none" w:sz="0" w:space="0" w:color="auto"/>
      </w:divBdr>
    </w:div>
    <w:div w:id="1021853752">
      <w:marLeft w:val="0"/>
      <w:marRight w:val="0"/>
      <w:marTop w:val="0"/>
      <w:marBottom w:val="0"/>
      <w:divBdr>
        <w:top w:val="none" w:sz="0" w:space="0" w:color="auto"/>
        <w:left w:val="none" w:sz="0" w:space="0" w:color="auto"/>
        <w:bottom w:val="none" w:sz="0" w:space="0" w:color="auto"/>
        <w:right w:val="none" w:sz="0" w:space="0" w:color="auto"/>
      </w:divBdr>
    </w:div>
    <w:div w:id="1021853753">
      <w:marLeft w:val="0"/>
      <w:marRight w:val="0"/>
      <w:marTop w:val="0"/>
      <w:marBottom w:val="0"/>
      <w:divBdr>
        <w:top w:val="none" w:sz="0" w:space="0" w:color="auto"/>
        <w:left w:val="none" w:sz="0" w:space="0" w:color="auto"/>
        <w:bottom w:val="none" w:sz="0" w:space="0" w:color="auto"/>
        <w:right w:val="none" w:sz="0" w:space="0" w:color="auto"/>
      </w:divBdr>
    </w:div>
    <w:div w:id="1021853754">
      <w:marLeft w:val="0"/>
      <w:marRight w:val="0"/>
      <w:marTop w:val="0"/>
      <w:marBottom w:val="0"/>
      <w:divBdr>
        <w:top w:val="none" w:sz="0" w:space="0" w:color="auto"/>
        <w:left w:val="none" w:sz="0" w:space="0" w:color="auto"/>
        <w:bottom w:val="none" w:sz="0" w:space="0" w:color="auto"/>
        <w:right w:val="none" w:sz="0" w:space="0" w:color="auto"/>
      </w:divBdr>
    </w:div>
    <w:div w:id="1021853755">
      <w:marLeft w:val="0"/>
      <w:marRight w:val="0"/>
      <w:marTop w:val="0"/>
      <w:marBottom w:val="0"/>
      <w:divBdr>
        <w:top w:val="none" w:sz="0" w:space="0" w:color="auto"/>
        <w:left w:val="none" w:sz="0" w:space="0" w:color="auto"/>
        <w:bottom w:val="none" w:sz="0" w:space="0" w:color="auto"/>
        <w:right w:val="none" w:sz="0" w:space="0" w:color="auto"/>
      </w:divBdr>
    </w:div>
    <w:div w:id="1021853756">
      <w:marLeft w:val="0"/>
      <w:marRight w:val="0"/>
      <w:marTop w:val="0"/>
      <w:marBottom w:val="0"/>
      <w:divBdr>
        <w:top w:val="none" w:sz="0" w:space="0" w:color="auto"/>
        <w:left w:val="none" w:sz="0" w:space="0" w:color="auto"/>
        <w:bottom w:val="none" w:sz="0" w:space="0" w:color="auto"/>
        <w:right w:val="none" w:sz="0" w:space="0" w:color="auto"/>
      </w:divBdr>
    </w:div>
    <w:div w:id="1021853757">
      <w:marLeft w:val="0"/>
      <w:marRight w:val="0"/>
      <w:marTop w:val="0"/>
      <w:marBottom w:val="0"/>
      <w:divBdr>
        <w:top w:val="none" w:sz="0" w:space="0" w:color="auto"/>
        <w:left w:val="none" w:sz="0" w:space="0" w:color="auto"/>
        <w:bottom w:val="none" w:sz="0" w:space="0" w:color="auto"/>
        <w:right w:val="none" w:sz="0" w:space="0" w:color="auto"/>
      </w:divBdr>
    </w:div>
    <w:div w:id="1021853758">
      <w:marLeft w:val="0"/>
      <w:marRight w:val="0"/>
      <w:marTop w:val="0"/>
      <w:marBottom w:val="0"/>
      <w:divBdr>
        <w:top w:val="none" w:sz="0" w:space="0" w:color="auto"/>
        <w:left w:val="none" w:sz="0" w:space="0" w:color="auto"/>
        <w:bottom w:val="none" w:sz="0" w:space="0" w:color="auto"/>
        <w:right w:val="none" w:sz="0" w:space="0" w:color="auto"/>
      </w:divBdr>
    </w:div>
    <w:div w:id="1021853759">
      <w:marLeft w:val="0"/>
      <w:marRight w:val="0"/>
      <w:marTop w:val="0"/>
      <w:marBottom w:val="0"/>
      <w:divBdr>
        <w:top w:val="none" w:sz="0" w:space="0" w:color="auto"/>
        <w:left w:val="none" w:sz="0" w:space="0" w:color="auto"/>
        <w:bottom w:val="none" w:sz="0" w:space="0" w:color="auto"/>
        <w:right w:val="none" w:sz="0" w:space="0" w:color="auto"/>
      </w:divBdr>
    </w:div>
    <w:div w:id="1021853760">
      <w:marLeft w:val="0"/>
      <w:marRight w:val="0"/>
      <w:marTop w:val="0"/>
      <w:marBottom w:val="0"/>
      <w:divBdr>
        <w:top w:val="none" w:sz="0" w:space="0" w:color="auto"/>
        <w:left w:val="none" w:sz="0" w:space="0" w:color="auto"/>
        <w:bottom w:val="none" w:sz="0" w:space="0" w:color="auto"/>
        <w:right w:val="none" w:sz="0" w:space="0" w:color="auto"/>
      </w:divBdr>
    </w:div>
    <w:div w:id="1021853761">
      <w:marLeft w:val="0"/>
      <w:marRight w:val="0"/>
      <w:marTop w:val="0"/>
      <w:marBottom w:val="0"/>
      <w:divBdr>
        <w:top w:val="none" w:sz="0" w:space="0" w:color="auto"/>
        <w:left w:val="none" w:sz="0" w:space="0" w:color="auto"/>
        <w:bottom w:val="none" w:sz="0" w:space="0" w:color="auto"/>
        <w:right w:val="none" w:sz="0" w:space="0" w:color="auto"/>
      </w:divBdr>
    </w:div>
    <w:div w:id="1021853762">
      <w:marLeft w:val="0"/>
      <w:marRight w:val="0"/>
      <w:marTop w:val="0"/>
      <w:marBottom w:val="0"/>
      <w:divBdr>
        <w:top w:val="none" w:sz="0" w:space="0" w:color="auto"/>
        <w:left w:val="none" w:sz="0" w:space="0" w:color="auto"/>
        <w:bottom w:val="none" w:sz="0" w:space="0" w:color="auto"/>
        <w:right w:val="none" w:sz="0" w:space="0" w:color="auto"/>
      </w:divBdr>
    </w:div>
    <w:div w:id="1021853763">
      <w:marLeft w:val="0"/>
      <w:marRight w:val="0"/>
      <w:marTop w:val="0"/>
      <w:marBottom w:val="0"/>
      <w:divBdr>
        <w:top w:val="none" w:sz="0" w:space="0" w:color="auto"/>
        <w:left w:val="none" w:sz="0" w:space="0" w:color="auto"/>
        <w:bottom w:val="none" w:sz="0" w:space="0" w:color="auto"/>
        <w:right w:val="none" w:sz="0" w:space="0" w:color="auto"/>
      </w:divBdr>
    </w:div>
    <w:div w:id="1021853764">
      <w:marLeft w:val="0"/>
      <w:marRight w:val="0"/>
      <w:marTop w:val="0"/>
      <w:marBottom w:val="0"/>
      <w:divBdr>
        <w:top w:val="none" w:sz="0" w:space="0" w:color="auto"/>
        <w:left w:val="none" w:sz="0" w:space="0" w:color="auto"/>
        <w:bottom w:val="none" w:sz="0" w:space="0" w:color="auto"/>
        <w:right w:val="none" w:sz="0" w:space="0" w:color="auto"/>
      </w:divBdr>
    </w:div>
    <w:div w:id="1021853765">
      <w:marLeft w:val="0"/>
      <w:marRight w:val="0"/>
      <w:marTop w:val="0"/>
      <w:marBottom w:val="0"/>
      <w:divBdr>
        <w:top w:val="none" w:sz="0" w:space="0" w:color="auto"/>
        <w:left w:val="none" w:sz="0" w:space="0" w:color="auto"/>
        <w:bottom w:val="none" w:sz="0" w:space="0" w:color="auto"/>
        <w:right w:val="none" w:sz="0" w:space="0" w:color="auto"/>
      </w:divBdr>
    </w:div>
    <w:div w:id="1021853766">
      <w:marLeft w:val="0"/>
      <w:marRight w:val="0"/>
      <w:marTop w:val="0"/>
      <w:marBottom w:val="0"/>
      <w:divBdr>
        <w:top w:val="none" w:sz="0" w:space="0" w:color="auto"/>
        <w:left w:val="none" w:sz="0" w:space="0" w:color="auto"/>
        <w:bottom w:val="none" w:sz="0" w:space="0" w:color="auto"/>
        <w:right w:val="none" w:sz="0" w:space="0" w:color="auto"/>
      </w:divBdr>
    </w:div>
    <w:div w:id="1021853767">
      <w:marLeft w:val="0"/>
      <w:marRight w:val="0"/>
      <w:marTop w:val="0"/>
      <w:marBottom w:val="0"/>
      <w:divBdr>
        <w:top w:val="none" w:sz="0" w:space="0" w:color="auto"/>
        <w:left w:val="none" w:sz="0" w:space="0" w:color="auto"/>
        <w:bottom w:val="none" w:sz="0" w:space="0" w:color="auto"/>
        <w:right w:val="none" w:sz="0" w:space="0" w:color="auto"/>
      </w:divBdr>
    </w:div>
    <w:div w:id="1021853768">
      <w:marLeft w:val="0"/>
      <w:marRight w:val="0"/>
      <w:marTop w:val="0"/>
      <w:marBottom w:val="0"/>
      <w:divBdr>
        <w:top w:val="none" w:sz="0" w:space="0" w:color="auto"/>
        <w:left w:val="none" w:sz="0" w:space="0" w:color="auto"/>
        <w:bottom w:val="none" w:sz="0" w:space="0" w:color="auto"/>
        <w:right w:val="none" w:sz="0" w:space="0" w:color="auto"/>
      </w:divBdr>
    </w:div>
    <w:div w:id="1021853769">
      <w:marLeft w:val="0"/>
      <w:marRight w:val="0"/>
      <w:marTop w:val="0"/>
      <w:marBottom w:val="0"/>
      <w:divBdr>
        <w:top w:val="none" w:sz="0" w:space="0" w:color="auto"/>
        <w:left w:val="none" w:sz="0" w:space="0" w:color="auto"/>
        <w:bottom w:val="none" w:sz="0" w:space="0" w:color="auto"/>
        <w:right w:val="none" w:sz="0" w:space="0" w:color="auto"/>
      </w:divBdr>
    </w:div>
    <w:div w:id="1021853770">
      <w:marLeft w:val="0"/>
      <w:marRight w:val="0"/>
      <w:marTop w:val="0"/>
      <w:marBottom w:val="0"/>
      <w:divBdr>
        <w:top w:val="none" w:sz="0" w:space="0" w:color="auto"/>
        <w:left w:val="none" w:sz="0" w:space="0" w:color="auto"/>
        <w:bottom w:val="none" w:sz="0" w:space="0" w:color="auto"/>
        <w:right w:val="none" w:sz="0" w:space="0" w:color="auto"/>
      </w:divBdr>
    </w:div>
    <w:div w:id="1021853771">
      <w:marLeft w:val="0"/>
      <w:marRight w:val="0"/>
      <w:marTop w:val="0"/>
      <w:marBottom w:val="0"/>
      <w:divBdr>
        <w:top w:val="none" w:sz="0" w:space="0" w:color="auto"/>
        <w:left w:val="none" w:sz="0" w:space="0" w:color="auto"/>
        <w:bottom w:val="none" w:sz="0" w:space="0" w:color="auto"/>
        <w:right w:val="none" w:sz="0" w:space="0" w:color="auto"/>
      </w:divBdr>
    </w:div>
    <w:div w:id="1021853772">
      <w:marLeft w:val="0"/>
      <w:marRight w:val="0"/>
      <w:marTop w:val="0"/>
      <w:marBottom w:val="0"/>
      <w:divBdr>
        <w:top w:val="none" w:sz="0" w:space="0" w:color="auto"/>
        <w:left w:val="none" w:sz="0" w:space="0" w:color="auto"/>
        <w:bottom w:val="none" w:sz="0" w:space="0" w:color="auto"/>
        <w:right w:val="none" w:sz="0" w:space="0" w:color="auto"/>
      </w:divBdr>
    </w:div>
    <w:div w:id="1021853773">
      <w:marLeft w:val="0"/>
      <w:marRight w:val="0"/>
      <w:marTop w:val="0"/>
      <w:marBottom w:val="0"/>
      <w:divBdr>
        <w:top w:val="none" w:sz="0" w:space="0" w:color="auto"/>
        <w:left w:val="none" w:sz="0" w:space="0" w:color="auto"/>
        <w:bottom w:val="none" w:sz="0" w:space="0" w:color="auto"/>
        <w:right w:val="none" w:sz="0" w:space="0" w:color="auto"/>
      </w:divBdr>
    </w:div>
    <w:div w:id="1021853774">
      <w:marLeft w:val="0"/>
      <w:marRight w:val="0"/>
      <w:marTop w:val="0"/>
      <w:marBottom w:val="0"/>
      <w:divBdr>
        <w:top w:val="none" w:sz="0" w:space="0" w:color="auto"/>
        <w:left w:val="none" w:sz="0" w:space="0" w:color="auto"/>
        <w:bottom w:val="none" w:sz="0" w:space="0" w:color="auto"/>
        <w:right w:val="none" w:sz="0" w:space="0" w:color="auto"/>
      </w:divBdr>
    </w:div>
    <w:div w:id="1021853775">
      <w:marLeft w:val="0"/>
      <w:marRight w:val="0"/>
      <w:marTop w:val="0"/>
      <w:marBottom w:val="0"/>
      <w:divBdr>
        <w:top w:val="none" w:sz="0" w:space="0" w:color="auto"/>
        <w:left w:val="none" w:sz="0" w:space="0" w:color="auto"/>
        <w:bottom w:val="none" w:sz="0" w:space="0" w:color="auto"/>
        <w:right w:val="none" w:sz="0" w:space="0" w:color="auto"/>
      </w:divBdr>
    </w:div>
    <w:div w:id="1021853776">
      <w:marLeft w:val="0"/>
      <w:marRight w:val="0"/>
      <w:marTop w:val="0"/>
      <w:marBottom w:val="0"/>
      <w:divBdr>
        <w:top w:val="none" w:sz="0" w:space="0" w:color="auto"/>
        <w:left w:val="none" w:sz="0" w:space="0" w:color="auto"/>
        <w:bottom w:val="none" w:sz="0" w:space="0" w:color="auto"/>
        <w:right w:val="none" w:sz="0" w:space="0" w:color="auto"/>
      </w:divBdr>
    </w:div>
    <w:div w:id="1021853777">
      <w:marLeft w:val="0"/>
      <w:marRight w:val="0"/>
      <w:marTop w:val="0"/>
      <w:marBottom w:val="0"/>
      <w:divBdr>
        <w:top w:val="none" w:sz="0" w:space="0" w:color="auto"/>
        <w:left w:val="none" w:sz="0" w:space="0" w:color="auto"/>
        <w:bottom w:val="none" w:sz="0" w:space="0" w:color="auto"/>
        <w:right w:val="none" w:sz="0" w:space="0" w:color="auto"/>
      </w:divBdr>
    </w:div>
    <w:div w:id="1021853778">
      <w:marLeft w:val="0"/>
      <w:marRight w:val="0"/>
      <w:marTop w:val="0"/>
      <w:marBottom w:val="0"/>
      <w:divBdr>
        <w:top w:val="none" w:sz="0" w:space="0" w:color="auto"/>
        <w:left w:val="none" w:sz="0" w:space="0" w:color="auto"/>
        <w:bottom w:val="none" w:sz="0" w:space="0" w:color="auto"/>
        <w:right w:val="none" w:sz="0" w:space="0" w:color="auto"/>
      </w:divBdr>
    </w:div>
    <w:div w:id="1021853779">
      <w:marLeft w:val="0"/>
      <w:marRight w:val="0"/>
      <w:marTop w:val="0"/>
      <w:marBottom w:val="0"/>
      <w:divBdr>
        <w:top w:val="none" w:sz="0" w:space="0" w:color="auto"/>
        <w:left w:val="none" w:sz="0" w:space="0" w:color="auto"/>
        <w:bottom w:val="none" w:sz="0" w:space="0" w:color="auto"/>
        <w:right w:val="none" w:sz="0" w:space="0" w:color="auto"/>
      </w:divBdr>
    </w:div>
    <w:div w:id="1021853780">
      <w:marLeft w:val="0"/>
      <w:marRight w:val="0"/>
      <w:marTop w:val="0"/>
      <w:marBottom w:val="0"/>
      <w:divBdr>
        <w:top w:val="none" w:sz="0" w:space="0" w:color="auto"/>
        <w:left w:val="none" w:sz="0" w:space="0" w:color="auto"/>
        <w:bottom w:val="none" w:sz="0" w:space="0" w:color="auto"/>
        <w:right w:val="none" w:sz="0" w:space="0" w:color="auto"/>
      </w:divBdr>
    </w:div>
    <w:div w:id="1021853781">
      <w:marLeft w:val="0"/>
      <w:marRight w:val="0"/>
      <w:marTop w:val="0"/>
      <w:marBottom w:val="0"/>
      <w:divBdr>
        <w:top w:val="none" w:sz="0" w:space="0" w:color="auto"/>
        <w:left w:val="none" w:sz="0" w:space="0" w:color="auto"/>
        <w:bottom w:val="none" w:sz="0" w:space="0" w:color="auto"/>
        <w:right w:val="none" w:sz="0" w:space="0" w:color="auto"/>
      </w:divBdr>
    </w:div>
    <w:div w:id="1021853782">
      <w:marLeft w:val="0"/>
      <w:marRight w:val="0"/>
      <w:marTop w:val="0"/>
      <w:marBottom w:val="0"/>
      <w:divBdr>
        <w:top w:val="none" w:sz="0" w:space="0" w:color="auto"/>
        <w:left w:val="none" w:sz="0" w:space="0" w:color="auto"/>
        <w:bottom w:val="none" w:sz="0" w:space="0" w:color="auto"/>
        <w:right w:val="none" w:sz="0" w:space="0" w:color="auto"/>
      </w:divBdr>
    </w:div>
    <w:div w:id="1021853783">
      <w:marLeft w:val="0"/>
      <w:marRight w:val="0"/>
      <w:marTop w:val="0"/>
      <w:marBottom w:val="0"/>
      <w:divBdr>
        <w:top w:val="none" w:sz="0" w:space="0" w:color="auto"/>
        <w:left w:val="none" w:sz="0" w:space="0" w:color="auto"/>
        <w:bottom w:val="none" w:sz="0" w:space="0" w:color="auto"/>
        <w:right w:val="none" w:sz="0" w:space="0" w:color="auto"/>
      </w:divBdr>
    </w:div>
    <w:div w:id="1021853784">
      <w:marLeft w:val="0"/>
      <w:marRight w:val="0"/>
      <w:marTop w:val="0"/>
      <w:marBottom w:val="0"/>
      <w:divBdr>
        <w:top w:val="none" w:sz="0" w:space="0" w:color="auto"/>
        <w:left w:val="none" w:sz="0" w:space="0" w:color="auto"/>
        <w:bottom w:val="none" w:sz="0" w:space="0" w:color="auto"/>
        <w:right w:val="none" w:sz="0" w:space="0" w:color="auto"/>
      </w:divBdr>
    </w:div>
    <w:div w:id="1021853785">
      <w:marLeft w:val="0"/>
      <w:marRight w:val="0"/>
      <w:marTop w:val="0"/>
      <w:marBottom w:val="0"/>
      <w:divBdr>
        <w:top w:val="none" w:sz="0" w:space="0" w:color="auto"/>
        <w:left w:val="none" w:sz="0" w:space="0" w:color="auto"/>
        <w:bottom w:val="none" w:sz="0" w:space="0" w:color="auto"/>
        <w:right w:val="none" w:sz="0" w:space="0" w:color="auto"/>
      </w:divBdr>
    </w:div>
    <w:div w:id="1021853786">
      <w:marLeft w:val="0"/>
      <w:marRight w:val="0"/>
      <w:marTop w:val="0"/>
      <w:marBottom w:val="0"/>
      <w:divBdr>
        <w:top w:val="none" w:sz="0" w:space="0" w:color="auto"/>
        <w:left w:val="none" w:sz="0" w:space="0" w:color="auto"/>
        <w:bottom w:val="none" w:sz="0" w:space="0" w:color="auto"/>
        <w:right w:val="none" w:sz="0" w:space="0" w:color="auto"/>
      </w:divBdr>
    </w:div>
    <w:div w:id="1021853787">
      <w:marLeft w:val="0"/>
      <w:marRight w:val="0"/>
      <w:marTop w:val="0"/>
      <w:marBottom w:val="0"/>
      <w:divBdr>
        <w:top w:val="none" w:sz="0" w:space="0" w:color="auto"/>
        <w:left w:val="none" w:sz="0" w:space="0" w:color="auto"/>
        <w:bottom w:val="none" w:sz="0" w:space="0" w:color="auto"/>
        <w:right w:val="none" w:sz="0" w:space="0" w:color="auto"/>
      </w:divBdr>
    </w:div>
    <w:div w:id="1021853788">
      <w:marLeft w:val="0"/>
      <w:marRight w:val="0"/>
      <w:marTop w:val="0"/>
      <w:marBottom w:val="0"/>
      <w:divBdr>
        <w:top w:val="none" w:sz="0" w:space="0" w:color="auto"/>
        <w:left w:val="none" w:sz="0" w:space="0" w:color="auto"/>
        <w:bottom w:val="none" w:sz="0" w:space="0" w:color="auto"/>
        <w:right w:val="none" w:sz="0" w:space="0" w:color="auto"/>
      </w:divBdr>
    </w:div>
    <w:div w:id="1021853789">
      <w:marLeft w:val="0"/>
      <w:marRight w:val="0"/>
      <w:marTop w:val="0"/>
      <w:marBottom w:val="0"/>
      <w:divBdr>
        <w:top w:val="none" w:sz="0" w:space="0" w:color="auto"/>
        <w:left w:val="none" w:sz="0" w:space="0" w:color="auto"/>
        <w:bottom w:val="none" w:sz="0" w:space="0" w:color="auto"/>
        <w:right w:val="none" w:sz="0" w:space="0" w:color="auto"/>
      </w:divBdr>
    </w:div>
    <w:div w:id="1021853790">
      <w:marLeft w:val="0"/>
      <w:marRight w:val="0"/>
      <w:marTop w:val="0"/>
      <w:marBottom w:val="0"/>
      <w:divBdr>
        <w:top w:val="none" w:sz="0" w:space="0" w:color="auto"/>
        <w:left w:val="none" w:sz="0" w:space="0" w:color="auto"/>
        <w:bottom w:val="none" w:sz="0" w:space="0" w:color="auto"/>
        <w:right w:val="none" w:sz="0" w:space="0" w:color="auto"/>
      </w:divBdr>
    </w:div>
    <w:div w:id="1021853791">
      <w:marLeft w:val="0"/>
      <w:marRight w:val="0"/>
      <w:marTop w:val="0"/>
      <w:marBottom w:val="0"/>
      <w:divBdr>
        <w:top w:val="none" w:sz="0" w:space="0" w:color="auto"/>
        <w:left w:val="none" w:sz="0" w:space="0" w:color="auto"/>
        <w:bottom w:val="none" w:sz="0" w:space="0" w:color="auto"/>
        <w:right w:val="none" w:sz="0" w:space="0" w:color="auto"/>
      </w:divBdr>
    </w:div>
    <w:div w:id="1021853792">
      <w:marLeft w:val="0"/>
      <w:marRight w:val="0"/>
      <w:marTop w:val="0"/>
      <w:marBottom w:val="0"/>
      <w:divBdr>
        <w:top w:val="none" w:sz="0" w:space="0" w:color="auto"/>
        <w:left w:val="none" w:sz="0" w:space="0" w:color="auto"/>
        <w:bottom w:val="none" w:sz="0" w:space="0" w:color="auto"/>
        <w:right w:val="none" w:sz="0" w:space="0" w:color="auto"/>
      </w:divBdr>
    </w:div>
    <w:div w:id="1021853793">
      <w:marLeft w:val="0"/>
      <w:marRight w:val="0"/>
      <w:marTop w:val="0"/>
      <w:marBottom w:val="0"/>
      <w:divBdr>
        <w:top w:val="none" w:sz="0" w:space="0" w:color="auto"/>
        <w:left w:val="none" w:sz="0" w:space="0" w:color="auto"/>
        <w:bottom w:val="none" w:sz="0" w:space="0" w:color="auto"/>
        <w:right w:val="none" w:sz="0" w:space="0" w:color="auto"/>
      </w:divBdr>
    </w:div>
    <w:div w:id="1021853794">
      <w:marLeft w:val="0"/>
      <w:marRight w:val="0"/>
      <w:marTop w:val="0"/>
      <w:marBottom w:val="0"/>
      <w:divBdr>
        <w:top w:val="none" w:sz="0" w:space="0" w:color="auto"/>
        <w:left w:val="none" w:sz="0" w:space="0" w:color="auto"/>
        <w:bottom w:val="none" w:sz="0" w:space="0" w:color="auto"/>
        <w:right w:val="none" w:sz="0" w:space="0" w:color="auto"/>
      </w:divBdr>
    </w:div>
    <w:div w:id="1021853795">
      <w:marLeft w:val="0"/>
      <w:marRight w:val="0"/>
      <w:marTop w:val="0"/>
      <w:marBottom w:val="0"/>
      <w:divBdr>
        <w:top w:val="none" w:sz="0" w:space="0" w:color="auto"/>
        <w:left w:val="none" w:sz="0" w:space="0" w:color="auto"/>
        <w:bottom w:val="none" w:sz="0" w:space="0" w:color="auto"/>
        <w:right w:val="none" w:sz="0" w:space="0" w:color="auto"/>
      </w:divBdr>
    </w:div>
    <w:div w:id="1021853796">
      <w:marLeft w:val="0"/>
      <w:marRight w:val="0"/>
      <w:marTop w:val="0"/>
      <w:marBottom w:val="0"/>
      <w:divBdr>
        <w:top w:val="none" w:sz="0" w:space="0" w:color="auto"/>
        <w:left w:val="none" w:sz="0" w:space="0" w:color="auto"/>
        <w:bottom w:val="none" w:sz="0" w:space="0" w:color="auto"/>
        <w:right w:val="none" w:sz="0" w:space="0" w:color="auto"/>
      </w:divBdr>
    </w:div>
    <w:div w:id="1021853797">
      <w:marLeft w:val="0"/>
      <w:marRight w:val="0"/>
      <w:marTop w:val="0"/>
      <w:marBottom w:val="0"/>
      <w:divBdr>
        <w:top w:val="none" w:sz="0" w:space="0" w:color="auto"/>
        <w:left w:val="none" w:sz="0" w:space="0" w:color="auto"/>
        <w:bottom w:val="none" w:sz="0" w:space="0" w:color="auto"/>
        <w:right w:val="none" w:sz="0" w:space="0" w:color="auto"/>
      </w:divBdr>
    </w:div>
    <w:div w:id="1021853798">
      <w:marLeft w:val="0"/>
      <w:marRight w:val="0"/>
      <w:marTop w:val="0"/>
      <w:marBottom w:val="0"/>
      <w:divBdr>
        <w:top w:val="none" w:sz="0" w:space="0" w:color="auto"/>
        <w:left w:val="none" w:sz="0" w:space="0" w:color="auto"/>
        <w:bottom w:val="none" w:sz="0" w:space="0" w:color="auto"/>
        <w:right w:val="none" w:sz="0" w:space="0" w:color="auto"/>
      </w:divBdr>
    </w:div>
    <w:div w:id="1021853799">
      <w:marLeft w:val="0"/>
      <w:marRight w:val="0"/>
      <w:marTop w:val="0"/>
      <w:marBottom w:val="0"/>
      <w:divBdr>
        <w:top w:val="none" w:sz="0" w:space="0" w:color="auto"/>
        <w:left w:val="none" w:sz="0" w:space="0" w:color="auto"/>
        <w:bottom w:val="none" w:sz="0" w:space="0" w:color="auto"/>
        <w:right w:val="none" w:sz="0" w:space="0" w:color="auto"/>
      </w:divBdr>
    </w:div>
    <w:div w:id="1021853801">
      <w:marLeft w:val="0"/>
      <w:marRight w:val="0"/>
      <w:marTop w:val="0"/>
      <w:marBottom w:val="0"/>
      <w:divBdr>
        <w:top w:val="none" w:sz="0" w:space="0" w:color="auto"/>
        <w:left w:val="none" w:sz="0" w:space="0" w:color="auto"/>
        <w:bottom w:val="none" w:sz="0" w:space="0" w:color="auto"/>
        <w:right w:val="none" w:sz="0" w:space="0" w:color="auto"/>
      </w:divBdr>
    </w:div>
    <w:div w:id="1021853802">
      <w:marLeft w:val="0"/>
      <w:marRight w:val="0"/>
      <w:marTop w:val="0"/>
      <w:marBottom w:val="0"/>
      <w:divBdr>
        <w:top w:val="none" w:sz="0" w:space="0" w:color="auto"/>
        <w:left w:val="none" w:sz="0" w:space="0" w:color="auto"/>
        <w:bottom w:val="none" w:sz="0" w:space="0" w:color="auto"/>
        <w:right w:val="none" w:sz="0" w:space="0" w:color="auto"/>
      </w:divBdr>
    </w:div>
    <w:div w:id="1021853803">
      <w:marLeft w:val="0"/>
      <w:marRight w:val="0"/>
      <w:marTop w:val="0"/>
      <w:marBottom w:val="0"/>
      <w:divBdr>
        <w:top w:val="none" w:sz="0" w:space="0" w:color="auto"/>
        <w:left w:val="none" w:sz="0" w:space="0" w:color="auto"/>
        <w:bottom w:val="none" w:sz="0" w:space="0" w:color="auto"/>
        <w:right w:val="none" w:sz="0" w:space="0" w:color="auto"/>
      </w:divBdr>
    </w:div>
    <w:div w:id="1021853804">
      <w:marLeft w:val="0"/>
      <w:marRight w:val="0"/>
      <w:marTop w:val="0"/>
      <w:marBottom w:val="0"/>
      <w:divBdr>
        <w:top w:val="none" w:sz="0" w:space="0" w:color="auto"/>
        <w:left w:val="none" w:sz="0" w:space="0" w:color="auto"/>
        <w:bottom w:val="none" w:sz="0" w:space="0" w:color="auto"/>
        <w:right w:val="none" w:sz="0" w:space="0" w:color="auto"/>
      </w:divBdr>
    </w:div>
    <w:div w:id="1021853805">
      <w:marLeft w:val="0"/>
      <w:marRight w:val="0"/>
      <w:marTop w:val="0"/>
      <w:marBottom w:val="0"/>
      <w:divBdr>
        <w:top w:val="none" w:sz="0" w:space="0" w:color="auto"/>
        <w:left w:val="none" w:sz="0" w:space="0" w:color="auto"/>
        <w:bottom w:val="none" w:sz="0" w:space="0" w:color="auto"/>
        <w:right w:val="none" w:sz="0" w:space="0" w:color="auto"/>
      </w:divBdr>
    </w:div>
    <w:div w:id="1021853806">
      <w:marLeft w:val="0"/>
      <w:marRight w:val="0"/>
      <w:marTop w:val="0"/>
      <w:marBottom w:val="0"/>
      <w:divBdr>
        <w:top w:val="none" w:sz="0" w:space="0" w:color="auto"/>
        <w:left w:val="none" w:sz="0" w:space="0" w:color="auto"/>
        <w:bottom w:val="none" w:sz="0" w:space="0" w:color="auto"/>
        <w:right w:val="none" w:sz="0" w:space="0" w:color="auto"/>
      </w:divBdr>
    </w:div>
    <w:div w:id="1021853807">
      <w:marLeft w:val="0"/>
      <w:marRight w:val="0"/>
      <w:marTop w:val="0"/>
      <w:marBottom w:val="0"/>
      <w:divBdr>
        <w:top w:val="none" w:sz="0" w:space="0" w:color="auto"/>
        <w:left w:val="none" w:sz="0" w:space="0" w:color="auto"/>
        <w:bottom w:val="none" w:sz="0" w:space="0" w:color="auto"/>
        <w:right w:val="none" w:sz="0" w:space="0" w:color="auto"/>
      </w:divBdr>
    </w:div>
    <w:div w:id="1021853808">
      <w:marLeft w:val="0"/>
      <w:marRight w:val="0"/>
      <w:marTop w:val="0"/>
      <w:marBottom w:val="0"/>
      <w:divBdr>
        <w:top w:val="none" w:sz="0" w:space="0" w:color="auto"/>
        <w:left w:val="none" w:sz="0" w:space="0" w:color="auto"/>
        <w:bottom w:val="none" w:sz="0" w:space="0" w:color="auto"/>
        <w:right w:val="none" w:sz="0" w:space="0" w:color="auto"/>
      </w:divBdr>
    </w:div>
    <w:div w:id="1021853809">
      <w:marLeft w:val="0"/>
      <w:marRight w:val="0"/>
      <w:marTop w:val="0"/>
      <w:marBottom w:val="0"/>
      <w:divBdr>
        <w:top w:val="none" w:sz="0" w:space="0" w:color="auto"/>
        <w:left w:val="none" w:sz="0" w:space="0" w:color="auto"/>
        <w:bottom w:val="none" w:sz="0" w:space="0" w:color="auto"/>
        <w:right w:val="none" w:sz="0" w:space="0" w:color="auto"/>
      </w:divBdr>
    </w:div>
    <w:div w:id="1021853810">
      <w:marLeft w:val="0"/>
      <w:marRight w:val="0"/>
      <w:marTop w:val="0"/>
      <w:marBottom w:val="0"/>
      <w:divBdr>
        <w:top w:val="none" w:sz="0" w:space="0" w:color="auto"/>
        <w:left w:val="none" w:sz="0" w:space="0" w:color="auto"/>
        <w:bottom w:val="none" w:sz="0" w:space="0" w:color="auto"/>
        <w:right w:val="none" w:sz="0" w:space="0" w:color="auto"/>
      </w:divBdr>
    </w:div>
    <w:div w:id="1021853811">
      <w:marLeft w:val="0"/>
      <w:marRight w:val="0"/>
      <w:marTop w:val="0"/>
      <w:marBottom w:val="0"/>
      <w:divBdr>
        <w:top w:val="none" w:sz="0" w:space="0" w:color="auto"/>
        <w:left w:val="none" w:sz="0" w:space="0" w:color="auto"/>
        <w:bottom w:val="none" w:sz="0" w:space="0" w:color="auto"/>
        <w:right w:val="none" w:sz="0" w:space="0" w:color="auto"/>
      </w:divBdr>
    </w:div>
    <w:div w:id="1021853812">
      <w:marLeft w:val="0"/>
      <w:marRight w:val="0"/>
      <w:marTop w:val="0"/>
      <w:marBottom w:val="0"/>
      <w:divBdr>
        <w:top w:val="none" w:sz="0" w:space="0" w:color="auto"/>
        <w:left w:val="none" w:sz="0" w:space="0" w:color="auto"/>
        <w:bottom w:val="none" w:sz="0" w:space="0" w:color="auto"/>
        <w:right w:val="none" w:sz="0" w:space="0" w:color="auto"/>
      </w:divBdr>
    </w:div>
    <w:div w:id="1021853813">
      <w:marLeft w:val="0"/>
      <w:marRight w:val="0"/>
      <w:marTop w:val="0"/>
      <w:marBottom w:val="0"/>
      <w:divBdr>
        <w:top w:val="none" w:sz="0" w:space="0" w:color="auto"/>
        <w:left w:val="none" w:sz="0" w:space="0" w:color="auto"/>
        <w:bottom w:val="none" w:sz="0" w:space="0" w:color="auto"/>
        <w:right w:val="none" w:sz="0" w:space="0" w:color="auto"/>
      </w:divBdr>
    </w:div>
    <w:div w:id="1021853814">
      <w:marLeft w:val="0"/>
      <w:marRight w:val="0"/>
      <w:marTop w:val="0"/>
      <w:marBottom w:val="0"/>
      <w:divBdr>
        <w:top w:val="none" w:sz="0" w:space="0" w:color="auto"/>
        <w:left w:val="none" w:sz="0" w:space="0" w:color="auto"/>
        <w:bottom w:val="none" w:sz="0" w:space="0" w:color="auto"/>
        <w:right w:val="none" w:sz="0" w:space="0" w:color="auto"/>
      </w:divBdr>
    </w:div>
    <w:div w:id="1021853815">
      <w:marLeft w:val="0"/>
      <w:marRight w:val="0"/>
      <w:marTop w:val="0"/>
      <w:marBottom w:val="0"/>
      <w:divBdr>
        <w:top w:val="none" w:sz="0" w:space="0" w:color="auto"/>
        <w:left w:val="none" w:sz="0" w:space="0" w:color="auto"/>
        <w:bottom w:val="none" w:sz="0" w:space="0" w:color="auto"/>
        <w:right w:val="none" w:sz="0" w:space="0" w:color="auto"/>
      </w:divBdr>
    </w:div>
    <w:div w:id="1021853816">
      <w:marLeft w:val="0"/>
      <w:marRight w:val="0"/>
      <w:marTop w:val="0"/>
      <w:marBottom w:val="0"/>
      <w:divBdr>
        <w:top w:val="none" w:sz="0" w:space="0" w:color="auto"/>
        <w:left w:val="none" w:sz="0" w:space="0" w:color="auto"/>
        <w:bottom w:val="none" w:sz="0" w:space="0" w:color="auto"/>
        <w:right w:val="none" w:sz="0" w:space="0" w:color="auto"/>
      </w:divBdr>
    </w:div>
    <w:div w:id="1021853817">
      <w:marLeft w:val="0"/>
      <w:marRight w:val="0"/>
      <w:marTop w:val="0"/>
      <w:marBottom w:val="0"/>
      <w:divBdr>
        <w:top w:val="none" w:sz="0" w:space="0" w:color="auto"/>
        <w:left w:val="none" w:sz="0" w:space="0" w:color="auto"/>
        <w:bottom w:val="none" w:sz="0" w:space="0" w:color="auto"/>
        <w:right w:val="none" w:sz="0" w:space="0" w:color="auto"/>
      </w:divBdr>
    </w:div>
    <w:div w:id="1021853818">
      <w:marLeft w:val="0"/>
      <w:marRight w:val="0"/>
      <w:marTop w:val="0"/>
      <w:marBottom w:val="0"/>
      <w:divBdr>
        <w:top w:val="none" w:sz="0" w:space="0" w:color="auto"/>
        <w:left w:val="none" w:sz="0" w:space="0" w:color="auto"/>
        <w:bottom w:val="none" w:sz="0" w:space="0" w:color="auto"/>
        <w:right w:val="none" w:sz="0" w:space="0" w:color="auto"/>
      </w:divBdr>
    </w:div>
    <w:div w:id="1021853819">
      <w:marLeft w:val="0"/>
      <w:marRight w:val="0"/>
      <w:marTop w:val="0"/>
      <w:marBottom w:val="0"/>
      <w:divBdr>
        <w:top w:val="none" w:sz="0" w:space="0" w:color="auto"/>
        <w:left w:val="none" w:sz="0" w:space="0" w:color="auto"/>
        <w:bottom w:val="none" w:sz="0" w:space="0" w:color="auto"/>
        <w:right w:val="none" w:sz="0" w:space="0" w:color="auto"/>
      </w:divBdr>
    </w:div>
    <w:div w:id="1021853820">
      <w:marLeft w:val="0"/>
      <w:marRight w:val="0"/>
      <w:marTop w:val="0"/>
      <w:marBottom w:val="0"/>
      <w:divBdr>
        <w:top w:val="none" w:sz="0" w:space="0" w:color="auto"/>
        <w:left w:val="none" w:sz="0" w:space="0" w:color="auto"/>
        <w:bottom w:val="none" w:sz="0" w:space="0" w:color="auto"/>
        <w:right w:val="none" w:sz="0" w:space="0" w:color="auto"/>
      </w:divBdr>
    </w:div>
    <w:div w:id="1021853821">
      <w:marLeft w:val="0"/>
      <w:marRight w:val="0"/>
      <w:marTop w:val="0"/>
      <w:marBottom w:val="0"/>
      <w:divBdr>
        <w:top w:val="none" w:sz="0" w:space="0" w:color="auto"/>
        <w:left w:val="none" w:sz="0" w:space="0" w:color="auto"/>
        <w:bottom w:val="none" w:sz="0" w:space="0" w:color="auto"/>
        <w:right w:val="none" w:sz="0" w:space="0" w:color="auto"/>
      </w:divBdr>
    </w:div>
    <w:div w:id="1021853822">
      <w:marLeft w:val="0"/>
      <w:marRight w:val="0"/>
      <w:marTop w:val="0"/>
      <w:marBottom w:val="0"/>
      <w:divBdr>
        <w:top w:val="none" w:sz="0" w:space="0" w:color="auto"/>
        <w:left w:val="none" w:sz="0" w:space="0" w:color="auto"/>
        <w:bottom w:val="none" w:sz="0" w:space="0" w:color="auto"/>
        <w:right w:val="none" w:sz="0" w:space="0" w:color="auto"/>
      </w:divBdr>
    </w:div>
    <w:div w:id="1021853823">
      <w:marLeft w:val="0"/>
      <w:marRight w:val="0"/>
      <w:marTop w:val="0"/>
      <w:marBottom w:val="0"/>
      <w:divBdr>
        <w:top w:val="none" w:sz="0" w:space="0" w:color="auto"/>
        <w:left w:val="none" w:sz="0" w:space="0" w:color="auto"/>
        <w:bottom w:val="none" w:sz="0" w:space="0" w:color="auto"/>
        <w:right w:val="none" w:sz="0" w:space="0" w:color="auto"/>
      </w:divBdr>
    </w:div>
    <w:div w:id="1021853824">
      <w:marLeft w:val="0"/>
      <w:marRight w:val="0"/>
      <w:marTop w:val="0"/>
      <w:marBottom w:val="0"/>
      <w:divBdr>
        <w:top w:val="none" w:sz="0" w:space="0" w:color="auto"/>
        <w:left w:val="none" w:sz="0" w:space="0" w:color="auto"/>
        <w:bottom w:val="none" w:sz="0" w:space="0" w:color="auto"/>
        <w:right w:val="none" w:sz="0" w:space="0" w:color="auto"/>
      </w:divBdr>
    </w:div>
    <w:div w:id="1021853825">
      <w:marLeft w:val="0"/>
      <w:marRight w:val="0"/>
      <w:marTop w:val="0"/>
      <w:marBottom w:val="0"/>
      <w:divBdr>
        <w:top w:val="none" w:sz="0" w:space="0" w:color="auto"/>
        <w:left w:val="none" w:sz="0" w:space="0" w:color="auto"/>
        <w:bottom w:val="none" w:sz="0" w:space="0" w:color="auto"/>
        <w:right w:val="none" w:sz="0" w:space="0" w:color="auto"/>
      </w:divBdr>
    </w:div>
    <w:div w:id="1021853826">
      <w:marLeft w:val="0"/>
      <w:marRight w:val="0"/>
      <w:marTop w:val="0"/>
      <w:marBottom w:val="0"/>
      <w:divBdr>
        <w:top w:val="none" w:sz="0" w:space="0" w:color="auto"/>
        <w:left w:val="none" w:sz="0" w:space="0" w:color="auto"/>
        <w:bottom w:val="none" w:sz="0" w:space="0" w:color="auto"/>
        <w:right w:val="none" w:sz="0" w:space="0" w:color="auto"/>
      </w:divBdr>
    </w:div>
    <w:div w:id="1021853827">
      <w:marLeft w:val="0"/>
      <w:marRight w:val="0"/>
      <w:marTop w:val="0"/>
      <w:marBottom w:val="0"/>
      <w:divBdr>
        <w:top w:val="none" w:sz="0" w:space="0" w:color="auto"/>
        <w:left w:val="none" w:sz="0" w:space="0" w:color="auto"/>
        <w:bottom w:val="none" w:sz="0" w:space="0" w:color="auto"/>
        <w:right w:val="none" w:sz="0" w:space="0" w:color="auto"/>
      </w:divBdr>
    </w:div>
    <w:div w:id="1021853828">
      <w:marLeft w:val="0"/>
      <w:marRight w:val="0"/>
      <w:marTop w:val="0"/>
      <w:marBottom w:val="0"/>
      <w:divBdr>
        <w:top w:val="none" w:sz="0" w:space="0" w:color="auto"/>
        <w:left w:val="none" w:sz="0" w:space="0" w:color="auto"/>
        <w:bottom w:val="none" w:sz="0" w:space="0" w:color="auto"/>
        <w:right w:val="none" w:sz="0" w:space="0" w:color="auto"/>
      </w:divBdr>
    </w:div>
    <w:div w:id="1021853829">
      <w:marLeft w:val="0"/>
      <w:marRight w:val="0"/>
      <w:marTop w:val="0"/>
      <w:marBottom w:val="0"/>
      <w:divBdr>
        <w:top w:val="none" w:sz="0" w:space="0" w:color="auto"/>
        <w:left w:val="none" w:sz="0" w:space="0" w:color="auto"/>
        <w:bottom w:val="none" w:sz="0" w:space="0" w:color="auto"/>
        <w:right w:val="none" w:sz="0" w:space="0" w:color="auto"/>
      </w:divBdr>
    </w:div>
    <w:div w:id="1021853830">
      <w:marLeft w:val="0"/>
      <w:marRight w:val="0"/>
      <w:marTop w:val="0"/>
      <w:marBottom w:val="0"/>
      <w:divBdr>
        <w:top w:val="none" w:sz="0" w:space="0" w:color="auto"/>
        <w:left w:val="none" w:sz="0" w:space="0" w:color="auto"/>
        <w:bottom w:val="none" w:sz="0" w:space="0" w:color="auto"/>
        <w:right w:val="none" w:sz="0" w:space="0" w:color="auto"/>
      </w:divBdr>
    </w:div>
    <w:div w:id="1021853831">
      <w:marLeft w:val="0"/>
      <w:marRight w:val="0"/>
      <w:marTop w:val="0"/>
      <w:marBottom w:val="0"/>
      <w:divBdr>
        <w:top w:val="none" w:sz="0" w:space="0" w:color="auto"/>
        <w:left w:val="none" w:sz="0" w:space="0" w:color="auto"/>
        <w:bottom w:val="none" w:sz="0" w:space="0" w:color="auto"/>
        <w:right w:val="none" w:sz="0" w:space="0" w:color="auto"/>
      </w:divBdr>
    </w:div>
    <w:div w:id="1021853832">
      <w:marLeft w:val="0"/>
      <w:marRight w:val="0"/>
      <w:marTop w:val="0"/>
      <w:marBottom w:val="0"/>
      <w:divBdr>
        <w:top w:val="none" w:sz="0" w:space="0" w:color="auto"/>
        <w:left w:val="none" w:sz="0" w:space="0" w:color="auto"/>
        <w:bottom w:val="none" w:sz="0" w:space="0" w:color="auto"/>
        <w:right w:val="none" w:sz="0" w:space="0" w:color="auto"/>
      </w:divBdr>
    </w:div>
    <w:div w:id="1021853833">
      <w:marLeft w:val="0"/>
      <w:marRight w:val="0"/>
      <w:marTop w:val="0"/>
      <w:marBottom w:val="0"/>
      <w:divBdr>
        <w:top w:val="none" w:sz="0" w:space="0" w:color="auto"/>
        <w:left w:val="none" w:sz="0" w:space="0" w:color="auto"/>
        <w:bottom w:val="none" w:sz="0" w:space="0" w:color="auto"/>
        <w:right w:val="none" w:sz="0" w:space="0" w:color="auto"/>
      </w:divBdr>
    </w:div>
    <w:div w:id="1021853834">
      <w:marLeft w:val="0"/>
      <w:marRight w:val="0"/>
      <w:marTop w:val="0"/>
      <w:marBottom w:val="0"/>
      <w:divBdr>
        <w:top w:val="none" w:sz="0" w:space="0" w:color="auto"/>
        <w:left w:val="none" w:sz="0" w:space="0" w:color="auto"/>
        <w:bottom w:val="none" w:sz="0" w:space="0" w:color="auto"/>
        <w:right w:val="none" w:sz="0" w:space="0" w:color="auto"/>
      </w:divBdr>
    </w:div>
    <w:div w:id="1021853835">
      <w:marLeft w:val="0"/>
      <w:marRight w:val="0"/>
      <w:marTop w:val="0"/>
      <w:marBottom w:val="0"/>
      <w:divBdr>
        <w:top w:val="none" w:sz="0" w:space="0" w:color="auto"/>
        <w:left w:val="none" w:sz="0" w:space="0" w:color="auto"/>
        <w:bottom w:val="none" w:sz="0" w:space="0" w:color="auto"/>
        <w:right w:val="none" w:sz="0" w:space="0" w:color="auto"/>
      </w:divBdr>
    </w:div>
    <w:div w:id="1021853836">
      <w:marLeft w:val="0"/>
      <w:marRight w:val="0"/>
      <w:marTop w:val="0"/>
      <w:marBottom w:val="0"/>
      <w:divBdr>
        <w:top w:val="none" w:sz="0" w:space="0" w:color="auto"/>
        <w:left w:val="none" w:sz="0" w:space="0" w:color="auto"/>
        <w:bottom w:val="none" w:sz="0" w:space="0" w:color="auto"/>
        <w:right w:val="none" w:sz="0" w:space="0" w:color="auto"/>
      </w:divBdr>
    </w:div>
    <w:div w:id="1021853837">
      <w:marLeft w:val="0"/>
      <w:marRight w:val="0"/>
      <w:marTop w:val="0"/>
      <w:marBottom w:val="0"/>
      <w:divBdr>
        <w:top w:val="none" w:sz="0" w:space="0" w:color="auto"/>
        <w:left w:val="none" w:sz="0" w:space="0" w:color="auto"/>
        <w:bottom w:val="none" w:sz="0" w:space="0" w:color="auto"/>
        <w:right w:val="none" w:sz="0" w:space="0" w:color="auto"/>
      </w:divBdr>
    </w:div>
    <w:div w:id="1021853838">
      <w:marLeft w:val="0"/>
      <w:marRight w:val="0"/>
      <w:marTop w:val="0"/>
      <w:marBottom w:val="0"/>
      <w:divBdr>
        <w:top w:val="none" w:sz="0" w:space="0" w:color="auto"/>
        <w:left w:val="none" w:sz="0" w:space="0" w:color="auto"/>
        <w:bottom w:val="none" w:sz="0" w:space="0" w:color="auto"/>
        <w:right w:val="none" w:sz="0" w:space="0" w:color="auto"/>
      </w:divBdr>
    </w:div>
    <w:div w:id="1021853839">
      <w:marLeft w:val="0"/>
      <w:marRight w:val="0"/>
      <w:marTop w:val="0"/>
      <w:marBottom w:val="0"/>
      <w:divBdr>
        <w:top w:val="none" w:sz="0" w:space="0" w:color="auto"/>
        <w:left w:val="none" w:sz="0" w:space="0" w:color="auto"/>
        <w:bottom w:val="none" w:sz="0" w:space="0" w:color="auto"/>
        <w:right w:val="none" w:sz="0" w:space="0" w:color="auto"/>
      </w:divBdr>
    </w:div>
    <w:div w:id="1021853840">
      <w:marLeft w:val="0"/>
      <w:marRight w:val="0"/>
      <w:marTop w:val="0"/>
      <w:marBottom w:val="0"/>
      <w:divBdr>
        <w:top w:val="none" w:sz="0" w:space="0" w:color="auto"/>
        <w:left w:val="none" w:sz="0" w:space="0" w:color="auto"/>
        <w:bottom w:val="none" w:sz="0" w:space="0" w:color="auto"/>
        <w:right w:val="none" w:sz="0" w:space="0" w:color="auto"/>
      </w:divBdr>
    </w:div>
    <w:div w:id="1021853841">
      <w:marLeft w:val="0"/>
      <w:marRight w:val="0"/>
      <w:marTop w:val="0"/>
      <w:marBottom w:val="0"/>
      <w:divBdr>
        <w:top w:val="none" w:sz="0" w:space="0" w:color="auto"/>
        <w:left w:val="none" w:sz="0" w:space="0" w:color="auto"/>
        <w:bottom w:val="none" w:sz="0" w:space="0" w:color="auto"/>
        <w:right w:val="none" w:sz="0" w:space="0" w:color="auto"/>
      </w:divBdr>
    </w:div>
    <w:div w:id="1021853842">
      <w:marLeft w:val="0"/>
      <w:marRight w:val="0"/>
      <w:marTop w:val="0"/>
      <w:marBottom w:val="0"/>
      <w:divBdr>
        <w:top w:val="none" w:sz="0" w:space="0" w:color="auto"/>
        <w:left w:val="none" w:sz="0" w:space="0" w:color="auto"/>
        <w:bottom w:val="none" w:sz="0" w:space="0" w:color="auto"/>
        <w:right w:val="none" w:sz="0" w:space="0" w:color="auto"/>
      </w:divBdr>
    </w:div>
    <w:div w:id="1021853843">
      <w:marLeft w:val="0"/>
      <w:marRight w:val="0"/>
      <w:marTop w:val="0"/>
      <w:marBottom w:val="0"/>
      <w:divBdr>
        <w:top w:val="none" w:sz="0" w:space="0" w:color="auto"/>
        <w:left w:val="none" w:sz="0" w:space="0" w:color="auto"/>
        <w:bottom w:val="none" w:sz="0" w:space="0" w:color="auto"/>
        <w:right w:val="none" w:sz="0" w:space="0" w:color="auto"/>
      </w:divBdr>
    </w:div>
    <w:div w:id="1021853844">
      <w:marLeft w:val="0"/>
      <w:marRight w:val="0"/>
      <w:marTop w:val="0"/>
      <w:marBottom w:val="0"/>
      <w:divBdr>
        <w:top w:val="none" w:sz="0" w:space="0" w:color="auto"/>
        <w:left w:val="none" w:sz="0" w:space="0" w:color="auto"/>
        <w:bottom w:val="none" w:sz="0" w:space="0" w:color="auto"/>
        <w:right w:val="none" w:sz="0" w:space="0" w:color="auto"/>
      </w:divBdr>
    </w:div>
    <w:div w:id="1021853845">
      <w:marLeft w:val="0"/>
      <w:marRight w:val="0"/>
      <w:marTop w:val="0"/>
      <w:marBottom w:val="0"/>
      <w:divBdr>
        <w:top w:val="none" w:sz="0" w:space="0" w:color="auto"/>
        <w:left w:val="none" w:sz="0" w:space="0" w:color="auto"/>
        <w:bottom w:val="none" w:sz="0" w:space="0" w:color="auto"/>
        <w:right w:val="none" w:sz="0" w:space="0" w:color="auto"/>
      </w:divBdr>
    </w:div>
    <w:div w:id="1021853846">
      <w:marLeft w:val="0"/>
      <w:marRight w:val="0"/>
      <w:marTop w:val="0"/>
      <w:marBottom w:val="0"/>
      <w:divBdr>
        <w:top w:val="none" w:sz="0" w:space="0" w:color="auto"/>
        <w:left w:val="none" w:sz="0" w:space="0" w:color="auto"/>
        <w:bottom w:val="none" w:sz="0" w:space="0" w:color="auto"/>
        <w:right w:val="none" w:sz="0" w:space="0" w:color="auto"/>
      </w:divBdr>
    </w:div>
    <w:div w:id="1021853847">
      <w:marLeft w:val="0"/>
      <w:marRight w:val="0"/>
      <w:marTop w:val="0"/>
      <w:marBottom w:val="0"/>
      <w:divBdr>
        <w:top w:val="none" w:sz="0" w:space="0" w:color="auto"/>
        <w:left w:val="none" w:sz="0" w:space="0" w:color="auto"/>
        <w:bottom w:val="none" w:sz="0" w:space="0" w:color="auto"/>
        <w:right w:val="none" w:sz="0" w:space="0" w:color="auto"/>
      </w:divBdr>
    </w:div>
    <w:div w:id="1021853848">
      <w:marLeft w:val="0"/>
      <w:marRight w:val="0"/>
      <w:marTop w:val="0"/>
      <w:marBottom w:val="0"/>
      <w:divBdr>
        <w:top w:val="none" w:sz="0" w:space="0" w:color="auto"/>
        <w:left w:val="none" w:sz="0" w:space="0" w:color="auto"/>
        <w:bottom w:val="none" w:sz="0" w:space="0" w:color="auto"/>
        <w:right w:val="none" w:sz="0" w:space="0" w:color="auto"/>
      </w:divBdr>
    </w:div>
    <w:div w:id="1021853849">
      <w:marLeft w:val="0"/>
      <w:marRight w:val="0"/>
      <w:marTop w:val="0"/>
      <w:marBottom w:val="0"/>
      <w:divBdr>
        <w:top w:val="none" w:sz="0" w:space="0" w:color="auto"/>
        <w:left w:val="none" w:sz="0" w:space="0" w:color="auto"/>
        <w:bottom w:val="none" w:sz="0" w:space="0" w:color="auto"/>
        <w:right w:val="none" w:sz="0" w:space="0" w:color="auto"/>
      </w:divBdr>
    </w:div>
    <w:div w:id="1021853850">
      <w:marLeft w:val="0"/>
      <w:marRight w:val="0"/>
      <w:marTop w:val="0"/>
      <w:marBottom w:val="0"/>
      <w:divBdr>
        <w:top w:val="none" w:sz="0" w:space="0" w:color="auto"/>
        <w:left w:val="none" w:sz="0" w:space="0" w:color="auto"/>
        <w:bottom w:val="none" w:sz="0" w:space="0" w:color="auto"/>
        <w:right w:val="none" w:sz="0" w:space="0" w:color="auto"/>
      </w:divBdr>
    </w:div>
    <w:div w:id="1021853851">
      <w:marLeft w:val="0"/>
      <w:marRight w:val="0"/>
      <w:marTop w:val="0"/>
      <w:marBottom w:val="0"/>
      <w:divBdr>
        <w:top w:val="none" w:sz="0" w:space="0" w:color="auto"/>
        <w:left w:val="none" w:sz="0" w:space="0" w:color="auto"/>
        <w:bottom w:val="none" w:sz="0" w:space="0" w:color="auto"/>
        <w:right w:val="none" w:sz="0" w:space="0" w:color="auto"/>
      </w:divBdr>
    </w:div>
    <w:div w:id="1021853852">
      <w:marLeft w:val="0"/>
      <w:marRight w:val="0"/>
      <w:marTop w:val="0"/>
      <w:marBottom w:val="0"/>
      <w:divBdr>
        <w:top w:val="none" w:sz="0" w:space="0" w:color="auto"/>
        <w:left w:val="none" w:sz="0" w:space="0" w:color="auto"/>
        <w:bottom w:val="none" w:sz="0" w:space="0" w:color="auto"/>
        <w:right w:val="none" w:sz="0" w:space="0" w:color="auto"/>
      </w:divBdr>
    </w:div>
    <w:div w:id="1021853853">
      <w:marLeft w:val="0"/>
      <w:marRight w:val="0"/>
      <w:marTop w:val="0"/>
      <w:marBottom w:val="0"/>
      <w:divBdr>
        <w:top w:val="none" w:sz="0" w:space="0" w:color="auto"/>
        <w:left w:val="none" w:sz="0" w:space="0" w:color="auto"/>
        <w:bottom w:val="none" w:sz="0" w:space="0" w:color="auto"/>
        <w:right w:val="none" w:sz="0" w:space="0" w:color="auto"/>
      </w:divBdr>
    </w:div>
    <w:div w:id="1021853854">
      <w:marLeft w:val="0"/>
      <w:marRight w:val="0"/>
      <w:marTop w:val="0"/>
      <w:marBottom w:val="0"/>
      <w:divBdr>
        <w:top w:val="none" w:sz="0" w:space="0" w:color="auto"/>
        <w:left w:val="none" w:sz="0" w:space="0" w:color="auto"/>
        <w:bottom w:val="none" w:sz="0" w:space="0" w:color="auto"/>
        <w:right w:val="none" w:sz="0" w:space="0" w:color="auto"/>
      </w:divBdr>
    </w:div>
    <w:div w:id="1021853855">
      <w:marLeft w:val="0"/>
      <w:marRight w:val="0"/>
      <w:marTop w:val="0"/>
      <w:marBottom w:val="0"/>
      <w:divBdr>
        <w:top w:val="none" w:sz="0" w:space="0" w:color="auto"/>
        <w:left w:val="none" w:sz="0" w:space="0" w:color="auto"/>
        <w:bottom w:val="none" w:sz="0" w:space="0" w:color="auto"/>
        <w:right w:val="none" w:sz="0" w:space="0" w:color="auto"/>
      </w:divBdr>
    </w:div>
    <w:div w:id="1021853856">
      <w:marLeft w:val="0"/>
      <w:marRight w:val="0"/>
      <w:marTop w:val="0"/>
      <w:marBottom w:val="0"/>
      <w:divBdr>
        <w:top w:val="none" w:sz="0" w:space="0" w:color="auto"/>
        <w:left w:val="none" w:sz="0" w:space="0" w:color="auto"/>
        <w:bottom w:val="none" w:sz="0" w:space="0" w:color="auto"/>
        <w:right w:val="none" w:sz="0" w:space="0" w:color="auto"/>
      </w:divBdr>
    </w:div>
    <w:div w:id="1021853857">
      <w:marLeft w:val="0"/>
      <w:marRight w:val="0"/>
      <w:marTop w:val="0"/>
      <w:marBottom w:val="0"/>
      <w:divBdr>
        <w:top w:val="none" w:sz="0" w:space="0" w:color="auto"/>
        <w:left w:val="none" w:sz="0" w:space="0" w:color="auto"/>
        <w:bottom w:val="none" w:sz="0" w:space="0" w:color="auto"/>
        <w:right w:val="none" w:sz="0" w:space="0" w:color="auto"/>
      </w:divBdr>
    </w:div>
    <w:div w:id="1021853858">
      <w:marLeft w:val="0"/>
      <w:marRight w:val="0"/>
      <w:marTop w:val="0"/>
      <w:marBottom w:val="0"/>
      <w:divBdr>
        <w:top w:val="none" w:sz="0" w:space="0" w:color="auto"/>
        <w:left w:val="none" w:sz="0" w:space="0" w:color="auto"/>
        <w:bottom w:val="none" w:sz="0" w:space="0" w:color="auto"/>
        <w:right w:val="none" w:sz="0" w:space="0" w:color="auto"/>
      </w:divBdr>
    </w:div>
    <w:div w:id="1021853859">
      <w:marLeft w:val="0"/>
      <w:marRight w:val="0"/>
      <w:marTop w:val="0"/>
      <w:marBottom w:val="0"/>
      <w:divBdr>
        <w:top w:val="none" w:sz="0" w:space="0" w:color="auto"/>
        <w:left w:val="none" w:sz="0" w:space="0" w:color="auto"/>
        <w:bottom w:val="none" w:sz="0" w:space="0" w:color="auto"/>
        <w:right w:val="none" w:sz="0" w:space="0" w:color="auto"/>
      </w:divBdr>
    </w:div>
    <w:div w:id="1021853860">
      <w:marLeft w:val="0"/>
      <w:marRight w:val="0"/>
      <w:marTop w:val="0"/>
      <w:marBottom w:val="0"/>
      <w:divBdr>
        <w:top w:val="none" w:sz="0" w:space="0" w:color="auto"/>
        <w:left w:val="none" w:sz="0" w:space="0" w:color="auto"/>
        <w:bottom w:val="none" w:sz="0" w:space="0" w:color="auto"/>
        <w:right w:val="none" w:sz="0" w:space="0" w:color="auto"/>
      </w:divBdr>
    </w:div>
    <w:div w:id="1021853861">
      <w:marLeft w:val="0"/>
      <w:marRight w:val="0"/>
      <w:marTop w:val="0"/>
      <w:marBottom w:val="0"/>
      <w:divBdr>
        <w:top w:val="none" w:sz="0" w:space="0" w:color="auto"/>
        <w:left w:val="none" w:sz="0" w:space="0" w:color="auto"/>
        <w:bottom w:val="none" w:sz="0" w:space="0" w:color="auto"/>
        <w:right w:val="none" w:sz="0" w:space="0" w:color="auto"/>
      </w:divBdr>
    </w:div>
    <w:div w:id="1021853862">
      <w:marLeft w:val="0"/>
      <w:marRight w:val="0"/>
      <w:marTop w:val="0"/>
      <w:marBottom w:val="0"/>
      <w:divBdr>
        <w:top w:val="none" w:sz="0" w:space="0" w:color="auto"/>
        <w:left w:val="none" w:sz="0" w:space="0" w:color="auto"/>
        <w:bottom w:val="none" w:sz="0" w:space="0" w:color="auto"/>
        <w:right w:val="none" w:sz="0" w:space="0" w:color="auto"/>
      </w:divBdr>
    </w:div>
    <w:div w:id="1021853863">
      <w:marLeft w:val="0"/>
      <w:marRight w:val="0"/>
      <w:marTop w:val="0"/>
      <w:marBottom w:val="0"/>
      <w:divBdr>
        <w:top w:val="none" w:sz="0" w:space="0" w:color="auto"/>
        <w:left w:val="none" w:sz="0" w:space="0" w:color="auto"/>
        <w:bottom w:val="none" w:sz="0" w:space="0" w:color="auto"/>
        <w:right w:val="none" w:sz="0" w:space="0" w:color="auto"/>
      </w:divBdr>
    </w:div>
    <w:div w:id="1021853864">
      <w:marLeft w:val="0"/>
      <w:marRight w:val="0"/>
      <w:marTop w:val="0"/>
      <w:marBottom w:val="0"/>
      <w:divBdr>
        <w:top w:val="none" w:sz="0" w:space="0" w:color="auto"/>
        <w:left w:val="none" w:sz="0" w:space="0" w:color="auto"/>
        <w:bottom w:val="none" w:sz="0" w:space="0" w:color="auto"/>
        <w:right w:val="none" w:sz="0" w:space="0" w:color="auto"/>
      </w:divBdr>
    </w:div>
    <w:div w:id="1021853865">
      <w:marLeft w:val="0"/>
      <w:marRight w:val="0"/>
      <w:marTop w:val="0"/>
      <w:marBottom w:val="0"/>
      <w:divBdr>
        <w:top w:val="none" w:sz="0" w:space="0" w:color="auto"/>
        <w:left w:val="none" w:sz="0" w:space="0" w:color="auto"/>
        <w:bottom w:val="none" w:sz="0" w:space="0" w:color="auto"/>
        <w:right w:val="none" w:sz="0" w:space="0" w:color="auto"/>
      </w:divBdr>
    </w:div>
    <w:div w:id="1021853866">
      <w:marLeft w:val="0"/>
      <w:marRight w:val="0"/>
      <w:marTop w:val="0"/>
      <w:marBottom w:val="0"/>
      <w:divBdr>
        <w:top w:val="none" w:sz="0" w:space="0" w:color="auto"/>
        <w:left w:val="none" w:sz="0" w:space="0" w:color="auto"/>
        <w:bottom w:val="none" w:sz="0" w:space="0" w:color="auto"/>
        <w:right w:val="none" w:sz="0" w:space="0" w:color="auto"/>
      </w:divBdr>
    </w:div>
    <w:div w:id="1021853867">
      <w:marLeft w:val="0"/>
      <w:marRight w:val="0"/>
      <w:marTop w:val="0"/>
      <w:marBottom w:val="0"/>
      <w:divBdr>
        <w:top w:val="none" w:sz="0" w:space="0" w:color="auto"/>
        <w:left w:val="none" w:sz="0" w:space="0" w:color="auto"/>
        <w:bottom w:val="none" w:sz="0" w:space="0" w:color="auto"/>
        <w:right w:val="none" w:sz="0" w:space="0" w:color="auto"/>
      </w:divBdr>
    </w:div>
    <w:div w:id="1021853868">
      <w:marLeft w:val="0"/>
      <w:marRight w:val="0"/>
      <w:marTop w:val="0"/>
      <w:marBottom w:val="0"/>
      <w:divBdr>
        <w:top w:val="none" w:sz="0" w:space="0" w:color="auto"/>
        <w:left w:val="none" w:sz="0" w:space="0" w:color="auto"/>
        <w:bottom w:val="none" w:sz="0" w:space="0" w:color="auto"/>
        <w:right w:val="none" w:sz="0" w:space="0" w:color="auto"/>
      </w:divBdr>
    </w:div>
    <w:div w:id="1021853869">
      <w:marLeft w:val="0"/>
      <w:marRight w:val="0"/>
      <w:marTop w:val="0"/>
      <w:marBottom w:val="0"/>
      <w:divBdr>
        <w:top w:val="none" w:sz="0" w:space="0" w:color="auto"/>
        <w:left w:val="none" w:sz="0" w:space="0" w:color="auto"/>
        <w:bottom w:val="none" w:sz="0" w:space="0" w:color="auto"/>
        <w:right w:val="none" w:sz="0" w:space="0" w:color="auto"/>
      </w:divBdr>
    </w:div>
    <w:div w:id="1021853870">
      <w:marLeft w:val="0"/>
      <w:marRight w:val="0"/>
      <w:marTop w:val="0"/>
      <w:marBottom w:val="0"/>
      <w:divBdr>
        <w:top w:val="none" w:sz="0" w:space="0" w:color="auto"/>
        <w:left w:val="none" w:sz="0" w:space="0" w:color="auto"/>
        <w:bottom w:val="none" w:sz="0" w:space="0" w:color="auto"/>
        <w:right w:val="none" w:sz="0" w:space="0" w:color="auto"/>
      </w:divBdr>
    </w:div>
    <w:div w:id="1021853871">
      <w:marLeft w:val="0"/>
      <w:marRight w:val="0"/>
      <w:marTop w:val="0"/>
      <w:marBottom w:val="0"/>
      <w:divBdr>
        <w:top w:val="none" w:sz="0" w:space="0" w:color="auto"/>
        <w:left w:val="none" w:sz="0" w:space="0" w:color="auto"/>
        <w:bottom w:val="none" w:sz="0" w:space="0" w:color="auto"/>
        <w:right w:val="none" w:sz="0" w:space="0" w:color="auto"/>
      </w:divBdr>
    </w:div>
    <w:div w:id="1021853872">
      <w:marLeft w:val="0"/>
      <w:marRight w:val="0"/>
      <w:marTop w:val="0"/>
      <w:marBottom w:val="0"/>
      <w:divBdr>
        <w:top w:val="none" w:sz="0" w:space="0" w:color="auto"/>
        <w:left w:val="none" w:sz="0" w:space="0" w:color="auto"/>
        <w:bottom w:val="none" w:sz="0" w:space="0" w:color="auto"/>
        <w:right w:val="none" w:sz="0" w:space="0" w:color="auto"/>
      </w:divBdr>
    </w:div>
    <w:div w:id="1021853873">
      <w:marLeft w:val="0"/>
      <w:marRight w:val="0"/>
      <w:marTop w:val="0"/>
      <w:marBottom w:val="0"/>
      <w:divBdr>
        <w:top w:val="none" w:sz="0" w:space="0" w:color="auto"/>
        <w:left w:val="none" w:sz="0" w:space="0" w:color="auto"/>
        <w:bottom w:val="none" w:sz="0" w:space="0" w:color="auto"/>
        <w:right w:val="none" w:sz="0" w:space="0" w:color="auto"/>
      </w:divBdr>
    </w:div>
    <w:div w:id="1021853874">
      <w:marLeft w:val="0"/>
      <w:marRight w:val="0"/>
      <w:marTop w:val="0"/>
      <w:marBottom w:val="0"/>
      <w:divBdr>
        <w:top w:val="none" w:sz="0" w:space="0" w:color="auto"/>
        <w:left w:val="none" w:sz="0" w:space="0" w:color="auto"/>
        <w:bottom w:val="none" w:sz="0" w:space="0" w:color="auto"/>
        <w:right w:val="none" w:sz="0" w:space="0" w:color="auto"/>
      </w:divBdr>
    </w:div>
    <w:div w:id="1021853875">
      <w:marLeft w:val="0"/>
      <w:marRight w:val="0"/>
      <w:marTop w:val="0"/>
      <w:marBottom w:val="0"/>
      <w:divBdr>
        <w:top w:val="none" w:sz="0" w:space="0" w:color="auto"/>
        <w:left w:val="none" w:sz="0" w:space="0" w:color="auto"/>
        <w:bottom w:val="none" w:sz="0" w:space="0" w:color="auto"/>
        <w:right w:val="none" w:sz="0" w:space="0" w:color="auto"/>
      </w:divBdr>
    </w:div>
    <w:div w:id="1021853877">
      <w:marLeft w:val="0"/>
      <w:marRight w:val="0"/>
      <w:marTop w:val="0"/>
      <w:marBottom w:val="0"/>
      <w:divBdr>
        <w:top w:val="none" w:sz="0" w:space="0" w:color="auto"/>
        <w:left w:val="none" w:sz="0" w:space="0" w:color="auto"/>
        <w:bottom w:val="none" w:sz="0" w:space="0" w:color="auto"/>
        <w:right w:val="none" w:sz="0" w:space="0" w:color="auto"/>
      </w:divBdr>
    </w:div>
    <w:div w:id="1021853878">
      <w:marLeft w:val="0"/>
      <w:marRight w:val="0"/>
      <w:marTop w:val="0"/>
      <w:marBottom w:val="0"/>
      <w:divBdr>
        <w:top w:val="none" w:sz="0" w:space="0" w:color="auto"/>
        <w:left w:val="none" w:sz="0" w:space="0" w:color="auto"/>
        <w:bottom w:val="none" w:sz="0" w:space="0" w:color="auto"/>
        <w:right w:val="none" w:sz="0" w:space="0" w:color="auto"/>
      </w:divBdr>
      <w:divsChild>
        <w:div w:id="1021853886">
          <w:marLeft w:val="0"/>
          <w:marRight w:val="0"/>
          <w:marTop w:val="75"/>
          <w:marBottom w:val="75"/>
          <w:divBdr>
            <w:top w:val="none" w:sz="0" w:space="0" w:color="auto"/>
            <w:left w:val="none" w:sz="0" w:space="0" w:color="auto"/>
            <w:bottom w:val="none" w:sz="0" w:space="0" w:color="auto"/>
            <w:right w:val="none" w:sz="0" w:space="0" w:color="auto"/>
          </w:divBdr>
        </w:div>
      </w:divsChild>
    </w:div>
    <w:div w:id="1021853879">
      <w:marLeft w:val="0"/>
      <w:marRight w:val="0"/>
      <w:marTop w:val="0"/>
      <w:marBottom w:val="0"/>
      <w:divBdr>
        <w:top w:val="none" w:sz="0" w:space="0" w:color="auto"/>
        <w:left w:val="none" w:sz="0" w:space="0" w:color="auto"/>
        <w:bottom w:val="none" w:sz="0" w:space="0" w:color="auto"/>
        <w:right w:val="none" w:sz="0" w:space="0" w:color="auto"/>
      </w:divBdr>
    </w:div>
    <w:div w:id="1021853881">
      <w:marLeft w:val="0"/>
      <w:marRight w:val="0"/>
      <w:marTop w:val="0"/>
      <w:marBottom w:val="0"/>
      <w:divBdr>
        <w:top w:val="none" w:sz="0" w:space="0" w:color="auto"/>
        <w:left w:val="none" w:sz="0" w:space="0" w:color="auto"/>
        <w:bottom w:val="none" w:sz="0" w:space="0" w:color="auto"/>
        <w:right w:val="none" w:sz="0" w:space="0" w:color="auto"/>
      </w:divBdr>
    </w:div>
    <w:div w:id="1021853882">
      <w:marLeft w:val="0"/>
      <w:marRight w:val="0"/>
      <w:marTop w:val="0"/>
      <w:marBottom w:val="0"/>
      <w:divBdr>
        <w:top w:val="none" w:sz="0" w:space="0" w:color="auto"/>
        <w:left w:val="none" w:sz="0" w:space="0" w:color="auto"/>
        <w:bottom w:val="none" w:sz="0" w:space="0" w:color="auto"/>
        <w:right w:val="none" w:sz="0" w:space="0" w:color="auto"/>
      </w:divBdr>
    </w:div>
    <w:div w:id="1021853883">
      <w:marLeft w:val="0"/>
      <w:marRight w:val="0"/>
      <w:marTop w:val="0"/>
      <w:marBottom w:val="0"/>
      <w:divBdr>
        <w:top w:val="none" w:sz="0" w:space="0" w:color="auto"/>
        <w:left w:val="none" w:sz="0" w:space="0" w:color="auto"/>
        <w:bottom w:val="none" w:sz="0" w:space="0" w:color="auto"/>
        <w:right w:val="none" w:sz="0" w:space="0" w:color="auto"/>
      </w:divBdr>
    </w:div>
    <w:div w:id="1021853884">
      <w:marLeft w:val="0"/>
      <w:marRight w:val="0"/>
      <w:marTop w:val="0"/>
      <w:marBottom w:val="0"/>
      <w:divBdr>
        <w:top w:val="none" w:sz="0" w:space="0" w:color="auto"/>
        <w:left w:val="none" w:sz="0" w:space="0" w:color="auto"/>
        <w:bottom w:val="none" w:sz="0" w:space="0" w:color="auto"/>
        <w:right w:val="none" w:sz="0" w:space="0" w:color="auto"/>
      </w:divBdr>
    </w:div>
    <w:div w:id="1021853885">
      <w:marLeft w:val="0"/>
      <w:marRight w:val="0"/>
      <w:marTop w:val="0"/>
      <w:marBottom w:val="0"/>
      <w:divBdr>
        <w:top w:val="none" w:sz="0" w:space="0" w:color="auto"/>
        <w:left w:val="none" w:sz="0" w:space="0" w:color="auto"/>
        <w:bottom w:val="none" w:sz="0" w:space="0" w:color="auto"/>
        <w:right w:val="none" w:sz="0" w:space="0" w:color="auto"/>
      </w:divBdr>
    </w:div>
    <w:div w:id="1021853887">
      <w:marLeft w:val="0"/>
      <w:marRight w:val="0"/>
      <w:marTop w:val="0"/>
      <w:marBottom w:val="0"/>
      <w:divBdr>
        <w:top w:val="none" w:sz="0" w:space="0" w:color="auto"/>
        <w:left w:val="none" w:sz="0" w:space="0" w:color="auto"/>
        <w:bottom w:val="none" w:sz="0" w:space="0" w:color="auto"/>
        <w:right w:val="none" w:sz="0" w:space="0" w:color="auto"/>
      </w:divBdr>
    </w:div>
    <w:div w:id="1021853888">
      <w:marLeft w:val="0"/>
      <w:marRight w:val="0"/>
      <w:marTop w:val="0"/>
      <w:marBottom w:val="0"/>
      <w:divBdr>
        <w:top w:val="none" w:sz="0" w:space="0" w:color="auto"/>
        <w:left w:val="none" w:sz="0" w:space="0" w:color="auto"/>
        <w:bottom w:val="none" w:sz="0" w:space="0" w:color="auto"/>
        <w:right w:val="none" w:sz="0" w:space="0" w:color="auto"/>
      </w:divBdr>
    </w:div>
    <w:div w:id="1021853889">
      <w:marLeft w:val="0"/>
      <w:marRight w:val="0"/>
      <w:marTop w:val="0"/>
      <w:marBottom w:val="0"/>
      <w:divBdr>
        <w:top w:val="none" w:sz="0" w:space="0" w:color="auto"/>
        <w:left w:val="none" w:sz="0" w:space="0" w:color="auto"/>
        <w:bottom w:val="none" w:sz="0" w:space="0" w:color="auto"/>
        <w:right w:val="none" w:sz="0" w:space="0" w:color="auto"/>
      </w:divBdr>
    </w:div>
    <w:div w:id="1021853890">
      <w:marLeft w:val="0"/>
      <w:marRight w:val="0"/>
      <w:marTop w:val="0"/>
      <w:marBottom w:val="0"/>
      <w:divBdr>
        <w:top w:val="none" w:sz="0" w:space="0" w:color="auto"/>
        <w:left w:val="none" w:sz="0" w:space="0" w:color="auto"/>
        <w:bottom w:val="none" w:sz="0" w:space="0" w:color="auto"/>
        <w:right w:val="none" w:sz="0" w:space="0" w:color="auto"/>
      </w:divBdr>
    </w:div>
    <w:div w:id="1021853891">
      <w:marLeft w:val="0"/>
      <w:marRight w:val="0"/>
      <w:marTop w:val="0"/>
      <w:marBottom w:val="0"/>
      <w:divBdr>
        <w:top w:val="none" w:sz="0" w:space="0" w:color="auto"/>
        <w:left w:val="none" w:sz="0" w:space="0" w:color="auto"/>
        <w:bottom w:val="none" w:sz="0" w:space="0" w:color="auto"/>
        <w:right w:val="none" w:sz="0" w:space="0" w:color="auto"/>
      </w:divBdr>
    </w:div>
    <w:div w:id="1021853892">
      <w:marLeft w:val="0"/>
      <w:marRight w:val="0"/>
      <w:marTop w:val="0"/>
      <w:marBottom w:val="0"/>
      <w:divBdr>
        <w:top w:val="none" w:sz="0" w:space="0" w:color="auto"/>
        <w:left w:val="none" w:sz="0" w:space="0" w:color="auto"/>
        <w:bottom w:val="none" w:sz="0" w:space="0" w:color="auto"/>
        <w:right w:val="none" w:sz="0" w:space="0" w:color="auto"/>
      </w:divBdr>
    </w:div>
    <w:div w:id="1021853893">
      <w:marLeft w:val="0"/>
      <w:marRight w:val="0"/>
      <w:marTop w:val="0"/>
      <w:marBottom w:val="0"/>
      <w:divBdr>
        <w:top w:val="none" w:sz="0" w:space="0" w:color="auto"/>
        <w:left w:val="none" w:sz="0" w:space="0" w:color="auto"/>
        <w:bottom w:val="none" w:sz="0" w:space="0" w:color="auto"/>
        <w:right w:val="none" w:sz="0" w:space="0" w:color="auto"/>
      </w:divBdr>
    </w:div>
    <w:div w:id="1021853894">
      <w:marLeft w:val="0"/>
      <w:marRight w:val="0"/>
      <w:marTop w:val="0"/>
      <w:marBottom w:val="0"/>
      <w:divBdr>
        <w:top w:val="none" w:sz="0" w:space="0" w:color="auto"/>
        <w:left w:val="none" w:sz="0" w:space="0" w:color="auto"/>
        <w:bottom w:val="none" w:sz="0" w:space="0" w:color="auto"/>
        <w:right w:val="none" w:sz="0" w:space="0" w:color="auto"/>
      </w:divBdr>
    </w:div>
    <w:div w:id="1021853895">
      <w:marLeft w:val="0"/>
      <w:marRight w:val="0"/>
      <w:marTop w:val="0"/>
      <w:marBottom w:val="0"/>
      <w:divBdr>
        <w:top w:val="none" w:sz="0" w:space="0" w:color="auto"/>
        <w:left w:val="none" w:sz="0" w:space="0" w:color="auto"/>
        <w:bottom w:val="none" w:sz="0" w:space="0" w:color="auto"/>
        <w:right w:val="none" w:sz="0" w:space="0" w:color="auto"/>
      </w:divBdr>
    </w:div>
    <w:div w:id="1021853896">
      <w:marLeft w:val="0"/>
      <w:marRight w:val="0"/>
      <w:marTop w:val="0"/>
      <w:marBottom w:val="0"/>
      <w:divBdr>
        <w:top w:val="none" w:sz="0" w:space="0" w:color="auto"/>
        <w:left w:val="none" w:sz="0" w:space="0" w:color="auto"/>
        <w:bottom w:val="none" w:sz="0" w:space="0" w:color="auto"/>
        <w:right w:val="none" w:sz="0" w:space="0" w:color="auto"/>
      </w:divBdr>
    </w:div>
    <w:div w:id="1021853897">
      <w:marLeft w:val="0"/>
      <w:marRight w:val="0"/>
      <w:marTop w:val="0"/>
      <w:marBottom w:val="0"/>
      <w:divBdr>
        <w:top w:val="none" w:sz="0" w:space="0" w:color="auto"/>
        <w:left w:val="none" w:sz="0" w:space="0" w:color="auto"/>
        <w:bottom w:val="none" w:sz="0" w:space="0" w:color="auto"/>
        <w:right w:val="none" w:sz="0" w:space="0" w:color="auto"/>
      </w:divBdr>
    </w:div>
    <w:div w:id="1021853898">
      <w:marLeft w:val="0"/>
      <w:marRight w:val="0"/>
      <w:marTop w:val="0"/>
      <w:marBottom w:val="0"/>
      <w:divBdr>
        <w:top w:val="none" w:sz="0" w:space="0" w:color="auto"/>
        <w:left w:val="none" w:sz="0" w:space="0" w:color="auto"/>
        <w:bottom w:val="none" w:sz="0" w:space="0" w:color="auto"/>
        <w:right w:val="none" w:sz="0" w:space="0" w:color="auto"/>
      </w:divBdr>
    </w:div>
    <w:div w:id="1021853899">
      <w:marLeft w:val="0"/>
      <w:marRight w:val="0"/>
      <w:marTop w:val="0"/>
      <w:marBottom w:val="0"/>
      <w:divBdr>
        <w:top w:val="none" w:sz="0" w:space="0" w:color="auto"/>
        <w:left w:val="none" w:sz="0" w:space="0" w:color="auto"/>
        <w:bottom w:val="none" w:sz="0" w:space="0" w:color="auto"/>
        <w:right w:val="none" w:sz="0" w:space="0" w:color="auto"/>
      </w:divBdr>
    </w:div>
    <w:div w:id="1021853900">
      <w:marLeft w:val="0"/>
      <w:marRight w:val="0"/>
      <w:marTop w:val="0"/>
      <w:marBottom w:val="0"/>
      <w:divBdr>
        <w:top w:val="none" w:sz="0" w:space="0" w:color="auto"/>
        <w:left w:val="none" w:sz="0" w:space="0" w:color="auto"/>
        <w:bottom w:val="none" w:sz="0" w:space="0" w:color="auto"/>
        <w:right w:val="none" w:sz="0" w:space="0" w:color="auto"/>
      </w:divBdr>
    </w:div>
    <w:div w:id="1021853901">
      <w:marLeft w:val="0"/>
      <w:marRight w:val="0"/>
      <w:marTop w:val="0"/>
      <w:marBottom w:val="0"/>
      <w:divBdr>
        <w:top w:val="none" w:sz="0" w:space="0" w:color="auto"/>
        <w:left w:val="none" w:sz="0" w:space="0" w:color="auto"/>
        <w:bottom w:val="none" w:sz="0" w:space="0" w:color="auto"/>
        <w:right w:val="none" w:sz="0" w:space="0" w:color="auto"/>
      </w:divBdr>
    </w:div>
    <w:div w:id="1021853902">
      <w:marLeft w:val="0"/>
      <w:marRight w:val="0"/>
      <w:marTop w:val="0"/>
      <w:marBottom w:val="0"/>
      <w:divBdr>
        <w:top w:val="none" w:sz="0" w:space="0" w:color="auto"/>
        <w:left w:val="none" w:sz="0" w:space="0" w:color="auto"/>
        <w:bottom w:val="none" w:sz="0" w:space="0" w:color="auto"/>
        <w:right w:val="none" w:sz="0" w:space="0" w:color="auto"/>
      </w:divBdr>
    </w:div>
    <w:div w:id="1021853903">
      <w:marLeft w:val="0"/>
      <w:marRight w:val="0"/>
      <w:marTop w:val="0"/>
      <w:marBottom w:val="0"/>
      <w:divBdr>
        <w:top w:val="none" w:sz="0" w:space="0" w:color="auto"/>
        <w:left w:val="none" w:sz="0" w:space="0" w:color="auto"/>
        <w:bottom w:val="none" w:sz="0" w:space="0" w:color="auto"/>
        <w:right w:val="none" w:sz="0" w:space="0" w:color="auto"/>
      </w:divBdr>
    </w:div>
    <w:div w:id="1021853904">
      <w:marLeft w:val="0"/>
      <w:marRight w:val="0"/>
      <w:marTop w:val="0"/>
      <w:marBottom w:val="0"/>
      <w:divBdr>
        <w:top w:val="none" w:sz="0" w:space="0" w:color="auto"/>
        <w:left w:val="none" w:sz="0" w:space="0" w:color="auto"/>
        <w:bottom w:val="none" w:sz="0" w:space="0" w:color="auto"/>
        <w:right w:val="none" w:sz="0" w:space="0" w:color="auto"/>
      </w:divBdr>
    </w:div>
    <w:div w:id="1021853905">
      <w:marLeft w:val="0"/>
      <w:marRight w:val="0"/>
      <w:marTop w:val="0"/>
      <w:marBottom w:val="0"/>
      <w:divBdr>
        <w:top w:val="none" w:sz="0" w:space="0" w:color="auto"/>
        <w:left w:val="none" w:sz="0" w:space="0" w:color="auto"/>
        <w:bottom w:val="none" w:sz="0" w:space="0" w:color="auto"/>
        <w:right w:val="none" w:sz="0" w:space="0" w:color="auto"/>
      </w:divBdr>
    </w:div>
    <w:div w:id="1021853906">
      <w:marLeft w:val="0"/>
      <w:marRight w:val="0"/>
      <w:marTop w:val="0"/>
      <w:marBottom w:val="0"/>
      <w:divBdr>
        <w:top w:val="none" w:sz="0" w:space="0" w:color="auto"/>
        <w:left w:val="none" w:sz="0" w:space="0" w:color="auto"/>
        <w:bottom w:val="none" w:sz="0" w:space="0" w:color="auto"/>
        <w:right w:val="none" w:sz="0" w:space="0" w:color="auto"/>
      </w:divBdr>
    </w:div>
    <w:div w:id="1021853907">
      <w:marLeft w:val="0"/>
      <w:marRight w:val="0"/>
      <w:marTop w:val="0"/>
      <w:marBottom w:val="0"/>
      <w:divBdr>
        <w:top w:val="none" w:sz="0" w:space="0" w:color="auto"/>
        <w:left w:val="none" w:sz="0" w:space="0" w:color="auto"/>
        <w:bottom w:val="none" w:sz="0" w:space="0" w:color="auto"/>
        <w:right w:val="none" w:sz="0" w:space="0" w:color="auto"/>
      </w:divBdr>
    </w:div>
    <w:div w:id="1021853908">
      <w:marLeft w:val="0"/>
      <w:marRight w:val="0"/>
      <w:marTop w:val="0"/>
      <w:marBottom w:val="0"/>
      <w:divBdr>
        <w:top w:val="none" w:sz="0" w:space="0" w:color="auto"/>
        <w:left w:val="none" w:sz="0" w:space="0" w:color="auto"/>
        <w:bottom w:val="none" w:sz="0" w:space="0" w:color="auto"/>
        <w:right w:val="none" w:sz="0" w:space="0" w:color="auto"/>
      </w:divBdr>
    </w:div>
    <w:div w:id="1021853909">
      <w:marLeft w:val="0"/>
      <w:marRight w:val="0"/>
      <w:marTop w:val="0"/>
      <w:marBottom w:val="0"/>
      <w:divBdr>
        <w:top w:val="none" w:sz="0" w:space="0" w:color="auto"/>
        <w:left w:val="none" w:sz="0" w:space="0" w:color="auto"/>
        <w:bottom w:val="none" w:sz="0" w:space="0" w:color="auto"/>
        <w:right w:val="none" w:sz="0" w:space="0" w:color="auto"/>
      </w:divBdr>
    </w:div>
    <w:div w:id="1021853910">
      <w:marLeft w:val="0"/>
      <w:marRight w:val="0"/>
      <w:marTop w:val="0"/>
      <w:marBottom w:val="0"/>
      <w:divBdr>
        <w:top w:val="none" w:sz="0" w:space="0" w:color="auto"/>
        <w:left w:val="none" w:sz="0" w:space="0" w:color="auto"/>
        <w:bottom w:val="none" w:sz="0" w:space="0" w:color="auto"/>
        <w:right w:val="none" w:sz="0" w:space="0" w:color="auto"/>
      </w:divBdr>
    </w:div>
    <w:div w:id="1021853911">
      <w:marLeft w:val="0"/>
      <w:marRight w:val="0"/>
      <w:marTop w:val="0"/>
      <w:marBottom w:val="0"/>
      <w:divBdr>
        <w:top w:val="none" w:sz="0" w:space="0" w:color="auto"/>
        <w:left w:val="none" w:sz="0" w:space="0" w:color="auto"/>
        <w:bottom w:val="none" w:sz="0" w:space="0" w:color="auto"/>
        <w:right w:val="none" w:sz="0" w:space="0" w:color="auto"/>
      </w:divBdr>
    </w:div>
    <w:div w:id="1021853912">
      <w:marLeft w:val="0"/>
      <w:marRight w:val="0"/>
      <w:marTop w:val="0"/>
      <w:marBottom w:val="0"/>
      <w:divBdr>
        <w:top w:val="none" w:sz="0" w:space="0" w:color="auto"/>
        <w:left w:val="none" w:sz="0" w:space="0" w:color="auto"/>
        <w:bottom w:val="none" w:sz="0" w:space="0" w:color="auto"/>
        <w:right w:val="none" w:sz="0" w:space="0" w:color="auto"/>
      </w:divBdr>
    </w:div>
    <w:div w:id="1021853913">
      <w:marLeft w:val="0"/>
      <w:marRight w:val="0"/>
      <w:marTop w:val="0"/>
      <w:marBottom w:val="0"/>
      <w:divBdr>
        <w:top w:val="none" w:sz="0" w:space="0" w:color="auto"/>
        <w:left w:val="none" w:sz="0" w:space="0" w:color="auto"/>
        <w:bottom w:val="none" w:sz="0" w:space="0" w:color="auto"/>
        <w:right w:val="none" w:sz="0" w:space="0" w:color="auto"/>
      </w:divBdr>
    </w:div>
    <w:div w:id="1021853914">
      <w:marLeft w:val="0"/>
      <w:marRight w:val="0"/>
      <w:marTop w:val="0"/>
      <w:marBottom w:val="0"/>
      <w:divBdr>
        <w:top w:val="none" w:sz="0" w:space="0" w:color="auto"/>
        <w:left w:val="none" w:sz="0" w:space="0" w:color="auto"/>
        <w:bottom w:val="none" w:sz="0" w:space="0" w:color="auto"/>
        <w:right w:val="none" w:sz="0" w:space="0" w:color="auto"/>
      </w:divBdr>
    </w:div>
    <w:div w:id="1021853915">
      <w:marLeft w:val="0"/>
      <w:marRight w:val="0"/>
      <w:marTop w:val="0"/>
      <w:marBottom w:val="0"/>
      <w:divBdr>
        <w:top w:val="none" w:sz="0" w:space="0" w:color="auto"/>
        <w:left w:val="none" w:sz="0" w:space="0" w:color="auto"/>
        <w:bottom w:val="none" w:sz="0" w:space="0" w:color="auto"/>
        <w:right w:val="none" w:sz="0" w:space="0" w:color="auto"/>
      </w:divBdr>
    </w:div>
    <w:div w:id="1021853916">
      <w:marLeft w:val="0"/>
      <w:marRight w:val="0"/>
      <w:marTop w:val="0"/>
      <w:marBottom w:val="0"/>
      <w:divBdr>
        <w:top w:val="none" w:sz="0" w:space="0" w:color="auto"/>
        <w:left w:val="none" w:sz="0" w:space="0" w:color="auto"/>
        <w:bottom w:val="none" w:sz="0" w:space="0" w:color="auto"/>
        <w:right w:val="none" w:sz="0" w:space="0" w:color="auto"/>
      </w:divBdr>
    </w:div>
    <w:div w:id="1021853917">
      <w:marLeft w:val="0"/>
      <w:marRight w:val="0"/>
      <w:marTop w:val="0"/>
      <w:marBottom w:val="0"/>
      <w:divBdr>
        <w:top w:val="none" w:sz="0" w:space="0" w:color="auto"/>
        <w:left w:val="none" w:sz="0" w:space="0" w:color="auto"/>
        <w:bottom w:val="none" w:sz="0" w:space="0" w:color="auto"/>
        <w:right w:val="none" w:sz="0" w:space="0" w:color="auto"/>
      </w:divBdr>
    </w:div>
    <w:div w:id="1021853918">
      <w:marLeft w:val="0"/>
      <w:marRight w:val="0"/>
      <w:marTop w:val="0"/>
      <w:marBottom w:val="0"/>
      <w:divBdr>
        <w:top w:val="none" w:sz="0" w:space="0" w:color="auto"/>
        <w:left w:val="none" w:sz="0" w:space="0" w:color="auto"/>
        <w:bottom w:val="none" w:sz="0" w:space="0" w:color="auto"/>
        <w:right w:val="none" w:sz="0" w:space="0" w:color="auto"/>
      </w:divBdr>
    </w:div>
    <w:div w:id="1021853919">
      <w:marLeft w:val="0"/>
      <w:marRight w:val="0"/>
      <w:marTop w:val="0"/>
      <w:marBottom w:val="0"/>
      <w:divBdr>
        <w:top w:val="none" w:sz="0" w:space="0" w:color="auto"/>
        <w:left w:val="none" w:sz="0" w:space="0" w:color="auto"/>
        <w:bottom w:val="none" w:sz="0" w:space="0" w:color="auto"/>
        <w:right w:val="none" w:sz="0" w:space="0" w:color="auto"/>
      </w:divBdr>
    </w:div>
    <w:div w:id="1021853920">
      <w:marLeft w:val="0"/>
      <w:marRight w:val="0"/>
      <w:marTop w:val="0"/>
      <w:marBottom w:val="0"/>
      <w:divBdr>
        <w:top w:val="none" w:sz="0" w:space="0" w:color="auto"/>
        <w:left w:val="none" w:sz="0" w:space="0" w:color="auto"/>
        <w:bottom w:val="none" w:sz="0" w:space="0" w:color="auto"/>
        <w:right w:val="none" w:sz="0" w:space="0" w:color="auto"/>
      </w:divBdr>
    </w:div>
    <w:div w:id="1021853921">
      <w:marLeft w:val="0"/>
      <w:marRight w:val="0"/>
      <w:marTop w:val="0"/>
      <w:marBottom w:val="0"/>
      <w:divBdr>
        <w:top w:val="none" w:sz="0" w:space="0" w:color="auto"/>
        <w:left w:val="none" w:sz="0" w:space="0" w:color="auto"/>
        <w:bottom w:val="none" w:sz="0" w:space="0" w:color="auto"/>
        <w:right w:val="none" w:sz="0" w:space="0" w:color="auto"/>
      </w:divBdr>
    </w:div>
    <w:div w:id="1021853922">
      <w:marLeft w:val="0"/>
      <w:marRight w:val="0"/>
      <w:marTop w:val="0"/>
      <w:marBottom w:val="0"/>
      <w:divBdr>
        <w:top w:val="none" w:sz="0" w:space="0" w:color="auto"/>
        <w:left w:val="none" w:sz="0" w:space="0" w:color="auto"/>
        <w:bottom w:val="none" w:sz="0" w:space="0" w:color="auto"/>
        <w:right w:val="none" w:sz="0" w:space="0" w:color="auto"/>
      </w:divBdr>
      <w:divsChild>
        <w:div w:id="1021853638">
          <w:marLeft w:val="0"/>
          <w:marRight w:val="0"/>
          <w:marTop w:val="0"/>
          <w:marBottom w:val="0"/>
          <w:divBdr>
            <w:top w:val="none" w:sz="0" w:space="0" w:color="auto"/>
            <w:left w:val="none" w:sz="0" w:space="0" w:color="auto"/>
            <w:bottom w:val="none" w:sz="0" w:space="0" w:color="auto"/>
            <w:right w:val="none" w:sz="0" w:space="0" w:color="auto"/>
          </w:divBdr>
        </w:div>
        <w:div w:id="1021853686">
          <w:marLeft w:val="0"/>
          <w:marRight w:val="0"/>
          <w:marTop w:val="0"/>
          <w:marBottom w:val="0"/>
          <w:divBdr>
            <w:top w:val="none" w:sz="0" w:space="0" w:color="auto"/>
            <w:left w:val="none" w:sz="0" w:space="0" w:color="auto"/>
            <w:bottom w:val="none" w:sz="0" w:space="0" w:color="auto"/>
            <w:right w:val="none" w:sz="0" w:space="0" w:color="auto"/>
          </w:divBdr>
        </w:div>
        <w:div w:id="1021853800">
          <w:marLeft w:val="0"/>
          <w:marRight w:val="0"/>
          <w:marTop w:val="75"/>
          <w:marBottom w:val="75"/>
          <w:divBdr>
            <w:top w:val="none" w:sz="0" w:space="0" w:color="auto"/>
            <w:left w:val="none" w:sz="0" w:space="0" w:color="auto"/>
            <w:bottom w:val="none" w:sz="0" w:space="0" w:color="auto"/>
            <w:right w:val="none" w:sz="0" w:space="0" w:color="auto"/>
          </w:divBdr>
        </w:div>
        <w:div w:id="1021853880">
          <w:marLeft w:val="0"/>
          <w:marRight w:val="0"/>
          <w:marTop w:val="0"/>
          <w:marBottom w:val="0"/>
          <w:divBdr>
            <w:top w:val="none" w:sz="0" w:space="0" w:color="auto"/>
            <w:left w:val="none" w:sz="0" w:space="0" w:color="auto"/>
            <w:bottom w:val="none" w:sz="0" w:space="0" w:color="auto"/>
            <w:right w:val="none" w:sz="0" w:space="0" w:color="auto"/>
          </w:divBdr>
        </w:div>
        <w:div w:id="1021853987">
          <w:marLeft w:val="0"/>
          <w:marRight w:val="0"/>
          <w:marTop w:val="0"/>
          <w:marBottom w:val="0"/>
          <w:divBdr>
            <w:top w:val="none" w:sz="0" w:space="0" w:color="auto"/>
            <w:left w:val="none" w:sz="0" w:space="0" w:color="auto"/>
            <w:bottom w:val="none" w:sz="0" w:space="0" w:color="auto"/>
            <w:right w:val="none" w:sz="0" w:space="0" w:color="auto"/>
          </w:divBdr>
        </w:div>
      </w:divsChild>
    </w:div>
    <w:div w:id="1021853923">
      <w:marLeft w:val="0"/>
      <w:marRight w:val="0"/>
      <w:marTop w:val="0"/>
      <w:marBottom w:val="0"/>
      <w:divBdr>
        <w:top w:val="none" w:sz="0" w:space="0" w:color="auto"/>
        <w:left w:val="none" w:sz="0" w:space="0" w:color="auto"/>
        <w:bottom w:val="none" w:sz="0" w:space="0" w:color="auto"/>
        <w:right w:val="none" w:sz="0" w:space="0" w:color="auto"/>
      </w:divBdr>
    </w:div>
    <w:div w:id="1021853924">
      <w:marLeft w:val="0"/>
      <w:marRight w:val="0"/>
      <w:marTop w:val="0"/>
      <w:marBottom w:val="0"/>
      <w:divBdr>
        <w:top w:val="none" w:sz="0" w:space="0" w:color="auto"/>
        <w:left w:val="none" w:sz="0" w:space="0" w:color="auto"/>
        <w:bottom w:val="none" w:sz="0" w:space="0" w:color="auto"/>
        <w:right w:val="none" w:sz="0" w:space="0" w:color="auto"/>
      </w:divBdr>
    </w:div>
    <w:div w:id="1021853925">
      <w:marLeft w:val="0"/>
      <w:marRight w:val="0"/>
      <w:marTop w:val="0"/>
      <w:marBottom w:val="0"/>
      <w:divBdr>
        <w:top w:val="none" w:sz="0" w:space="0" w:color="auto"/>
        <w:left w:val="none" w:sz="0" w:space="0" w:color="auto"/>
        <w:bottom w:val="none" w:sz="0" w:space="0" w:color="auto"/>
        <w:right w:val="none" w:sz="0" w:space="0" w:color="auto"/>
      </w:divBdr>
    </w:div>
    <w:div w:id="1021853926">
      <w:marLeft w:val="0"/>
      <w:marRight w:val="0"/>
      <w:marTop w:val="0"/>
      <w:marBottom w:val="0"/>
      <w:divBdr>
        <w:top w:val="none" w:sz="0" w:space="0" w:color="auto"/>
        <w:left w:val="none" w:sz="0" w:space="0" w:color="auto"/>
        <w:bottom w:val="none" w:sz="0" w:space="0" w:color="auto"/>
        <w:right w:val="none" w:sz="0" w:space="0" w:color="auto"/>
      </w:divBdr>
    </w:div>
    <w:div w:id="1021853927">
      <w:marLeft w:val="0"/>
      <w:marRight w:val="0"/>
      <w:marTop w:val="0"/>
      <w:marBottom w:val="0"/>
      <w:divBdr>
        <w:top w:val="none" w:sz="0" w:space="0" w:color="auto"/>
        <w:left w:val="none" w:sz="0" w:space="0" w:color="auto"/>
        <w:bottom w:val="none" w:sz="0" w:space="0" w:color="auto"/>
        <w:right w:val="none" w:sz="0" w:space="0" w:color="auto"/>
      </w:divBdr>
    </w:div>
    <w:div w:id="1021853928">
      <w:marLeft w:val="0"/>
      <w:marRight w:val="0"/>
      <w:marTop w:val="0"/>
      <w:marBottom w:val="0"/>
      <w:divBdr>
        <w:top w:val="none" w:sz="0" w:space="0" w:color="auto"/>
        <w:left w:val="none" w:sz="0" w:space="0" w:color="auto"/>
        <w:bottom w:val="none" w:sz="0" w:space="0" w:color="auto"/>
        <w:right w:val="none" w:sz="0" w:space="0" w:color="auto"/>
      </w:divBdr>
    </w:div>
    <w:div w:id="1021853929">
      <w:marLeft w:val="0"/>
      <w:marRight w:val="0"/>
      <w:marTop w:val="0"/>
      <w:marBottom w:val="0"/>
      <w:divBdr>
        <w:top w:val="none" w:sz="0" w:space="0" w:color="auto"/>
        <w:left w:val="none" w:sz="0" w:space="0" w:color="auto"/>
        <w:bottom w:val="none" w:sz="0" w:space="0" w:color="auto"/>
        <w:right w:val="none" w:sz="0" w:space="0" w:color="auto"/>
      </w:divBdr>
    </w:div>
    <w:div w:id="1021853930">
      <w:marLeft w:val="0"/>
      <w:marRight w:val="0"/>
      <w:marTop w:val="0"/>
      <w:marBottom w:val="0"/>
      <w:divBdr>
        <w:top w:val="none" w:sz="0" w:space="0" w:color="auto"/>
        <w:left w:val="none" w:sz="0" w:space="0" w:color="auto"/>
        <w:bottom w:val="none" w:sz="0" w:space="0" w:color="auto"/>
        <w:right w:val="none" w:sz="0" w:space="0" w:color="auto"/>
      </w:divBdr>
    </w:div>
    <w:div w:id="1021853931">
      <w:marLeft w:val="0"/>
      <w:marRight w:val="0"/>
      <w:marTop w:val="0"/>
      <w:marBottom w:val="0"/>
      <w:divBdr>
        <w:top w:val="none" w:sz="0" w:space="0" w:color="auto"/>
        <w:left w:val="none" w:sz="0" w:space="0" w:color="auto"/>
        <w:bottom w:val="none" w:sz="0" w:space="0" w:color="auto"/>
        <w:right w:val="none" w:sz="0" w:space="0" w:color="auto"/>
      </w:divBdr>
    </w:div>
    <w:div w:id="1021853932">
      <w:marLeft w:val="0"/>
      <w:marRight w:val="0"/>
      <w:marTop w:val="0"/>
      <w:marBottom w:val="0"/>
      <w:divBdr>
        <w:top w:val="none" w:sz="0" w:space="0" w:color="auto"/>
        <w:left w:val="none" w:sz="0" w:space="0" w:color="auto"/>
        <w:bottom w:val="none" w:sz="0" w:space="0" w:color="auto"/>
        <w:right w:val="none" w:sz="0" w:space="0" w:color="auto"/>
      </w:divBdr>
    </w:div>
    <w:div w:id="1021853933">
      <w:marLeft w:val="0"/>
      <w:marRight w:val="0"/>
      <w:marTop w:val="0"/>
      <w:marBottom w:val="0"/>
      <w:divBdr>
        <w:top w:val="none" w:sz="0" w:space="0" w:color="auto"/>
        <w:left w:val="none" w:sz="0" w:space="0" w:color="auto"/>
        <w:bottom w:val="none" w:sz="0" w:space="0" w:color="auto"/>
        <w:right w:val="none" w:sz="0" w:space="0" w:color="auto"/>
      </w:divBdr>
    </w:div>
    <w:div w:id="1021853934">
      <w:marLeft w:val="0"/>
      <w:marRight w:val="0"/>
      <w:marTop w:val="0"/>
      <w:marBottom w:val="0"/>
      <w:divBdr>
        <w:top w:val="none" w:sz="0" w:space="0" w:color="auto"/>
        <w:left w:val="none" w:sz="0" w:space="0" w:color="auto"/>
        <w:bottom w:val="none" w:sz="0" w:space="0" w:color="auto"/>
        <w:right w:val="none" w:sz="0" w:space="0" w:color="auto"/>
      </w:divBdr>
    </w:div>
    <w:div w:id="1021853935">
      <w:marLeft w:val="0"/>
      <w:marRight w:val="0"/>
      <w:marTop w:val="0"/>
      <w:marBottom w:val="0"/>
      <w:divBdr>
        <w:top w:val="none" w:sz="0" w:space="0" w:color="auto"/>
        <w:left w:val="none" w:sz="0" w:space="0" w:color="auto"/>
        <w:bottom w:val="none" w:sz="0" w:space="0" w:color="auto"/>
        <w:right w:val="none" w:sz="0" w:space="0" w:color="auto"/>
      </w:divBdr>
    </w:div>
    <w:div w:id="1021853936">
      <w:marLeft w:val="0"/>
      <w:marRight w:val="0"/>
      <w:marTop w:val="0"/>
      <w:marBottom w:val="0"/>
      <w:divBdr>
        <w:top w:val="none" w:sz="0" w:space="0" w:color="auto"/>
        <w:left w:val="none" w:sz="0" w:space="0" w:color="auto"/>
        <w:bottom w:val="none" w:sz="0" w:space="0" w:color="auto"/>
        <w:right w:val="none" w:sz="0" w:space="0" w:color="auto"/>
      </w:divBdr>
    </w:div>
    <w:div w:id="1021853937">
      <w:marLeft w:val="0"/>
      <w:marRight w:val="0"/>
      <w:marTop w:val="0"/>
      <w:marBottom w:val="0"/>
      <w:divBdr>
        <w:top w:val="none" w:sz="0" w:space="0" w:color="auto"/>
        <w:left w:val="none" w:sz="0" w:space="0" w:color="auto"/>
        <w:bottom w:val="none" w:sz="0" w:space="0" w:color="auto"/>
        <w:right w:val="none" w:sz="0" w:space="0" w:color="auto"/>
      </w:divBdr>
    </w:div>
    <w:div w:id="1021853938">
      <w:marLeft w:val="0"/>
      <w:marRight w:val="0"/>
      <w:marTop w:val="0"/>
      <w:marBottom w:val="0"/>
      <w:divBdr>
        <w:top w:val="none" w:sz="0" w:space="0" w:color="auto"/>
        <w:left w:val="none" w:sz="0" w:space="0" w:color="auto"/>
        <w:bottom w:val="none" w:sz="0" w:space="0" w:color="auto"/>
        <w:right w:val="none" w:sz="0" w:space="0" w:color="auto"/>
      </w:divBdr>
    </w:div>
    <w:div w:id="1021853939">
      <w:marLeft w:val="0"/>
      <w:marRight w:val="0"/>
      <w:marTop w:val="0"/>
      <w:marBottom w:val="0"/>
      <w:divBdr>
        <w:top w:val="none" w:sz="0" w:space="0" w:color="auto"/>
        <w:left w:val="none" w:sz="0" w:space="0" w:color="auto"/>
        <w:bottom w:val="none" w:sz="0" w:space="0" w:color="auto"/>
        <w:right w:val="none" w:sz="0" w:space="0" w:color="auto"/>
      </w:divBdr>
    </w:div>
    <w:div w:id="1021853940">
      <w:marLeft w:val="0"/>
      <w:marRight w:val="0"/>
      <w:marTop w:val="0"/>
      <w:marBottom w:val="0"/>
      <w:divBdr>
        <w:top w:val="none" w:sz="0" w:space="0" w:color="auto"/>
        <w:left w:val="none" w:sz="0" w:space="0" w:color="auto"/>
        <w:bottom w:val="none" w:sz="0" w:space="0" w:color="auto"/>
        <w:right w:val="none" w:sz="0" w:space="0" w:color="auto"/>
      </w:divBdr>
    </w:div>
    <w:div w:id="1021853941">
      <w:marLeft w:val="0"/>
      <w:marRight w:val="0"/>
      <w:marTop w:val="0"/>
      <w:marBottom w:val="0"/>
      <w:divBdr>
        <w:top w:val="none" w:sz="0" w:space="0" w:color="auto"/>
        <w:left w:val="none" w:sz="0" w:space="0" w:color="auto"/>
        <w:bottom w:val="none" w:sz="0" w:space="0" w:color="auto"/>
        <w:right w:val="none" w:sz="0" w:space="0" w:color="auto"/>
      </w:divBdr>
    </w:div>
    <w:div w:id="1021853942">
      <w:marLeft w:val="0"/>
      <w:marRight w:val="0"/>
      <w:marTop w:val="0"/>
      <w:marBottom w:val="0"/>
      <w:divBdr>
        <w:top w:val="none" w:sz="0" w:space="0" w:color="auto"/>
        <w:left w:val="none" w:sz="0" w:space="0" w:color="auto"/>
        <w:bottom w:val="none" w:sz="0" w:space="0" w:color="auto"/>
        <w:right w:val="none" w:sz="0" w:space="0" w:color="auto"/>
      </w:divBdr>
    </w:div>
    <w:div w:id="1021853943">
      <w:marLeft w:val="0"/>
      <w:marRight w:val="0"/>
      <w:marTop w:val="0"/>
      <w:marBottom w:val="0"/>
      <w:divBdr>
        <w:top w:val="none" w:sz="0" w:space="0" w:color="auto"/>
        <w:left w:val="none" w:sz="0" w:space="0" w:color="auto"/>
        <w:bottom w:val="none" w:sz="0" w:space="0" w:color="auto"/>
        <w:right w:val="none" w:sz="0" w:space="0" w:color="auto"/>
      </w:divBdr>
    </w:div>
    <w:div w:id="1021853944">
      <w:marLeft w:val="0"/>
      <w:marRight w:val="0"/>
      <w:marTop w:val="0"/>
      <w:marBottom w:val="0"/>
      <w:divBdr>
        <w:top w:val="none" w:sz="0" w:space="0" w:color="auto"/>
        <w:left w:val="none" w:sz="0" w:space="0" w:color="auto"/>
        <w:bottom w:val="none" w:sz="0" w:space="0" w:color="auto"/>
        <w:right w:val="none" w:sz="0" w:space="0" w:color="auto"/>
      </w:divBdr>
    </w:div>
    <w:div w:id="1021853945">
      <w:marLeft w:val="0"/>
      <w:marRight w:val="0"/>
      <w:marTop w:val="0"/>
      <w:marBottom w:val="0"/>
      <w:divBdr>
        <w:top w:val="none" w:sz="0" w:space="0" w:color="auto"/>
        <w:left w:val="none" w:sz="0" w:space="0" w:color="auto"/>
        <w:bottom w:val="none" w:sz="0" w:space="0" w:color="auto"/>
        <w:right w:val="none" w:sz="0" w:space="0" w:color="auto"/>
      </w:divBdr>
    </w:div>
    <w:div w:id="1021853946">
      <w:marLeft w:val="0"/>
      <w:marRight w:val="0"/>
      <w:marTop w:val="0"/>
      <w:marBottom w:val="0"/>
      <w:divBdr>
        <w:top w:val="none" w:sz="0" w:space="0" w:color="auto"/>
        <w:left w:val="none" w:sz="0" w:space="0" w:color="auto"/>
        <w:bottom w:val="none" w:sz="0" w:space="0" w:color="auto"/>
        <w:right w:val="none" w:sz="0" w:space="0" w:color="auto"/>
      </w:divBdr>
    </w:div>
    <w:div w:id="1021853947">
      <w:marLeft w:val="0"/>
      <w:marRight w:val="0"/>
      <w:marTop w:val="0"/>
      <w:marBottom w:val="0"/>
      <w:divBdr>
        <w:top w:val="none" w:sz="0" w:space="0" w:color="auto"/>
        <w:left w:val="none" w:sz="0" w:space="0" w:color="auto"/>
        <w:bottom w:val="none" w:sz="0" w:space="0" w:color="auto"/>
        <w:right w:val="none" w:sz="0" w:space="0" w:color="auto"/>
      </w:divBdr>
    </w:div>
    <w:div w:id="1021853948">
      <w:marLeft w:val="0"/>
      <w:marRight w:val="0"/>
      <w:marTop w:val="0"/>
      <w:marBottom w:val="0"/>
      <w:divBdr>
        <w:top w:val="none" w:sz="0" w:space="0" w:color="auto"/>
        <w:left w:val="none" w:sz="0" w:space="0" w:color="auto"/>
        <w:bottom w:val="none" w:sz="0" w:space="0" w:color="auto"/>
        <w:right w:val="none" w:sz="0" w:space="0" w:color="auto"/>
      </w:divBdr>
    </w:div>
    <w:div w:id="1021853949">
      <w:marLeft w:val="0"/>
      <w:marRight w:val="0"/>
      <w:marTop w:val="0"/>
      <w:marBottom w:val="0"/>
      <w:divBdr>
        <w:top w:val="none" w:sz="0" w:space="0" w:color="auto"/>
        <w:left w:val="none" w:sz="0" w:space="0" w:color="auto"/>
        <w:bottom w:val="none" w:sz="0" w:space="0" w:color="auto"/>
        <w:right w:val="none" w:sz="0" w:space="0" w:color="auto"/>
      </w:divBdr>
    </w:div>
    <w:div w:id="1021853950">
      <w:marLeft w:val="0"/>
      <w:marRight w:val="0"/>
      <w:marTop w:val="0"/>
      <w:marBottom w:val="0"/>
      <w:divBdr>
        <w:top w:val="none" w:sz="0" w:space="0" w:color="auto"/>
        <w:left w:val="none" w:sz="0" w:space="0" w:color="auto"/>
        <w:bottom w:val="none" w:sz="0" w:space="0" w:color="auto"/>
        <w:right w:val="none" w:sz="0" w:space="0" w:color="auto"/>
      </w:divBdr>
    </w:div>
    <w:div w:id="1021853951">
      <w:marLeft w:val="0"/>
      <w:marRight w:val="0"/>
      <w:marTop w:val="0"/>
      <w:marBottom w:val="0"/>
      <w:divBdr>
        <w:top w:val="none" w:sz="0" w:space="0" w:color="auto"/>
        <w:left w:val="none" w:sz="0" w:space="0" w:color="auto"/>
        <w:bottom w:val="none" w:sz="0" w:space="0" w:color="auto"/>
        <w:right w:val="none" w:sz="0" w:space="0" w:color="auto"/>
      </w:divBdr>
    </w:div>
    <w:div w:id="1021853952">
      <w:marLeft w:val="0"/>
      <w:marRight w:val="0"/>
      <w:marTop w:val="0"/>
      <w:marBottom w:val="0"/>
      <w:divBdr>
        <w:top w:val="none" w:sz="0" w:space="0" w:color="auto"/>
        <w:left w:val="none" w:sz="0" w:space="0" w:color="auto"/>
        <w:bottom w:val="none" w:sz="0" w:space="0" w:color="auto"/>
        <w:right w:val="none" w:sz="0" w:space="0" w:color="auto"/>
      </w:divBdr>
    </w:div>
    <w:div w:id="1021853953">
      <w:marLeft w:val="0"/>
      <w:marRight w:val="0"/>
      <w:marTop w:val="0"/>
      <w:marBottom w:val="0"/>
      <w:divBdr>
        <w:top w:val="none" w:sz="0" w:space="0" w:color="auto"/>
        <w:left w:val="none" w:sz="0" w:space="0" w:color="auto"/>
        <w:bottom w:val="none" w:sz="0" w:space="0" w:color="auto"/>
        <w:right w:val="none" w:sz="0" w:space="0" w:color="auto"/>
      </w:divBdr>
    </w:div>
    <w:div w:id="1021853954">
      <w:marLeft w:val="0"/>
      <w:marRight w:val="0"/>
      <w:marTop w:val="0"/>
      <w:marBottom w:val="0"/>
      <w:divBdr>
        <w:top w:val="none" w:sz="0" w:space="0" w:color="auto"/>
        <w:left w:val="none" w:sz="0" w:space="0" w:color="auto"/>
        <w:bottom w:val="none" w:sz="0" w:space="0" w:color="auto"/>
        <w:right w:val="none" w:sz="0" w:space="0" w:color="auto"/>
      </w:divBdr>
    </w:div>
    <w:div w:id="1021853955">
      <w:marLeft w:val="0"/>
      <w:marRight w:val="0"/>
      <w:marTop w:val="0"/>
      <w:marBottom w:val="0"/>
      <w:divBdr>
        <w:top w:val="none" w:sz="0" w:space="0" w:color="auto"/>
        <w:left w:val="none" w:sz="0" w:space="0" w:color="auto"/>
        <w:bottom w:val="none" w:sz="0" w:space="0" w:color="auto"/>
        <w:right w:val="none" w:sz="0" w:space="0" w:color="auto"/>
      </w:divBdr>
    </w:div>
    <w:div w:id="1021853956">
      <w:marLeft w:val="0"/>
      <w:marRight w:val="0"/>
      <w:marTop w:val="0"/>
      <w:marBottom w:val="0"/>
      <w:divBdr>
        <w:top w:val="none" w:sz="0" w:space="0" w:color="auto"/>
        <w:left w:val="none" w:sz="0" w:space="0" w:color="auto"/>
        <w:bottom w:val="none" w:sz="0" w:space="0" w:color="auto"/>
        <w:right w:val="none" w:sz="0" w:space="0" w:color="auto"/>
      </w:divBdr>
    </w:div>
    <w:div w:id="1021853957">
      <w:marLeft w:val="0"/>
      <w:marRight w:val="0"/>
      <w:marTop w:val="0"/>
      <w:marBottom w:val="0"/>
      <w:divBdr>
        <w:top w:val="none" w:sz="0" w:space="0" w:color="auto"/>
        <w:left w:val="none" w:sz="0" w:space="0" w:color="auto"/>
        <w:bottom w:val="none" w:sz="0" w:space="0" w:color="auto"/>
        <w:right w:val="none" w:sz="0" w:space="0" w:color="auto"/>
      </w:divBdr>
    </w:div>
    <w:div w:id="1021853958">
      <w:marLeft w:val="0"/>
      <w:marRight w:val="0"/>
      <w:marTop w:val="0"/>
      <w:marBottom w:val="0"/>
      <w:divBdr>
        <w:top w:val="none" w:sz="0" w:space="0" w:color="auto"/>
        <w:left w:val="none" w:sz="0" w:space="0" w:color="auto"/>
        <w:bottom w:val="none" w:sz="0" w:space="0" w:color="auto"/>
        <w:right w:val="none" w:sz="0" w:space="0" w:color="auto"/>
      </w:divBdr>
    </w:div>
    <w:div w:id="1021853960">
      <w:marLeft w:val="0"/>
      <w:marRight w:val="0"/>
      <w:marTop w:val="0"/>
      <w:marBottom w:val="0"/>
      <w:divBdr>
        <w:top w:val="none" w:sz="0" w:space="0" w:color="auto"/>
        <w:left w:val="none" w:sz="0" w:space="0" w:color="auto"/>
        <w:bottom w:val="none" w:sz="0" w:space="0" w:color="auto"/>
        <w:right w:val="none" w:sz="0" w:space="0" w:color="auto"/>
      </w:divBdr>
    </w:div>
    <w:div w:id="1021853961">
      <w:marLeft w:val="0"/>
      <w:marRight w:val="0"/>
      <w:marTop w:val="0"/>
      <w:marBottom w:val="0"/>
      <w:divBdr>
        <w:top w:val="none" w:sz="0" w:space="0" w:color="auto"/>
        <w:left w:val="none" w:sz="0" w:space="0" w:color="auto"/>
        <w:bottom w:val="none" w:sz="0" w:space="0" w:color="auto"/>
        <w:right w:val="none" w:sz="0" w:space="0" w:color="auto"/>
      </w:divBdr>
    </w:div>
    <w:div w:id="1021853962">
      <w:marLeft w:val="0"/>
      <w:marRight w:val="0"/>
      <w:marTop w:val="0"/>
      <w:marBottom w:val="0"/>
      <w:divBdr>
        <w:top w:val="none" w:sz="0" w:space="0" w:color="auto"/>
        <w:left w:val="none" w:sz="0" w:space="0" w:color="auto"/>
        <w:bottom w:val="none" w:sz="0" w:space="0" w:color="auto"/>
        <w:right w:val="none" w:sz="0" w:space="0" w:color="auto"/>
      </w:divBdr>
    </w:div>
    <w:div w:id="1021853963">
      <w:marLeft w:val="0"/>
      <w:marRight w:val="0"/>
      <w:marTop w:val="0"/>
      <w:marBottom w:val="0"/>
      <w:divBdr>
        <w:top w:val="none" w:sz="0" w:space="0" w:color="auto"/>
        <w:left w:val="none" w:sz="0" w:space="0" w:color="auto"/>
        <w:bottom w:val="none" w:sz="0" w:space="0" w:color="auto"/>
        <w:right w:val="none" w:sz="0" w:space="0" w:color="auto"/>
      </w:divBdr>
    </w:div>
    <w:div w:id="1021853964">
      <w:marLeft w:val="0"/>
      <w:marRight w:val="0"/>
      <w:marTop w:val="0"/>
      <w:marBottom w:val="0"/>
      <w:divBdr>
        <w:top w:val="none" w:sz="0" w:space="0" w:color="auto"/>
        <w:left w:val="none" w:sz="0" w:space="0" w:color="auto"/>
        <w:bottom w:val="none" w:sz="0" w:space="0" w:color="auto"/>
        <w:right w:val="none" w:sz="0" w:space="0" w:color="auto"/>
      </w:divBdr>
    </w:div>
    <w:div w:id="1021853965">
      <w:marLeft w:val="0"/>
      <w:marRight w:val="0"/>
      <w:marTop w:val="0"/>
      <w:marBottom w:val="0"/>
      <w:divBdr>
        <w:top w:val="none" w:sz="0" w:space="0" w:color="auto"/>
        <w:left w:val="none" w:sz="0" w:space="0" w:color="auto"/>
        <w:bottom w:val="none" w:sz="0" w:space="0" w:color="auto"/>
        <w:right w:val="none" w:sz="0" w:space="0" w:color="auto"/>
      </w:divBdr>
    </w:div>
    <w:div w:id="1021853966">
      <w:marLeft w:val="0"/>
      <w:marRight w:val="0"/>
      <w:marTop w:val="0"/>
      <w:marBottom w:val="0"/>
      <w:divBdr>
        <w:top w:val="none" w:sz="0" w:space="0" w:color="auto"/>
        <w:left w:val="none" w:sz="0" w:space="0" w:color="auto"/>
        <w:bottom w:val="none" w:sz="0" w:space="0" w:color="auto"/>
        <w:right w:val="none" w:sz="0" w:space="0" w:color="auto"/>
      </w:divBdr>
    </w:div>
    <w:div w:id="1021853967">
      <w:marLeft w:val="0"/>
      <w:marRight w:val="0"/>
      <w:marTop w:val="0"/>
      <w:marBottom w:val="0"/>
      <w:divBdr>
        <w:top w:val="none" w:sz="0" w:space="0" w:color="auto"/>
        <w:left w:val="none" w:sz="0" w:space="0" w:color="auto"/>
        <w:bottom w:val="none" w:sz="0" w:space="0" w:color="auto"/>
        <w:right w:val="none" w:sz="0" w:space="0" w:color="auto"/>
      </w:divBdr>
    </w:div>
    <w:div w:id="1021853968">
      <w:marLeft w:val="0"/>
      <w:marRight w:val="0"/>
      <w:marTop w:val="0"/>
      <w:marBottom w:val="0"/>
      <w:divBdr>
        <w:top w:val="none" w:sz="0" w:space="0" w:color="auto"/>
        <w:left w:val="none" w:sz="0" w:space="0" w:color="auto"/>
        <w:bottom w:val="none" w:sz="0" w:space="0" w:color="auto"/>
        <w:right w:val="none" w:sz="0" w:space="0" w:color="auto"/>
      </w:divBdr>
    </w:div>
    <w:div w:id="1021853969">
      <w:marLeft w:val="0"/>
      <w:marRight w:val="0"/>
      <w:marTop w:val="0"/>
      <w:marBottom w:val="0"/>
      <w:divBdr>
        <w:top w:val="none" w:sz="0" w:space="0" w:color="auto"/>
        <w:left w:val="none" w:sz="0" w:space="0" w:color="auto"/>
        <w:bottom w:val="none" w:sz="0" w:space="0" w:color="auto"/>
        <w:right w:val="none" w:sz="0" w:space="0" w:color="auto"/>
      </w:divBdr>
    </w:div>
    <w:div w:id="1021853970">
      <w:marLeft w:val="0"/>
      <w:marRight w:val="0"/>
      <w:marTop w:val="0"/>
      <w:marBottom w:val="0"/>
      <w:divBdr>
        <w:top w:val="none" w:sz="0" w:space="0" w:color="auto"/>
        <w:left w:val="none" w:sz="0" w:space="0" w:color="auto"/>
        <w:bottom w:val="none" w:sz="0" w:space="0" w:color="auto"/>
        <w:right w:val="none" w:sz="0" w:space="0" w:color="auto"/>
      </w:divBdr>
    </w:div>
    <w:div w:id="1021853971">
      <w:marLeft w:val="0"/>
      <w:marRight w:val="0"/>
      <w:marTop w:val="0"/>
      <w:marBottom w:val="0"/>
      <w:divBdr>
        <w:top w:val="none" w:sz="0" w:space="0" w:color="auto"/>
        <w:left w:val="none" w:sz="0" w:space="0" w:color="auto"/>
        <w:bottom w:val="none" w:sz="0" w:space="0" w:color="auto"/>
        <w:right w:val="none" w:sz="0" w:space="0" w:color="auto"/>
      </w:divBdr>
    </w:div>
    <w:div w:id="1021853972">
      <w:marLeft w:val="0"/>
      <w:marRight w:val="0"/>
      <w:marTop w:val="0"/>
      <w:marBottom w:val="0"/>
      <w:divBdr>
        <w:top w:val="none" w:sz="0" w:space="0" w:color="auto"/>
        <w:left w:val="none" w:sz="0" w:space="0" w:color="auto"/>
        <w:bottom w:val="none" w:sz="0" w:space="0" w:color="auto"/>
        <w:right w:val="none" w:sz="0" w:space="0" w:color="auto"/>
      </w:divBdr>
    </w:div>
    <w:div w:id="1021853973">
      <w:marLeft w:val="0"/>
      <w:marRight w:val="0"/>
      <w:marTop w:val="0"/>
      <w:marBottom w:val="0"/>
      <w:divBdr>
        <w:top w:val="none" w:sz="0" w:space="0" w:color="auto"/>
        <w:left w:val="none" w:sz="0" w:space="0" w:color="auto"/>
        <w:bottom w:val="none" w:sz="0" w:space="0" w:color="auto"/>
        <w:right w:val="none" w:sz="0" w:space="0" w:color="auto"/>
      </w:divBdr>
    </w:div>
    <w:div w:id="1021853974">
      <w:marLeft w:val="0"/>
      <w:marRight w:val="0"/>
      <w:marTop w:val="0"/>
      <w:marBottom w:val="0"/>
      <w:divBdr>
        <w:top w:val="none" w:sz="0" w:space="0" w:color="auto"/>
        <w:left w:val="none" w:sz="0" w:space="0" w:color="auto"/>
        <w:bottom w:val="none" w:sz="0" w:space="0" w:color="auto"/>
        <w:right w:val="none" w:sz="0" w:space="0" w:color="auto"/>
      </w:divBdr>
    </w:div>
    <w:div w:id="1021853975">
      <w:marLeft w:val="0"/>
      <w:marRight w:val="0"/>
      <w:marTop w:val="0"/>
      <w:marBottom w:val="0"/>
      <w:divBdr>
        <w:top w:val="none" w:sz="0" w:space="0" w:color="auto"/>
        <w:left w:val="none" w:sz="0" w:space="0" w:color="auto"/>
        <w:bottom w:val="none" w:sz="0" w:space="0" w:color="auto"/>
        <w:right w:val="none" w:sz="0" w:space="0" w:color="auto"/>
      </w:divBdr>
    </w:div>
    <w:div w:id="1021853976">
      <w:marLeft w:val="0"/>
      <w:marRight w:val="0"/>
      <w:marTop w:val="0"/>
      <w:marBottom w:val="0"/>
      <w:divBdr>
        <w:top w:val="none" w:sz="0" w:space="0" w:color="auto"/>
        <w:left w:val="none" w:sz="0" w:space="0" w:color="auto"/>
        <w:bottom w:val="none" w:sz="0" w:space="0" w:color="auto"/>
        <w:right w:val="none" w:sz="0" w:space="0" w:color="auto"/>
      </w:divBdr>
    </w:div>
    <w:div w:id="1021853977">
      <w:marLeft w:val="0"/>
      <w:marRight w:val="0"/>
      <w:marTop w:val="0"/>
      <w:marBottom w:val="0"/>
      <w:divBdr>
        <w:top w:val="none" w:sz="0" w:space="0" w:color="auto"/>
        <w:left w:val="none" w:sz="0" w:space="0" w:color="auto"/>
        <w:bottom w:val="none" w:sz="0" w:space="0" w:color="auto"/>
        <w:right w:val="none" w:sz="0" w:space="0" w:color="auto"/>
      </w:divBdr>
    </w:div>
    <w:div w:id="1021853978">
      <w:marLeft w:val="0"/>
      <w:marRight w:val="0"/>
      <w:marTop w:val="0"/>
      <w:marBottom w:val="0"/>
      <w:divBdr>
        <w:top w:val="none" w:sz="0" w:space="0" w:color="auto"/>
        <w:left w:val="none" w:sz="0" w:space="0" w:color="auto"/>
        <w:bottom w:val="none" w:sz="0" w:space="0" w:color="auto"/>
        <w:right w:val="none" w:sz="0" w:space="0" w:color="auto"/>
      </w:divBdr>
    </w:div>
    <w:div w:id="1021853979">
      <w:marLeft w:val="0"/>
      <w:marRight w:val="0"/>
      <w:marTop w:val="0"/>
      <w:marBottom w:val="0"/>
      <w:divBdr>
        <w:top w:val="none" w:sz="0" w:space="0" w:color="auto"/>
        <w:left w:val="none" w:sz="0" w:space="0" w:color="auto"/>
        <w:bottom w:val="none" w:sz="0" w:space="0" w:color="auto"/>
        <w:right w:val="none" w:sz="0" w:space="0" w:color="auto"/>
      </w:divBdr>
    </w:div>
    <w:div w:id="1021853980">
      <w:marLeft w:val="0"/>
      <w:marRight w:val="0"/>
      <w:marTop w:val="0"/>
      <w:marBottom w:val="0"/>
      <w:divBdr>
        <w:top w:val="none" w:sz="0" w:space="0" w:color="auto"/>
        <w:left w:val="none" w:sz="0" w:space="0" w:color="auto"/>
        <w:bottom w:val="none" w:sz="0" w:space="0" w:color="auto"/>
        <w:right w:val="none" w:sz="0" w:space="0" w:color="auto"/>
      </w:divBdr>
    </w:div>
    <w:div w:id="1021853981">
      <w:marLeft w:val="0"/>
      <w:marRight w:val="0"/>
      <w:marTop w:val="0"/>
      <w:marBottom w:val="0"/>
      <w:divBdr>
        <w:top w:val="none" w:sz="0" w:space="0" w:color="auto"/>
        <w:left w:val="none" w:sz="0" w:space="0" w:color="auto"/>
        <w:bottom w:val="none" w:sz="0" w:space="0" w:color="auto"/>
        <w:right w:val="none" w:sz="0" w:space="0" w:color="auto"/>
      </w:divBdr>
    </w:div>
    <w:div w:id="1021853982">
      <w:marLeft w:val="0"/>
      <w:marRight w:val="0"/>
      <w:marTop w:val="0"/>
      <w:marBottom w:val="0"/>
      <w:divBdr>
        <w:top w:val="none" w:sz="0" w:space="0" w:color="auto"/>
        <w:left w:val="none" w:sz="0" w:space="0" w:color="auto"/>
        <w:bottom w:val="none" w:sz="0" w:space="0" w:color="auto"/>
        <w:right w:val="none" w:sz="0" w:space="0" w:color="auto"/>
      </w:divBdr>
    </w:div>
    <w:div w:id="1021853983">
      <w:marLeft w:val="0"/>
      <w:marRight w:val="0"/>
      <w:marTop w:val="0"/>
      <w:marBottom w:val="0"/>
      <w:divBdr>
        <w:top w:val="none" w:sz="0" w:space="0" w:color="auto"/>
        <w:left w:val="none" w:sz="0" w:space="0" w:color="auto"/>
        <w:bottom w:val="none" w:sz="0" w:space="0" w:color="auto"/>
        <w:right w:val="none" w:sz="0" w:space="0" w:color="auto"/>
      </w:divBdr>
    </w:div>
    <w:div w:id="1021853984">
      <w:marLeft w:val="0"/>
      <w:marRight w:val="0"/>
      <w:marTop w:val="0"/>
      <w:marBottom w:val="0"/>
      <w:divBdr>
        <w:top w:val="none" w:sz="0" w:space="0" w:color="auto"/>
        <w:left w:val="none" w:sz="0" w:space="0" w:color="auto"/>
        <w:bottom w:val="none" w:sz="0" w:space="0" w:color="auto"/>
        <w:right w:val="none" w:sz="0" w:space="0" w:color="auto"/>
      </w:divBdr>
    </w:div>
    <w:div w:id="1021853985">
      <w:marLeft w:val="0"/>
      <w:marRight w:val="0"/>
      <w:marTop w:val="0"/>
      <w:marBottom w:val="0"/>
      <w:divBdr>
        <w:top w:val="none" w:sz="0" w:space="0" w:color="auto"/>
        <w:left w:val="none" w:sz="0" w:space="0" w:color="auto"/>
        <w:bottom w:val="none" w:sz="0" w:space="0" w:color="auto"/>
        <w:right w:val="none" w:sz="0" w:space="0" w:color="auto"/>
      </w:divBdr>
    </w:div>
    <w:div w:id="1021853986">
      <w:marLeft w:val="0"/>
      <w:marRight w:val="0"/>
      <w:marTop w:val="0"/>
      <w:marBottom w:val="0"/>
      <w:divBdr>
        <w:top w:val="none" w:sz="0" w:space="0" w:color="auto"/>
        <w:left w:val="none" w:sz="0" w:space="0" w:color="auto"/>
        <w:bottom w:val="none" w:sz="0" w:space="0" w:color="auto"/>
        <w:right w:val="none" w:sz="0" w:space="0" w:color="auto"/>
      </w:divBdr>
    </w:div>
    <w:div w:id="1021853988">
      <w:marLeft w:val="0"/>
      <w:marRight w:val="0"/>
      <w:marTop w:val="0"/>
      <w:marBottom w:val="0"/>
      <w:divBdr>
        <w:top w:val="none" w:sz="0" w:space="0" w:color="auto"/>
        <w:left w:val="none" w:sz="0" w:space="0" w:color="auto"/>
        <w:bottom w:val="none" w:sz="0" w:space="0" w:color="auto"/>
        <w:right w:val="none" w:sz="0" w:space="0" w:color="auto"/>
      </w:divBdr>
    </w:div>
    <w:div w:id="1021853989">
      <w:marLeft w:val="0"/>
      <w:marRight w:val="0"/>
      <w:marTop w:val="0"/>
      <w:marBottom w:val="0"/>
      <w:divBdr>
        <w:top w:val="none" w:sz="0" w:space="0" w:color="auto"/>
        <w:left w:val="none" w:sz="0" w:space="0" w:color="auto"/>
        <w:bottom w:val="none" w:sz="0" w:space="0" w:color="auto"/>
        <w:right w:val="none" w:sz="0" w:space="0" w:color="auto"/>
      </w:divBdr>
    </w:div>
    <w:div w:id="1021853990">
      <w:marLeft w:val="0"/>
      <w:marRight w:val="0"/>
      <w:marTop w:val="0"/>
      <w:marBottom w:val="0"/>
      <w:divBdr>
        <w:top w:val="none" w:sz="0" w:space="0" w:color="auto"/>
        <w:left w:val="none" w:sz="0" w:space="0" w:color="auto"/>
        <w:bottom w:val="none" w:sz="0" w:space="0" w:color="auto"/>
        <w:right w:val="none" w:sz="0" w:space="0" w:color="auto"/>
      </w:divBdr>
    </w:div>
    <w:div w:id="1021853991">
      <w:marLeft w:val="0"/>
      <w:marRight w:val="0"/>
      <w:marTop w:val="0"/>
      <w:marBottom w:val="0"/>
      <w:divBdr>
        <w:top w:val="none" w:sz="0" w:space="0" w:color="auto"/>
        <w:left w:val="none" w:sz="0" w:space="0" w:color="auto"/>
        <w:bottom w:val="none" w:sz="0" w:space="0" w:color="auto"/>
        <w:right w:val="none" w:sz="0" w:space="0" w:color="auto"/>
      </w:divBdr>
    </w:div>
    <w:div w:id="1021853992">
      <w:marLeft w:val="0"/>
      <w:marRight w:val="0"/>
      <w:marTop w:val="0"/>
      <w:marBottom w:val="0"/>
      <w:divBdr>
        <w:top w:val="none" w:sz="0" w:space="0" w:color="auto"/>
        <w:left w:val="none" w:sz="0" w:space="0" w:color="auto"/>
        <w:bottom w:val="none" w:sz="0" w:space="0" w:color="auto"/>
        <w:right w:val="none" w:sz="0" w:space="0" w:color="auto"/>
      </w:divBdr>
    </w:div>
    <w:div w:id="1021853993">
      <w:marLeft w:val="0"/>
      <w:marRight w:val="0"/>
      <w:marTop w:val="0"/>
      <w:marBottom w:val="0"/>
      <w:divBdr>
        <w:top w:val="none" w:sz="0" w:space="0" w:color="auto"/>
        <w:left w:val="none" w:sz="0" w:space="0" w:color="auto"/>
        <w:bottom w:val="none" w:sz="0" w:space="0" w:color="auto"/>
        <w:right w:val="none" w:sz="0" w:space="0" w:color="auto"/>
      </w:divBdr>
    </w:div>
    <w:div w:id="1021853994">
      <w:marLeft w:val="0"/>
      <w:marRight w:val="0"/>
      <w:marTop w:val="0"/>
      <w:marBottom w:val="0"/>
      <w:divBdr>
        <w:top w:val="none" w:sz="0" w:space="0" w:color="auto"/>
        <w:left w:val="none" w:sz="0" w:space="0" w:color="auto"/>
        <w:bottom w:val="none" w:sz="0" w:space="0" w:color="auto"/>
        <w:right w:val="none" w:sz="0" w:space="0" w:color="auto"/>
      </w:divBdr>
    </w:div>
    <w:div w:id="1021853995">
      <w:marLeft w:val="0"/>
      <w:marRight w:val="0"/>
      <w:marTop w:val="0"/>
      <w:marBottom w:val="0"/>
      <w:divBdr>
        <w:top w:val="none" w:sz="0" w:space="0" w:color="auto"/>
        <w:left w:val="none" w:sz="0" w:space="0" w:color="auto"/>
        <w:bottom w:val="none" w:sz="0" w:space="0" w:color="auto"/>
        <w:right w:val="none" w:sz="0" w:space="0" w:color="auto"/>
      </w:divBdr>
    </w:div>
    <w:div w:id="1021853996">
      <w:marLeft w:val="0"/>
      <w:marRight w:val="0"/>
      <w:marTop w:val="0"/>
      <w:marBottom w:val="0"/>
      <w:divBdr>
        <w:top w:val="none" w:sz="0" w:space="0" w:color="auto"/>
        <w:left w:val="none" w:sz="0" w:space="0" w:color="auto"/>
        <w:bottom w:val="none" w:sz="0" w:space="0" w:color="auto"/>
        <w:right w:val="none" w:sz="0" w:space="0" w:color="auto"/>
      </w:divBdr>
    </w:div>
    <w:div w:id="1021853997">
      <w:marLeft w:val="0"/>
      <w:marRight w:val="0"/>
      <w:marTop w:val="0"/>
      <w:marBottom w:val="0"/>
      <w:divBdr>
        <w:top w:val="none" w:sz="0" w:space="0" w:color="auto"/>
        <w:left w:val="none" w:sz="0" w:space="0" w:color="auto"/>
        <w:bottom w:val="none" w:sz="0" w:space="0" w:color="auto"/>
        <w:right w:val="none" w:sz="0" w:space="0" w:color="auto"/>
      </w:divBdr>
    </w:div>
    <w:div w:id="1021853998">
      <w:marLeft w:val="0"/>
      <w:marRight w:val="0"/>
      <w:marTop w:val="0"/>
      <w:marBottom w:val="0"/>
      <w:divBdr>
        <w:top w:val="none" w:sz="0" w:space="0" w:color="auto"/>
        <w:left w:val="none" w:sz="0" w:space="0" w:color="auto"/>
        <w:bottom w:val="none" w:sz="0" w:space="0" w:color="auto"/>
        <w:right w:val="none" w:sz="0" w:space="0" w:color="auto"/>
      </w:divBdr>
    </w:div>
    <w:div w:id="1021853999">
      <w:marLeft w:val="0"/>
      <w:marRight w:val="0"/>
      <w:marTop w:val="0"/>
      <w:marBottom w:val="0"/>
      <w:divBdr>
        <w:top w:val="none" w:sz="0" w:space="0" w:color="auto"/>
        <w:left w:val="none" w:sz="0" w:space="0" w:color="auto"/>
        <w:bottom w:val="none" w:sz="0" w:space="0" w:color="auto"/>
        <w:right w:val="none" w:sz="0" w:space="0" w:color="auto"/>
      </w:divBdr>
    </w:div>
    <w:div w:id="1021854000">
      <w:marLeft w:val="0"/>
      <w:marRight w:val="0"/>
      <w:marTop w:val="0"/>
      <w:marBottom w:val="0"/>
      <w:divBdr>
        <w:top w:val="none" w:sz="0" w:space="0" w:color="auto"/>
        <w:left w:val="none" w:sz="0" w:space="0" w:color="auto"/>
        <w:bottom w:val="none" w:sz="0" w:space="0" w:color="auto"/>
        <w:right w:val="none" w:sz="0" w:space="0" w:color="auto"/>
      </w:divBdr>
    </w:div>
    <w:div w:id="1021854001">
      <w:marLeft w:val="0"/>
      <w:marRight w:val="0"/>
      <w:marTop w:val="0"/>
      <w:marBottom w:val="0"/>
      <w:divBdr>
        <w:top w:val="none" w:sz="0" w:space="0" w:color="auto"/>
        <w:left w:val="none" w:sz="0" w:space="0" w:color="auto"/>
        <w:bottom w:val="none" w:sz="0" w:space="0" w:color="auto"/>
        <w:right w:val="none" w:sz="0" w:space="0" w:color="auto"/>
      </w:divBdr>
    </w:div>
    <w:div w:id="1021854002">
      <w:marLeft w:val="0"/>
      <w:marRight w:val="0"/>
      <w:marTop w:val="0"/>
      <w:marBottom w:val="0"/>
      <w:divBdr>
        <w:top w:val="none" w:sz="0" w:space="0" w:color="auto"/>
        <w:left w:val="none" w:sz="0" w:space="0" w:color="auto"/>
        <w:bottom w:val="none" w:sz="0" w:space="0" w:color="auto"/>
        <w:right w:val="none" w:sz="0" w:space="0" w:color="auto"/>
      </w:divBdr>
    </w:div>
    <w:div w:id="1021854003">
      <w:marLeft w:val="0"/>
      <w:marRight w:val="0"/>
      <w:marTop w:val="0"/>
      <w:marBottom w:val="0"/>
      <w:divBdr>
        <w:top w:val="none" w:sz="0" w:space="0" w:color="auto"/>
        <w:left w:val="none" w:sz="0" w:space="0" w:color="auto"/>
        <w:bottom w:val="none" w:sz="0" w:space="0" w:color="auto"/>
        <w:right w:val="none" w:sz="0" w:space="0" w:color="auto"/>
      </w:divBdr>
    </w:div>
    <w:div w:id="1021854004">
      <w:marLeft w:val="0"/>
      <w:marRight w:val="0"/>
      <w:marTop w:val="0"/>
      <w:marBottom w:val="0"/>
      <w:divBdr>
        <w:top w:val="none" w:sz="0" w:space="0" w:color="auto"/>
        <w:left w:val="none" w:sz="0" w:space="0" w:color="auto"/>
        <w:bottom w:val="none" w:sz="0" w:space="0" w:color="auto"/>
        <w:right w:val="none" w:sz="0" w:space="0" w:color="auto"/>
      </w:divBdr>
    </w:div>
    <w:div w:id="1021854005">
      <w:marLeft w:val="0"/>
      <w:marRight w:val="0"/>
      <w:marTop w:val="0"/>
      <w:marBottom w:val="0"/>
      <w:divBdr>
        <w:top w:val="none" w:sz="0" w:space="0" w:color="auto"/>
        <w:left w:val="none" w:sz="0" w:space="0" w:color="auto"/>
        <w:bottom w:val="none" w:sz="0" w:space="0" w:color="auto"/>
        <w:right w:val="none" w:sz="0" w:space="0" w:color="auto"/>
      </w:divBdr>
    </w:div>
    <w:div w:id="1021854006">
      <w:marLeft w:val="0"/>
      <w:marRight w:val="0"/>
      <w:marTop w:val="0"/>
      <w:marBottom w:val="0"/>
      <w:divBdr>
        <w:top w:val="none" w:sz="0" w:space="0" w:color="auto"/>
        <w:left w:val="none" w:sz="0" w:space="0" w:color="auto"/>
        <w:bottom w:val="none" w:sz="0" w:space="0" w:color="auto"/>
        <w:right w:val="none" w:sz="0" w:space="0" w:color="auto"/>
      </w:divBdr>
    </w:div>
    <w:div w:id="1021854007">
      <w:marLeft w:val="0"/>
      <w:marRight w:val="0"/>
      <w:marTop w:val="0"/>
      <w:marBottom w:val="0"/>
      <w:divBdr>
        <w:top w:val="none" w:sz="0" w:space="0" w:color="auto"/>
        <w:left w:val="none" w:sz="0" w:space="0" w:color="auto"/>
        <w:bottom w:val="none" w:sz="0" w:space="0" w:color="auto"/>
        <w:right w:val="none" w:sz="0" w:space="0" w:color="auto"/>
      </w:divBdr>
    </w:div>
    <w:div w:id="1021854008">
      <w:marLeft w:val="0"/>
      <w:marRight w:val="0"/>
      <w:marTop w:val="0"/>
      <w:marBottom w:val="0"/>
      <w:divBdr>
        <w:top w:val="none" w:sz="0" w:space="0" w:color="auto"/>
        <w:left w:val="none" w:sz="0" w:space="0" w:color="auto"/>
        <w:bottom w:val="none" w:sz="0" w:space="0" w:color="auto"/>
        <w:right w:val="none" w:sz="0" w:space="0" w:color="auto"/>
      </w:divBdr>
    </w:div>
    <w:div w:id="1021854009">
      <w:marLeft w:val="0"/>
      <w:marRight w:val="0"/>
      <w:marTop w:val="0"/>
      <w:marBottom w:val="0"/>
      <w:divBdr>
        <w:top w:val="none" w:sz="0" w:space="0" w:color="auto"/>
        <w:left w:val="none" w:sz="0" w:space="0" w:color="auto"/>
        <w:bottom w:val="none" w:sz="0" w:space="0" w:color="auto"/>
        <w:right w:val="none" w:sz="0" w:space="0" w:color="auto"/>
      </w:divBdr>
    </w:div>
    <w:div w:id="1021854010">
      <w:marLeft w:val="0"/>
      <w:marRight w:val="0"/>
      <w:marTop w:val="0"/>
      <w:marBottom w:val="0"/>
      <w:divBdr>
        <w:top w:val="none" w:sz="0" w:space="0" w:color="auto"/>
        <w:left w:val="none" w:sz="0" w:space="0" w:color="auto"/>
        <w:bottom w:val="none" w:sz="0" w:space="0" w:color="auto"/>
        <w:right w:val="none" w:sz="0" w:space="0" w:color="auto"/>
      </w:divBdr>
    </w:div>
    <w:div w:id="1021854011">
      <w:marLeft w:val="0"/>
      <w:marRight w:val="0"/>
      <w:marTop w:val="0"/>
      <w:marBottom w:val="0"/>
      <w:divBdr>
        <w:top w:val="none" w:sz="0" w:space="0" w:color="auto"/>
        <w:left w:val="none" w:sz="0" w:space="0" w:color="auto"/>
        <w:bottom w:val="none" w:sz="0" w:space="0" w:color="auto"/>
        <w:right w:val="none" w:sz="0" w:space="0" w:color="auto"/>
      </w:divBdr>
    </w:div>
    <w:div w:id="1021854012">
      <w:marLeft w:val="0"/>
      <w:marRight w:val="0"/>
      <w:marTop w:val="0"/>
      <w:marBottom w:val="0"/>
      <w:divBdr>
        <w:top w:val="none" w:sz="0" w:space="0" w:color="auto"/>
        <w:left w:val="none" w:sz="0" w:space="0" w:color="auto"/>
        <w:bottom w:val="none" w:sz="0" w:space="0" w:color="auto"/>
        <w:right w:val="none" w:sz="0" w:space="0" w:color="auto"/>
      </w:divBdr>
    </w:div>
    <w:div w:id="1021854013">
      <w:marLeft w:val="0"/>
      <w:marRight w:val="0"/>
      <w:marTop w:val="0"/>
      <w:marBottom w:val="0"/>
      <w:divBdr>
        <w:top w:val="none" w:sz="0" w:space="0" w:color="auto"/>
        <w:left w:val="none" w:sz="0" w:space="0" w:color="auto"/>
        <w:bottom w:val="none" w:sz="0" w:space="0" w:color="auto"/>
        <w:right w:val="none" w:sz="0" w:space="0" w:color="auto"/>
      </w:divBdr>
    </w:div>
    <w:div w:id="1021854014">
      <w:marLeft w:val="0"/>
      <w:marRight w:val="0"/>
      <w:marTop w:val="0"/>
      <w:marBottom w:val="0"/>
      <w:divBdr>
        <w:top w:val="none" w:sz="0" w:space="0" w:color="auto"/>
        <w:left w:val="none" w:sz="0" w:space="0" w:color="auto"/>
        <w:bottom w:val="none" w:sz="0" w:space="0" w:color="auto"/>
        <w:right w:val="none" w:sz="0" w:space="0" w:color="auto"/>
      </w:divBdr>
    </w:div>
    <w:div w:id="1021854015">
      <w:marLeft w:val="0"/>
      <w:marRight w:val="0"/>
      <w:marTop w:val="0"/>
      <w:marBottom w:val="0"/>
      <w:divBdr>
        <w:top w:val="none" w:sz="0" w:space="0" w:color="auto"/>
        <w:left w:val="none" w:sz="0" w:space="0" w:color="auto"/>
        <w:bottom w:val="none" w:sz="0" w:space="0" w:color="auto"/>
        <w:right w:val="none" w:sz="0" w:space="0" w:color="auto"/>
      </w:divBdr>
    </w:div>
    <w:div w:id="1021854016">
      <w:marLeft w:val="0"/>
      <w:marRight w:val="0"/>
      <w:marTop w:val="0"/>
      <w:marBottom w:val="0"/>
      <w:divBdr>
        <w:top w:val="none" w:sz="0" w:space="0" w:color="auto"/>
        <w:left w:val="none" w:sz="0" w:space="0" w:color="auto"/>
        <w:bottom w:val="none" w:sz="0" w:space="0" w:color="auto"/>
        <w:right w:val="none" w:sz="0" w:space="0" w:color="auto"/>
      </w:divBdr>
    </w:div>
    <w:div w:id="1021854017">
      <w:marLeft w:val="0"/>
      <w:marRight w:val="0"/>
      <w:marTop w:val="0"/>
      <w:marBottom w:val="0"/>
      <w:divBdr>
        <w:top w:val="none" w:sz="0" w:space="0" w:color="auto"/>
        <w:left w:val="none" w:sz="0" w:space="0" w:color="auto"/>
        <w:bottom w:val="none" w:sz="0" w:space="0" w:color="auto"/>
        <w:right w:val="none" w:sz="0" w:space="0" w:color="auto"/>
      </w:divBdr>
    </w:div>
    <w:div w:id="1021854018">
      <w:marLeft w:val="0"/>
      <w:marRight w:val="0"/>
      <w:marTop w:val="0"/>
      <w:marBottom w:val="0"/>
      <w:divBdr>
        <w:top w:val="none" w:sz="0" w:space="0" w:color="auto"/>
        <w:left w:val="none" w:sz="0" w:space="0" w:color="auto"/>
        <w:bottom w:val="none" w:sz="0" w:space="0" w:color="auto"/>
        <w:right w:val="none" w:sz="0" w:space="0" w:color="auto"/>
      </w:divBdr>
    </w:div>
    <w:div w:id="1021854019">
      <w:marLeft w:val="0"/>
      <w:marRight w:val="0"/>
      <w:marTop w:val="0"/>
      <w:marBottom w:val="0"/>
      <w:divBdr>
        <w:top w:val="none" w:sz="0" w:space="0" w:color="auto"/>
        <w:left w:val="none" w:sz="0" w:space="0" w:color="auto"/>
        <w:bottom w:val="none" w:sz="0" w:space="0" w:color="auto"/>
        <w:right w:val="none" w:sz="0" w:space="0" w:color="auto"/>
      </w:divBdr>
    </w:div>
    <w:div w:id="1021854020">
      <w:marLeft w:val="0"/>
      <w:marRight w:val="0"/>
      <w:marTop w:val="0"/>
      <w:marBottom w:val="0"/>
      <w:divBdr>
        <w:top w:val="none" w:sz="0" w:space="0" w:color="auto"/>
        <w:left w:val="none" w:sz="0" w:space="0" w:color="auto"/>
        <w:bottom w:val="none" w:sz="0" w:space="0" w:color="auto"/>
        <w:right w:val="none" w:sz="0" w:space="0" w:color="auto"/>
      </w:divBdr>
    </w:div>
    <w:div w:id="1021854021">
      <w:marLeft w:val="0"/>
      <w:marRight w:val="0"/>
      <w:marTop w:val="0"/>
      <w:marBottom w:val="0"/>
      <w:divBdr>
        <w:top w:val="none" w:sz="0" w:space="0" w:color="auto"/>
        <w:left w:val="none" w:sz="0" w:space="0" w:color="auto"/>
        <w:bottom w:val="none" w:sz="0" w:space="0" w:color="auto"/>
        <w:right w:val="none" w:sz="0" w:space="0" w:color="auto"/>
      </w:divBdr>
    </w:div>
    <w:div w:id="1021854022">
      <w:marLeft w:val="0"/>
      <w:marRight w:val="0"/>
      <w:marTop w:val="0"/>
      <w:marBottom w:val="0"/>
      <w:divBdr>
        <w:top w:val="none" w:sz="0" w:space="0" w:color="auto"/>
        <w:left w:val="none" w:sz="0" w:space="0" w:color="auto"/>
        <w:bottom w:val="none" w:sz="0" w:space="0" w:color="auto"/>
        <w:right w:val="none" w:sz="0" w:space="0" w:color="auto"/>
      </w:divBdr>
    </w:div>
    <w:div w:id="1021854023">
      <w:marLeft w:val="0"/>
      <w:marRight w:val="0"/>
      <w:marTop w:val="0"/>
      <w:marBottom w:val="0"/>
      <w:divBdr>
        <w:top w:val="none" w:sz="0" w:space="0" w:color="auto"/>
        <w:left w:val="none" w:sz="0" w:space="0" w:color="auto"/>
        <w:bottom w:val="none" w:sz="0" w:space="0" w:color="auto"/>
        <w:right w:val="none" w:sz="0" w:space="0" w:color="auto"/>
      </w:divBdr>
    </w:div>
    <w:div w:id="1021854024">
      <w:marLeft w:val="0"/>
      <w:marRight w:val="0"/>
      <w:marTop w:val="0"/>
      <w:marBottom w:val="0"/>
      <w:divBdr>
        <w:top w:val="none" w:sz="0" w:space="0" w:color="auto"/>
        <w:left w:val="none" w:sz="0" w:space="0" w:color="auto"/>
        <w:bottom w:val="none" w:sz="0" w:space="0" w:color="auto"/>
        <w:right w:val="none" w:sz="0" w:space="0" w:color="auto"/>
      </w:divBdr>
    </w:div>
    <w:div w:id="1021854025">
      <w:marLeft w:val="0"/>
      <w:marRight w:val="0"/>
      <w:marTop w:val="0"/>
      <w:marBottom w:val="0"/>
      <w:divBdr>
        <w:top w:val="none" w:sz="0" w:space="0" w:color="auto"/>
        <w:left w:val="none" w:sz="0" w:space="0" w:color="auto"/>
        <w:bottom w:val="none" w:sz="0" w:space="0" w:color="auto"/>
        <w:right w:val="none" w:sz="0" w:space="0" w:color="auto"/>
      </w:divBdr>
    </w:div>
    <w:div w:id="1021854026">
      <w:marLeft w:val="0"/>
      <w:marRight w:val="0"/>
      <w:marTop w:val="0"/>
      <w:marBottom w:val="0"/>
      <w:divBdr>
        <w:top w:val="none" w:sz="0" w:space="0" w:color="auto"/>
        <w:left w:val="none" w:sz="0" w:space="0" w:color="auto"/>
        <w:bottom w:val="none" w:sz="0" w:space="0" w:color="auto"/>
        <w:right w:val="none" w:sz="0" w:space="0" w:color="auto"/>
      </w:divBdr>
    </w:div>
    <w:div w:id="1021854027">
      <w:marLeft w:val="0"/>
      <w:marRight w:val="0"/>
      <w:marTop w:val="0"/>
      <w:marBottom w:val="0"/>
      <w:divBdr>
        <w:top w:val="none" w:sz="0" w:space="0" w:color="auto"/>
        <w:left w:val="none" w:sz="0" w:space="0" w:color="auto"/>
        <w:bottom w:val="none" w:sz="0" w:space="0" w:color="auto"/>
        <w:right w:val="none" w:sz="0" w:space="0" w:color="auto"/>
      </w:divBdr>
    </w:div>
    <w:div w:id="1021854028">
      <w:marLeft w:val="0"/>
      <w:marRight w:val="0"/>
      <w:marTop w:val="0"/>
      <w:marBottom w:val="0"/>
      <w:divBdr>
        <w:top w:val="none" w:sz="0" w:space="0" w:color="auto"/>
        <w:left w:val="none" w:sz="0" w:space="0" w:color="auto"/>
        <w:bottom w:val="none" w:sz="0" w:space="0" w:color="auto"/>
        <w:right w:val="none" w:sz="0" w:space="0" w:color="auto"/>
      </w:divBdr>
    </w:div>
    <w:div w:id="1021854029">
      <w:marLeft w:val="0"/>
      <w:marRight w:val="0"/>
      <w:marTop w:val="0"/>
      <w:marBottom w:val="0"/>
      <w:divBdr>
        <w:top w:val="none" w:sz="0" w:space="0" w:color="auto"/>
        <w:left w:val="none" w:sz="0" w:space="0" w:color="auto"/>
        <w:bottom w:val="none" w:sz="0" w:space="0" w:color="auto"/>
        <w:right w:val="none" w:sz="0" w:space="0" w:color="auto"/>
      </w:divBdr>
    </w:div>
    <w:div w:id="1021854030">
      <w:marLeft w:val="0"/>
      <w:marRight w:val="0"/>
      <w:marTop w:val="0"/>
      <w:marBottom w:val="0"/>
      <w:divBdr>
        <w:top w:val="none" w:sz="0" w:space="0" w:color="auto"/>
        <w:left w:val="none" w:sz="0" w:space="0" w:color="auto"/>
        <w:bottom w:val="none" w:sz="0" w:space="0" w:color="auto"/>
        <w:right w:val="none" w:sz="0" w:space="0" w:color="auto"/>
      </w:divBdr>
    </w:div>
    <w:div w:id="1021854031">
      <w:marLeft w:val="0"/>
      <w:marRight w:val="0"/>
      <w:marTop w:val="0"/>
      <w:marBottom w:val="0"/>
      <w:divBdr>
        <w:top w:val="none" w:sz="0" w:space="0" w:color="auto"/>
        <w:left w:val="none" w:sz="0" w:space="0" w:color="auto"/>
        <w:bottom w:val="none" w:sz="0" w:space="0" w:color="auto"/>
        <w:right w:val="none" w:sz="0" w:space="0" w:color="auto"/>
      </w:divBdr>
    </w:div>
    <w:div w:id="1021854032">
      <w:marLeft w:val="0"/>
      <w:marRight w:val="0"/>
      <w:marTop w:val="0"/>
      <w:marBottom w:val="0"/>
      <w:divBdr>
        <w:top w:val="none" w:sz="0" w:space="0" w:color="auto"/>
        <w:left w:val="none" w:sz="0" w:space="0" w:color="auto"/>
        <w:bottom w:val="none" w:sz="0" w:space="0" w:color="auto"/>
        <w:right w:val="none" w:sz="0" w:space="0" w:color="auto"/>
      </w:divBdr>
    </w:div>
    <w:div w:id="1021854033">
      <w:marLeft w:val="0"/>
      <w:marRight w:val="0"/>
      <w:marTop w:val="0"/>
      <w:marBottom w:val="0"/>
      <w:divBdr>
        <w:top w:val="none" w:sz="0" w:space="0" w:color="auto"/>
        <w:left w:val="none" w:sz="0" w:space="0" w:color="auto"/>
        <w:bottom w:val="none" w:sz="0" w:space="0" w:color="auto"/>
        <w:right w:val="none" w:sz="0" w:space="0" w:color="auto"/>
      </w:divBdr>
    </w:div>
    <w:div w:id="1021854034">
      <w:marLeft w:val="0"/>
      <w:marRight w:val="0"/>
      <w:marTop w:val="0"/>
      <w:marBottom w:val="0"/>
      <w:divBdr>
        <w:top w:val="none" w:sz="0" w:space="0" w:color="auto"/>
        <w:left w:val="none" w:sz="0" w:space="0" w:color="auto"/>
        <w:bottom w:val="none" w:sz="0" w:space="0" w:color="auto"/>
        <w:right w:val="none" w:sz="0" w:space="0" w:color="auto"/>
      </w:divBdr>
    </w:div>
    <w:div w:id="102185403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6.emf"/><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www.jupitersp.ru/"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iv2.garant.ru/document?id=12077489&amp;sub=0" TargetMode="External"/><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oleObject" Target="embeddings/_____Microsoft_Excel_97-20031.xls"/><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8.jpeg"/><Relationship Id="rId10" Type="http://schemas.openxmlformats.org/officeDocument/2006/relationships/header" Target="header1.xml"/><Relationship Id="rId19" Type="http://schemas.openxmlformats.org/officeDocument/2006/relationships/oleObject" Target="embeddings/_____Microsoft_Excel_97-20032.xls"/><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www.jupitersp.ru/"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70</Pages>
  <Words>17051</Words>
  <Characters>97193</Characters>
  <Application>Microsoft Office Word</Application>
  <DocSecurity>0</DocSecurity>
  <Lines>809</Lines>
  <Paragraphs>228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114016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Евгения Магомедова</dc:creator>
  <cp:lastModifiedBy>Антон</cp:lastModifiedBy>
  <cp:revision>10</cp:revision>
  <cp:lastPrinted>2014-11-04T13:05:00Z</cp:lastPrinted>
  <dcterms:created xsi:type="dcterms:W3CDTF">2024-02-21T14:05:00Z</dcterms:created>
  <dcterms:modified xsi:type="dcterms:W3CDTF">2024-02-21T14:25:00Z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1023470924</vt:i4>
  </property>
</Properties>
</file>