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C" w:rsidRPr="006169D7" w:rsidRDefault="001B48EC" w:rsidP="001B48EC">
      <w:pPr>
        <w:spacing w:line="360" w:lineRule="auto"/>
        <w:rPr>
          <w:sz w:val="28"/>
          <w:szCs w:val="28"/>
        </w:rPr>
      </w:pPr>
    </w:p>
    <w:p w:rsidR="001B48EC" w:rsidRPr="006169D7" w:rsidRDefault="001B48EC" w:rsidP="001B48EC">
      <w:pPr>
        <w:spacing w:line="360" w:lineRule="auto"/>
        <w:rPr>
          <w:sz w:val="28"/>
          <w:szCs w:val="28"/>
        </w:rPr>
      </w:pPr>
      <w:r w:rsidRPr="006169D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7EC089" wp14:editId="74AD0F8C">
            <wp:simplePos x="0" y="0"/>
            <wp:positionH relativeFrom="column">
              <wp:posOffset>2628900</wp:posOffset>
            </wp:positionH>
            <wp:positionV relativeFrom="paragraph">
              <wp:posOffset>60960</wp:posOffset>
            </wp:positionV>
            <wp:extent cx="666750" cy="66675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EC" w:rsidRPr="006169D7" w:rsidRDefault="001B48EC" w:rsidP="001B48EC">
      <w:pPr>
        <w:keepNext/>
        <w:tabs>
          <w:tab w:val="left" w:pos="708"/>
        </w:tabs>
        <w:spacing w:line="360" w:lineRule="auto"/>
        <w:ind w:right="-5"/>
        <w:outlineLvl w:val="0"/>
        <w:rPr>
          <w:rFonts w:ascii="Courier New" w:hAnsi="Courier New" w:cs="Courier New"/>
          <w:b/>
          <w:bCs/>
          <w:sz w:val="28"/>
          <w:szCs w:val="28"/>
        </w:rPr>
      </w:pPr>
    </w:p>
    <w:p w:rsidR="001B48EC" w:rsidRPr="006169D7" w:rsidRDefault="001B48EC" w:rsidP="001B48EC">
      <w:pPr>
        <w:spacing w:line="360" w:lineRule="auto"/>
        <w:jc w:val="center"/>
        <w:rPr>
          <w:sz w:val="28"/>
          <w:szCs w:val="28"/>
        </w:rPr>
      </w:pPr>
    </w:p>
    <w:p w:rsidR="001B48EC" w:rsidRPr="006169D7" w:rsidRDefault="001B48EC" w:rsidP="001B48EC">
      <w:pPr>
        <w:keepNext/>
        <w:tabs>
          <w:tab w:val="left" w:pos="708"/>
        </w:tabs>
        <w:spacing w:line="360" w:lineRule="auto"/>
        <w:ind w:left="-360" w:right="-441"/>
        <w:jc w:val="center"/>
        <w:outlineLvl w:val="0"/>
        <w:rPr>
          <w:b/>
          <w:bCs/>
          <w:sz w:val="28"/>
          <w:szCs w:val="28"/>
        </w:rPr>
      </w:pPr>
      <w:r w:rsidRPr="006169D7">
        <w:rPr>
          <w:b/>
          <w:bCs/>
          <w:sz w:val="28"/>
          <w:szCs w:val="28"/>
        </w:rPr>
        <w:t>МЕСТНАЯ  АДМИНИСТРАЦИЯ</w:t>
      </w:r>
    </w:p>
    <w:p w:rsidR="001B48EC" w:rsidRPr="006169D7" w:rsidRDefault="001B48EC" w:rsidP="001B48EC">
      <w:pPr>
        <w:keepNext/>
        <w:tabs>
          <w:tab w:val="left" w:pos="708"/>
        </w:tabs>
        <w:spacing w:line="360" w:lineRule="auto"/>
        <w:ind w:left="-360" w:right="-441"/>
        <w:jc w:val="center"/>
        <w:outlineLvl w:val="0"/>
        <w:rPr>
          <w:b/>
          <w:bCs/>
          <w:sz w:val="28"/>
          <w:szCs w:val="28"/>
        </w:rPr>
      </w:pPr>
      <w:r w:rsidRPr="006169D7">
        <w:rPr>
          <w:b/>
          <w:bCs/>
          <w:sz w:val="28"/>
          <w:szCs w:val="28"/>
        </w:rPr>
        <w:t>МО РОПШИНСКОЕ СЕЛЬСКОЕ ПОСЕЛЕНИЕ</w:t>
      </w:r>
    </w:p>
    <w:p w:rsidR="001B48EC" w:rsidRPr="006169D7" w:rsidRDefault="001B48EC" w:rsidP="001B48EC">
      <w:pPr>
        <w:keepNext/>
        <w:tabs>
          <w:tab w:val="left" w:pos="708"/>
        </w:tabs>
        <w:spacing w:line="360" w:lineRule="auto"/>
        <w:ind w:left="-360" w:right="-441"/>
        <w:jc w:val="center"/>
        <w:outlineLvl w:val="0"/>
        <w:rPr>
          <w:b/>
          <w:bCs/>
          <w:sz w:val="28"/>
          <w:szCs w:val="28"/>
        </w:rPr>
      </w:pPr>
      <w:r w:rsidRPr="006169D7">
        <w:rPr>
          <w:b/>
          <w:bCs/>
          <w:sz w:val="28"/>
          <w:szCs w:val="28"/>
        </w:rPr>
        <w:t>МО ЛОМОНОСОВСКОГО  МУНИЦИПАЛЬНОГО РАЙОНА</w:t>
      </w:r>
    </w:p>
    <w:p w:rsidR="001B48EC" w:rsidRDefault="001B48EC" w:rsidP="001B48EC">
      <w:pPr>
        <w:keepNext/>
        <w:tabs>
          <w:tab w:val="left" w:pos="708"/>
        </w:tabs>
        <w:spacing w:line="360" w:lineRule="auto"/>
        <w:ind w:right="-5"/>
        <w:jc w:val="center"/>
        <w:outlineLvl w:val="0"/>
        <w:rPr>
          <w:b/>
          <w:bCs/>
          <w:sz w:val="28"/>
          <w:szCs w:val="28"/>
        </w:rPr>
      </w:pPr>
      <w:r w:rsidRPr="006169D7">
        <w:rPr>
          <w:b/>
          <w:bCs/>
          <w:sz w:val="28"/>
          <w:szCs w:val="28"/>
        </w:rPr>
        <w:t>ЛЕНИНГРАДСКОЙ ОБЛАСТИ</w:t>
      </w:r>
    </w:p>
    <w:p w:rsidR="001B48EC" w:rsidRPr="006169D7" w:rsidRDefault="001B48EC" w:rsidP="001B48EC">
      <w:pPr>
        <w:keepNext/>
        <w:tabs>
          <w:tab w:val="left" w:pos="708"/>
        </w:tabs>
        <w:spacing w:line="360" w:lineRule="auto"/>
        <w:ind w:right="-5"/>
        <w:jc w:val="center"/>
        <w:outlineLvl w:val="0"/>
        <w:rPr>
          <w:b/>
          <w:bCs/>
          <w:sz w:val="28"/>
          <w:szCs w:val="28"/>
        </w:rPr>
      </w:pPr>
    </w:p>
    <w:p w:rsidR="001B48EC" w:rsidRPr="000101D6" w:rsidRDefault="001B48EC" w:rsidP="001B48EC">
      <w:pPr>
        <w:tabs>
          <w:tab w:val="left" w:pos="708"/>
        </w:tabs>
        <w:spacing w:line="360" w:lineRule="auto"/>
        <w:ind w:right="-5"/>
        <w:jc w:val="center"/>
        <w:rPr>
          <w:b/>
          <w:bCs/>
          <w:kern w:val="28"/>
          <w:sz w:val="32"/>
          <w:szCs w:val="32"/>
        </w:rPr>
      </w:pPr>
      <w:proofErr w:type="gramStart"/>
      <w:r w:rsidRPr="000101D6">
        <w:rPr>
          <w:b/>
          <w:bCs/>
          <w:kern w:val="28"/>
          <w:sz w:val="32"/>
          <w:szCs w:val="32"/>
        </w:rPr>
        <w:t>П</w:t>
      </w:r>
      <w:proofErr w:type="gramEnd"/>
      <w:r w:rsidRPr="000101D6">
        <w:rPr>
          <w:b/>
          <w:bCs/>
          <w:kern w:val="28"/>
          <w:sz w:val="32"/>
          <w:szCs w:val="32"/>
        </w:rPr>
        <w:t xml:space="preserve"> О С Т А Н О В Л Е Н И Е</w:t>
      </w:r>
    </w:p>
    <w:p w:rsidR="001B48EC" w:rsidRPr="006169D7" w:rsidRDefault="001B48EC" w:rsidP="001B48EC">
      <w:pPr>
        <w:keepNext/>
        <w:tabs>
          <w:tab w:val="left" w:pos="708"/>
        </w:tabs>
        <w:spacing w:line="360" w:lineRule="auto"/>
        <w:ind w:left="-360" w:right="-5"/>
        <w:jc w:val="center"/>
        <w:outlineLvl w:val="0"/>
        <w:rPr>
          <w:rFonts w:ascii="Courier New" w:hAnsi="Courier New" w:cs="Courier New"/>
          <w:sz w:val="28"/>
          <w:szCs w:val="28"/>
        </w:rPr>
      </w:pPr>
    </w:p>
    <w:p w:rsidR="001B48EC" w:rsidRPr="006169D7" w:rsidRDefault="001B48EC" w:rsidP="001B48EC">
      <w:pPr>
        <w:spacing w:line="360" w:lineRule="auto"/>
        <w:rPr>
          <w:b/>
          <w:bCs/>
          <w:sz w:val="28"/>
          <w:szCs w:val="28"/>
        </w:rPr>
      </w:pPr>
      <w:r w:rsidRPr="006169D7"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</w:rPr>
        <w:t>43</w:t>
      </w:r>
    </w:p>
    <w:p w:rsidR="001B48EC" w:rsidRPr="006169D7" w:rsidRDefault="001B48EC" w:rsidP="001B48EC">
      <w:pPr>
        <w:spacing w:line="360" w:lineRule="auto"/>
        <w:rPr>
          <w:b/>
          <w:bCs/>
          <w:sz w:val="28"/>
          <w:szCs w:val="28"/>
        </w:rPr>
      </w:pPr>
      <w:r w:rsidRPr="006169D7">
        <w:rPr>
          <w:b/>
          <w:bCs/>
          <w:sz w:val="28"/>
          <w:szCs w:val="28"/>
        </w:rPr>
        <w:t>от  18.09.2017 г.</w:t>
      </w:r>
    </w:p>
    <w:p w:rsidR="001B48EC" w:rsidRPr="000101D6" w:rsidRDefault="001B48EC" w:rsidP="001B48EC">
      <w:pPr>
        <w:tabs>
          <w:tab w:val="left" w:pos="3600"/>
          <w:tab w:val="left" w:pos="4320"/>
          <w:tab w:val="left" w:pos="5580"/>
        </w:tabs>
        <w:spacing w:line="360" w:lineRule="auto"/>
        <w:ind w:right="3775"/>
        <w:rPr>
          <w:sz w:val="16"/>
          <w:szCs w:val="16"/>
        </w:rPr>
      </w:pPr>
    </w:p>
    <w:p w:rsidR="001B48EC" w:rsidRPr="000101D6" w:rsidRDefault="001B48EC" w:rsidP="001B48EC">
      <w:pPr>
        <w:tabs>
          <w:tab w:val="left" w:pos="3600"/>
          <w:tab w:val="left" w:pos="4320"/>
        </w:tabs>
        <w:spacing w:line="360" w:lineRule="auto"/>
        <w:ind w:right="3967"/>
        <w:jc w:val="both"/>
        <w:rPr>
          <w:b/>
          <w:sz w:val="28"/>
          <w:szCs w:val="28"/>
        </w:rPr>
      </w:pPr>
      <w:r w:rsidRPr="000101D6">
        <w:rPr>
          <w:b/>
          <w:sz w:val="28"/>
          <w:szCs w:val="28"/>
        </w:rPr>
        <w:t xml:space="preserve">Об утверждении Положения о проведении аттестации муниципальных служащих муниципального образования Ропшинское сельское поселение муниципального образования Ломоносовского муниципального района Ленинградской области </w:t>
      </w:r>
    </w:p>
    <w:p w:rsidR="001B48EC" w:rsidRDefault="001B48EC" w:rsidP="001B48EC">
      <w:pPr>
        <w:tabs>
          <w:tab w:val="left" w:pos="3600"/>
          <w:tab w:val="left" w:pos="4320"/>
          <w:tab w:val="left" w:pos="5580"/>
        </w:tabs>
        <w:spacing w:line="360" w:lineRule="auto"/>
        <w:ind w:right="3775"/>
        <w:rPr>
          <w:sz w:val="28"/>
          <w:szCs w:val="28"/>
        </w:rPr>
      </w:pPr>
    </w:p>
    <w:p w:rsidR="001B48EC" w:rsidRPr="006169D7" w:rsidRDefault="001B48EC" w:rsidP="001B48EC">
      <w:pPr>
        <w:tabs>
          <w:tab w:val="left" w:pos="3600"/>
          <w:tab w:val="left" w:pos="4320"/>
          <w:tab w:val="left" w:pos="5580"/>
        </w:tabs>
        <w:spacing w:line="360" w:lineRule="auto"/>
        <w:ind w:right="3775"/>
        <w:rPr>
          <w:sz w:val="28"/>
          <w:szCs w:val="28"/>
        </w:rPr>
      </w:pPr>
    </w:p>
    <w:p w:rsidR="001B48EC" w:rsidRPr="006169D7" w:rsidRDefault="001B48EC" w:rsidP="001B48EC">
      <w:pPr>
        <w:spacing w:after="1" w:line="360" w:lineRule="auto"/>
        <w:ind w:firstLine="540"/>
        <w:jc w:val="both"/>
        <w:rPr>
          <w:sz w:val="28"/>
          <w:szCs w:val="28"/>
        </w:rPr>
      </w:pPr>
      <w:r w:rsidRPr="006169D7">
        <w:rPr>
          <w:sz w:val="28"/>
          <w:szCs w:val="28"/>
        </w:rPr>
        <w:t>В соответствии со  статьей 18 Федерального закона  от  2  марта 2007 года N 25-ФЗ "О муниципальной службе в Российской Федерации", ст</w:t>
      </w:r>
      <w:r>
        <w:rPr>
          <w:sz w:val="28"/>
          <w:szCs w:val="28"/>
        </w:rPr>
        <w:t>атьей</w:t>
      </w:r>
      <w:r w:rsidRPr="006169D7">
        <w:rPr>
          <w:sz w:val="28"/>
          <w:szCs w:val="28"/>
        </w:rPr>
        <w:t xml:space="preserve"> 9 Областного закона Ленинградской области от 11.03.2008 N 14-оз (ред. от 16.12.2016) "О правовом регулировании муниципальной службы в Ленинградской области", местная администрация муниципального образования Ропшинское сельское поселение</w:t>
      </w:r>
    </w:p>
    <w:p w:rsidR="001B48EC" w:rsidRDefault="001B48EC" w:rsidP="001B48EC">
      <w:pPr>
        <w:spacing w:line="360" w:lineRule="auto"/>
        <w:jc w:val="center"/>
        <w:rPr>
          <w:sz w:val="28"/>
          <w:szCs w:val="28"/>
        </w:rPr>
      </w:pPr>
    </w:p>
    <w:p w:rsidR="001B48EC" w:rsidRPr="006169D7" w:rsidRDefault="001B48EC" w:rsidP="001B48EC">
      <w:pPr>
        <w:spacing w:line="360" w:lineRule="auto"/>
        <w:jc w:val="center"/>
        <w:rPr>
          <w:sz w:val="28"/>
          <w:szCs w:val="28"/>
        </w:rPr>
      </w:pPr>
      <w:r w:rsidRPr="006169D7">
        <w:rPr>
          <w:sz w:val="28"/>
          <w:szCs w:val="28"/>
        </w:rPr>
        <w:lastRenderedPageBreak/>
        <w:t>ПОСТАНОВЛЯЕТ:</w:t>
      </w:r>
    </w:p>
    <w:p w:rsidR="001B48EC" w:rsidRPr="006169D7" w:rsidRDefault="001B48EC" w:rsidP="001B48EC">
      <w:pPr>
        <w:spacing w:line="360" w:lineRule="auto"/>
        <w:jc w:val="center"/>
        <w:rPr>
          <w:sz w:val="28"/>
          <w:szCs w:val="28"/>
        </w:rPr>
      </w:pPr>
    </w:p>
    <w:p w:rsidR="001B48EC" w:rsidRPr="006169D7" w:rsidRDefault="001B48EC" w:rsidP="001B48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69D7">
        <w:rPr>
          <w:sz w:val="28"/>
          <w:szCs w:val="28"/>
        </w:rPr>
        <w:t>1. Утвердить Положение о проведении аттестации муниципальных служащих муниципального образования Ропшинское сельское поселение муниципального образования Ломоносовского муниципального района Ленинградской области согласно приложению.</w:t>
      </w:r>
    </w:p>
    <w:p w:rsidR="001B48EC" w:rsidRDefault="001B48EC" w:rsidP="001B48EC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169D7">
        <w:rPr>
          <w:sz w:val="28"/>
          <w:szCs w:val="28"/>
        </w:rPr>
        <w:t xml:space="preserve">2.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Ропшинское сельское поселение по электронному адресу: </w:t>
      </w:r>
      <w:hyperlink r:id="rId6" w:history="1">
        <w:r w:rsidRPr="006169D7">
          <w:rPr>
            <w:b/>
            <w:bCs/>
            <w:i/>
            <w:iCs/>
            <w:color w:val="0000FF"/>
            <w:sz w:val="28"/>
            <w:szCs w:val="28"/>
            <w:u w:val="single"/>
            <w:lang w:val="en-GB" w:eastAsia="en-US"/>
          </w:rPr>
          <w:t>http</w:t>
        </w:r>
        <w:r w:rsidRPr="006169D7">
          <w:rPr>
            <w:b/>
            <w:bCs/>
            <w:i/>
            <w:iCs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6169D7">
          <w:rPr>
            <w:b/>
            <w:bCs/>
            <w:i/>
            <w:iCs/>
            <w:color w:val="0000FF"/>
            <w:sz w:val="28"/>
            <w:szCs w:val="28"/>
            <w:u w:val="single"/>
            <w:lang w:eastAsia="en-US"/>
          </w:rPr>
          <w:t>официальнаяропша.рф</w:t>
        </w:r>
        <w:proofErr w:type="spellEnd"/>
        <w:r w:rsidRPr="006169D7">
          <w:rPr>
            <w:b/>
            <w:bCs/>
            <w:i/>
            <w:iCs/>
            <w:color w:val="0000FF"/>
            <w:sz w:val="28"/>
            <w:szCs w:val="28"/>
            <w:u w:val="single"/>
            <w:lang w:eastAsia="en-US"/>
          </w:rPr>
          <w:t>/</w:t>
        </w:r>
      </w:hyperlink>
      <w:proofErr w:type="gramStart"/>
      <w:r w:rsidRPr="006169D7">
        <w:rPr>
          <w:i/>
          <w:sz w:val="28"/>
          <w:szCs w:val="28"/>
        </w:rPr>
        <w:t xml:space="preserve"> .</w:t>
      </w:r>
      <w:proofErr w:type="gramEnd"/>
    </w:p>
    <w:p w:rsidR="001B48EC" w:rsidRPr="00BC45FC" w:rsidRDefault="001B48EC" w:rsidP="001B48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C45FC">
        <w:rPr>
          <w:sz w:val="28"/>
          <w:szCs w:val="28"/>
        </w:rPr>
        <w:t xml:space="preserve">3. </w:t>
      </w:r>
      <w:proofErr w:type="gramStart"/>
      <w:r w:rsidRPr="00BC45FC">
        <w:rPr>
          <w:sz w:val="28"/>
          <w:szCs w:val="28"/>
        </w:rPr>
        <w:t>Контроль за</w:t>
      </w:r>
      <w:proofErr w:type="gramEnd"/>
      <w:r w:rsidRPr="00BC45FC">
        <w:rPr>
          <w:sz w:val="28"/>
          <w:szCs w:val="28"/>
        </w:rPr>
        <w:t xml:space="preserve"> исполнением настоящего постановления возложить на ведущего специалиста Горпенюк О. В.</w:t>
      </w:r>
    </w:p>
    <w:p w:rsidR="001B48EC" w:rsidRPr="00210DF6" w:rsidRDefault="001B48EC" w:rsidP="001B48EC">
      <w:pPr>
        <w:spacing w:line="360" w:lineRule="auto"/>
        <w:ind w:firstLine="708"/>
        <w:jc w:val="both"/>
        <w:rPr>
          <w:sz w:val="28"/>
          <w:szCs w:val="28"/>
        </w:rPr>
      </w:pPr>
    </w:p>
    <w:p w:rsidR="001B48EC" w:rsidRPr="006169D7" w:rsidRDefault="001B48EC" w:rsidP="001B48EC">
      <w:pPr>
        <w:spacing w:line="360" w:lineRule="auto"/>
        <w:rPr>
          <w:sz w:val="28"/>
          <w:szCs w:val="28"/>
        </w:rPr>
      </w:pPr>
    </w:p>
    <w:p w:rsidR="001B48EC" w:rsidRDefault="001B48EC" w:rsidP="001B48EC">
      <w:pPr>
        <w:spacing w:line="360" w:lineRule="auto"/>
        <w:rPr>
          <w:sz w:val="28"/>
          <w:szCs w:val="28"/>
        </w:rPr>
      </w:pPr>
    </w:p>
    <w:p w:rsidR="001B48EC" w:rsidRPr="006169D7" w:rsidRDefault="001B48EC" w:rsidP="001B48EC">
      <w:pPr>
        <w:spacing w:line="360" w:lineRule="auto"/>
        <w:rPr>
          <w:sz w:val="28"/>
          <w:szCs w:val="28"/>
        </w:rPr>
      </w:pPr>
      <w:r w:rsidRPr="006169D7">
        <w:rPr>
          <w:sz w:val="28"/>
          <w:szCs w:val="28"/>
        </w:rPr>
        <w:t>Глава местной администрации</w:t>
      </w:r>
    </w:p>
    <w:p w:rsidR="001B48EC" w:rsidRPr="006169D7" w:rsidRDefault="001B48EC" w:rsidP="001B48EC">
      <w:pPr>
        <w:spacing w:line="360" w:lineRule="auto"/>
        <w:rPr>
          <w:sz w:val="28"/>
          <w:szCs w:val="28"/>
        </w:rPr>
      </w:pPr>
      <w:r w:rsidRPr="006169D7">
        <w:rPr>
          <w:sz w:val="28"/>
          <w:szCs w:val="28"/>
        </w:rPr>
        <w:t xml:space="preserve">МО Ропшинское сельское поселение                                            Р.М. Морозов </w:t>
      </w:r>
    </w:p>
    <w:p w:rsidR="001B48EC" w:rsidRPr="006169D7" w:rsidRDefault="001B48EC" w:rsidP="001B48EC">
      <w:pPr>
        <w:spacing w:line="360" w:lineRule="auto"/>
        <w:rPr>
          <w:sz w:val="28"/>
          <w:szCs w:val="28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Default="001B48EC" w:rsidP="001B48EC">
      <w:pPr>
        <w:spacing w:line="276" w:lineRule="auto"/>
        <w:rPr>
          <w:sz w:val="16"/>
          <w:szCs w:val="16"/>
        </w:rPr>
      </w:pPr>
    </w:p>
    <w:p w:rsidR="001B48EC" w:rsidRPr="006169D7" w:rsidRDefault="001B48EC" w:rsidP="001B48EC">
      <w:pPr>
        <w:spacing w:line="276" w:lineRule="auto"/>
        <w:rPr>
          <w:sz w:val="16"/>
          <w:szCs w:val="16"/>
        </w:rPr>
      </w:pPr>
      <w:r w:rsidRPr="006169D7">
        <w:rPr>
          <w:sz w:val="16"/>
          <w:szCs w:val="16"/>
        </w:rPr>
        <w:t>Исп. Л. Ю. Смирнова</w:t>
      </w:r>
    </w:p>
    <w:p w:rsidR="001B48EC" w:rsidRPr="006169D7" w:rsidRDefault="001B48EC" w:rsidP="001B48EC">
      <w:pPr>
        <w:spacing w:line="276" w:lineRule="auto"/>
        <w:rPr>
          <w:sz w:val="16"/>
          <w:szCs w:val="16"/>
        </w:rPr>
      </w:pPr>
      <w:r w:rsidRPr="006169D7">
        <w:rPr>
          <w:sz w:val="16"/>
          <w:szCs w:val="16"/>
        </w:rPr>
        <w:t>Тел. 8(81376)72-248</w:t>
      </w:r>
    </w:p>
    <w:p w:rsidR="001B48EC" w:rsidRPr="00E921B5" w:rsidRDefault="001B48EC" w:rsidP="001B48EC">
      <w:pPr>
        <w:spacing w:line="276" w:lineRule="auto"/>
        <w:rPr>
          <w:sz w:val="28"/>
          <w:szCs w:val="28"/>
        </w:rPr>
      </w:pPr>
    </w:p>
    <w:p w:rsidR="001B48EC" w:rsidRDefault="001B48EC" w:rsidP="001B48EC">
      <w:pPr>
        <w:spacing w:after="200" w:line="276" w:lineRule="auto"/>
      </w:pPr>
      <w:r>
        <w:br w:type="page"/>
      </w:r>
    </w:p>
    <w:p w:rsidR="001B48EC" w:rsidRPr="00E921B5" w:rsidRDefault="001B48EC" w:rsidP="001B48EC">
      <w:pPr>
        <w:jc w:val="right"/>
      </w:pPr>
      <w:r w:rsidRPr="00E921B5">
        <w:lastRenderedPageBreak/>
        <w:t xml:space="preserve">Приложение </w:t>
      </w:r>
    </w:p>
    <w:p w:rsidR="001B48EC" w:rsidRPr="00E921B5" w:rsidRDefault="001B48EC" w:rsidP="001B48EC">
      <w:pPr>
        <w:jc w:val="right"/>
      </w:pPr>
      <w:r w:rsidRPr="00E921B5">
        <w:t xml:space="preserve">Утверждено </w:t>
      </w:r>
    </w:p>
    <w:p w:rsidR="001B48EC" w:rsidRPr="00E921B5" w:rsidRDefault="001B48EC" w:rsidP="001B48EC">
      <w:pPr>
        <w:jc w:val="right"/>
      </w:pPr>
      <w:r w:rsidRPr="00E921B5">
        <w:t xml:space="preserve">Постановлением местной администрацией </w:t>
      </w:r>
    </w:p>
    <w:p w:rsidR="001B48EC" w:rsidRPr="00E921B5" w:rsidRDefault="001B48EC" w:rsidP="001B48EC">
      <w:pPr>
        <w:jc w:val="right"/>
      </w:pPr>
      <w:r w:rsidRPr="00E921B5">
        <w:t>МО Ропшинское сельское поселение</w:t>
      </w:r>
    </w:p>
    <w:p w:rsidR="001B48EC" w:rsidRPr="00E921B5" w:rsidRDefault="001B48EC" w:rsidP="001B48EC">
      <w:pPr>
        <w:jc w:val="right"/>
      </w:pPr>
      <w:r w:rsidRPr="00E921B5">
        <w:t xml:space="preserve">от </w:t>
      </w:r>
      <w:r w:rsidRPr="00EA36B7">
        <w:t>18</w:t>
      </w:r>
      <w:r w:rsidRPr="00E921B5">
        <w:t xml:space="preserve">.09.2017 № </w:t>
      </w:r>
      <w:r>
        <w:t>243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</w:pPr>
      <w:r w:rsidRPr="00E921B5">
        <w:t>ПОЛОЖЕНИЕ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</w:pPr>
      <w:r w:rsidRPr="00E921B5">
        <w:t>О ПРОВЕДЕНИИ АТТЕСТАЦИИ МУНИЦИПАЛЬНЫХ СЛУЖАЩИХ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</w:pPr>
      <w:r w:rsidRPr="00E921B5">
        <w:t>муниципального образования Ропшинское сельское поселение муниципального образования Ломоносовского муниципального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outlineLvl w:val="0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I. Общие положения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1.  Настоящим  Положением  в  соответствии  со  </w:t>
      </w:r>
      <w:hyperlink r:id="rId7" w:history="1">
        <w:r w:rsidRPr="00E921B5">
          <w:t>статьей 18</w:t>
        </w:r>
      </w:hyperlink>
      <w:r w:rsidRPr="00E921B5">
        <w:t xml:space="preserve"> Федерального закона  от  2  марта 2007 года N 25-ФЗ "О муниципальной службе в Российской Федерации"  (далее  -  Федеральный  закон  N  25-ФЗ)  определяется  порядок проведения  аттестации  муниципальных  служащих  муниципального образования Ропшинское сельское поселение муниципального образования Ломоносовского муниципального района Ленинградской области (далее - муниципальные служащие), замещающих  должности муниципальной службы в Ленинградской области (далее </w:t>
      </w:r>
      <w:proofErr w:type="gramStart"/>
      <w:r w:rsidRPr="00E921B5">
        <w:t>-д</w:t>
      </w:r>
      <w:proofErr w:type="gramEnd"/>
      <w:r w:rsidRPr="00E921B5">
        <w:t>олжности муниципальной службы) в местной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 (далее - местной администрации).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 2.  Аттестация 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Аттестация   призвана  способствовать  формированию  кадрового  состава муниципальной  службы  в Ленинградской области, повышению профессионального уровня  муниципальных  служащих, решению вопросов, связанных с определением преимущественного  права  на  замещение  должности муниципальной службы при сокращении должностей муниципальной службы в местной администрации. 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3. Аттестации не подлежат муниципальные служащие: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1) замещающие должности муниципальной службы менее одного года;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2) достигшие возраста 60 лет;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3) беременные женщины;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</w:t>
      </w:r>
      <w:proofErr w:type="gramStart"/>
      <w:r w:rsidRPr="00E921B5">
        <w:t>4)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 w:rsidRPr="00E921B5"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5)  замещающие  должности  муниципальной  службы  на основании срочного трудового договора (контракта).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4. Аттестация муниципального служащего проводится один раз в три года.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II. Организация проведения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5.   Для   проведения  аттестации  муниципальных  служащих  по  решению представителя   нанимателя  (работодателя)  издается  правовой  акт  органа местного самоуправления, содержащий положения: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а) о формировании аттестационной комиссии;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б) об утверждении графика проведения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в) о составлении списков муниципальных служащих, подлежащих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г)  о  подготовке  документов,  необходимых  для  работы аттестационной комиссии.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lastRenderedPageBreak/>
        <w:t xml:space="preserve">    6.  Аттестационная  комиссия формируется правовым актом органа местного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самоуправления,  в  котором  определяются  состав  аттестационной комиссии,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сроки и порядок ее работы.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В состав аттестационной комиссии включаются: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- Заместитель руководителя органа местного самоуправления;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- Специалист по кадровой работе органа местного самоуправления,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- Специалист юридического отдела (штатный юрист) органа местного самоуправления,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- Представитель выборного органа соответствующей первичной профсоюзной организации, в соответствии со статьей 82 Трудового кодекса Российской Федерации.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С правом совещательного голоса: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- руководитель структурного подразделения, в котором осуществляет профессиональную деятельность муниципальный служащий.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          </w:t>
      </w:r>
    </w:p>
    <w:p w:rsidR="001B48EC" w:rsidRPr="00E921B5" w:rsidRDefault="001B48EC" w:rsidP="001B48EC">
      <w:pPr>
        <w:autoSpaceDE w:val="0"/>
        <w:autoSpaceDN w:val="0"/>
        <w:adjustRightInd w:val="0"/>
        <w:ind w:firstLine="540"/>
        <w:jc w:val="both"/>
      </w:pPr>
      <w:r w:rsidRPr="00E921B5"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9. В графике проведения аттестации указываются: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наименование органа местного самоуправления, подразделения, в которых проводится аттестация;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список муниципальных служащих, подлежащих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дата, время и место проведения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bookmarkStart w:id="0" w:name="Par76"/>
      <w:bookmarkEnd w:id="0"/>
      <w:r w:rsidRPr="00E921B5">
        <w:lastRenderedPageBreak/>
        <w:t xml:space="preserve">10. Не </w:t>
      </w:r>
      <w:proofErr w:type="gramStart"/>
      <w:r w:rsidRPr="00E921B5">
        <w:t>позднее</w:t>
      </w:r>
      <w:proofErr w:type="gramEnd"/>
      <w:r w:rsidRPr="00E921B5">
        <w:t xml:space="preserve"> чем за две недели до начала аттестации в аттестационную комиссию представляется </w:t>
      </w:r>
      <w:hyperlink w:anchor="Par133" w:history="1">
        <w:r w:rsidRPr="00E921B5">
          <w:t>отзыв</w:t>
        </w:r>
      </w:hyperlink>
      <w:r w:rsidRPr="00E921B5"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11. В отзыве, предусмотренном </w:t>
      </w:r>
      <w:hyperlink w:anchor="Par76" w:history="1">
        <w:r w:rsidRPr="00E921B5">
          <w:t>пунктом 10</w:t>
        </w:r>
      </w:hyperlink>
      <w:r w:rsidRPr="00E921B5">
        <w:t xml:space="preserve"> настоящего Положения, должны содержаться следующие сведения о муниципальном служащем: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фамилия, имя, отчество;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замещаемая должность муниципальной службы на момент проведения аттестации и дата назначения на эту должность;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перечень основных вопросов (документов), в решении (разработке) которых муниципальный служащий принимал участие;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ind w:firstLine="540"/>
        <w:jc w:val="both"/>
        <w:outlineLvl w:val="0"/>
      </w:pPr>
      <w:r w:rsidRPr="00E921B5">
        <w:t>III. Проведение аттестации муниципального служащего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ind w:firstLine="540"/>
        <w:jc w:val="both"/>
      </w:pPr>
      <w:r w:rsidRPr="00E921B5"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E921B5"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E921B5">
        <w:t>, а аттестация переносится на более поздний срок.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lastRenderedPageBreak/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18. По результатам аттестации муниципального служащего аттестационная комиссия выносит одно из следующих решений: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соответствует замещаемой должности муниципальной службы;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не соответствует замещаемой должности муниципальной службы.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19. По результатам аттестации муниципального служащего аттестационная комиссия может давать рекомендации: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о поощрении муниципального служащего за достигнутые им успехи в работе, в том числе о повышении его в должности;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об улучшении деятельности аттестуемого муниципального служащего;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в) о направлении муниципального служащего для получения дополнительного профессионального образования.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Результаты аттестации заносятся в </w:t>
      </w:r>
      <w:hyperlink w:anchor="Par183" w:history="1">
        <w:r w:rsidRPr="00E921B5">
          <w:t>аттестационный лист</w:t>
        </w:r>
      </w:hyperlink>
      <w:r w:rsidRPr="00E921B5"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Муниципальный служащий знакомится с аттестационным листом под расписку.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lastRenderedPageBreak/>
        <w:t xml:space="preserve">Секретарь аттестационной комиссии ведет </w:t>
      </w:r>
      <w:hyperlink w:anchor="Par261" w:history="1">
        <w:r w:rsidRPr="00E921B5">
          <w:t>протокол</w:t>
        </w:r>
      </w:hyperlink>
      <w:r w:rsidRPr="00E921B5"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о поощрении отдельных муниципальных служащих за достигнутые ими успехи в работе;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о понижении муниципального служащего в должности с его согласия.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23. Муниципальный служащий вправе обжаловать результаты аттестации в судебном порядке.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Default="001B48EC" w:rsidP="001B48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lastRenderedPageBreak/>
        <w:t>Приложение 1</w:t>
      </w:r>
    </w:p>
    <w:p w:rsidR="001B48EC" w:rsidRPr="00EA36B7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>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A36B7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1B48EC" w:rsidRPr="00EA36B7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образования Ропшинское сельское поселение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муниципального образования Ломоносовского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муниципального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133"/>
      <w:bookmarkEnd w:id="1"/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1B48EC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ОТЗЫВ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ОБ ИСПОЛНЕНИИ МУНИЦИПАЛЬНЫМ СЛУЖАЩИМ,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ПОДЛЕЖАЩИМ АТТЕСТАЦИИ, ДОЛЖНОСТНЫХ ОБЯЗАННОСТЕЙ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ЗА АТТЕСТАЦИОННЫЙ ПЕРИОД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Образование (когда и какую организацию,  осуществляющую  образовательную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Наименование должности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непосредственного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201_ года</w:t>
      </w: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b/>
        </w:rPr>
      </w:pPr>
    </w:p>
    <w:p w:rsidR="001B48EC" w:rsidRDefault="001B48EC" w:rsidP="001B48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lastRenderedPageBreak/>
        <w:t>Приложение 2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образования Ропшинское сельское поселение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муниципального образования Ломоносовского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муниципального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</w:rPr>
      </w:pPr>
      <w:r w:rsidRPr="00E921B5">
        <w:rPr>
          <w:b/>
        </w:rPr>
        <w:t xml:space="preserve"> </w:t>
      </w:r>
    </w:p>
    <w:p w:rsidR="001B48EC" w:rsidRPr="00E921B5" w:rsidRDefault="001B48EC" w:rsidP="001B48EC">
      <w:pPr>
        <w:autoSpaceDE w:val="0"/>
        <w:autoSpaceDN w:val="0"/>
        <w:adjustRightInd w:val="0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83"/>
      <w:bookmarkEnd w:id="2"/>
      <w:r w:rsidRPr="00E921B5">
        <w:rPr>
          <w:sz w:val="20"/>
          <w:szCs w:val="20"/>
        </w:rPr>
        <w:t>АТТЕСТАЦИОННЫЙ ЛИСТ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МУНИЦИПАЛЬНОГО СЛУЖАЩЕГО МУНИЦИПАЛЬНОГО ОБРАЗОВАНИЯ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Ропшинское сельское поселение муниципального образования Ломоносовского муниципального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(когда и какую организацию, осуществляющую образовательную деятельность,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окончил, специальность и направление подготовки с указанием квалификации,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4. Замещаемая  должность  муниципальной  службы на момент аттестации и дата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назначения на эту должность 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Стаж муниципальной службы 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Общий трудовой стаж 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Вопросы к муниципальному служащему и его краткие ответы 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8. Замечания и предложения аттестационной комиссии 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9. Краткая оценка выполнения муниципальным служащим рекомендаций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предыдущей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(выполнены, выполнены частично, не выполнены)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10. Рекомендации аттестационной комиссии 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(о поощрении муниципального служащего за достигнутые им успехи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в работе, в том числе о повышении его в должности, об улучшении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деятельности аттестуемого муниципального служащего,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о направлении муниципального служащего для получения дополнительного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профессионального образования)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11. Решение аттестационной комиссии 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(соответствует замещаемой должности муниципальной службы;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не соответствует замещаемой должности муниципальной службы)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12. Количественный состав аттестационной комиссии 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 заседании присутствовало _________ членов аттестационной комиссии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Количество голосов "за"______, "против" 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13. Примечания: 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Председатель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аттестационной комиссии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Секретарь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 xml:space="preserve">Члены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комиссии: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Дата проведения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аттестационным листом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(место печати)</w:t>
      </w: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Default="001B48EC" w:rsidP="001B48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lastRenderedPageBreak/>
        <w:t>Приложение 3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>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образования Ропшинское сельское поселение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муниципального образования Ломоносовского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муниципального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261"/>
      <w:bookmarkEnd w:id="3"/>
      <w:r w:rsidRPr="00E921B5">
        <w:rPr>
          <w:sz w:val="20"/>
          <w:szCs w:val="20"/>
        </w:rPr>
        <w:t>ПРОТОКОЛ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ЗАСЕДАНИЯ АТТЕСТАЦИОННОЙ КОМИССИИ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местной администрации муниципального образования Ропшинское сельское поселение муниципального образования Ломоносовского муниципального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от "____" _____________ 201__ года                            N 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/>
    <w:p w:rsidR="001B48EC" w:rsidRPr="001C4253" w:rsidRDefault="001B48EC" w:rsidP="001B48EC">
      <w:pPr>
        <w:spacing w:after="200" w:line="276" w:lineRule="auto"/>
      </w:pPr>
      <w:bookmarkStart w:id="4" w:name="_GoBack"/>
      <w:bookmarkEnd w:id="4"/>
    </w:p>
    <w:p w:rsidR="00E86256" w:rsidRDefault="00E86256"/>
    <w:sectPr w:rsidR="00E8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1"/>
    <w:rsid w:val="001B48EC"/>
    <w:rsid w:val="00D77D71"/>
    <w:rsid w:val="00E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BC40FFF603F45D2BE79F6C5F8A517A7BE2539145FE2021FDF8EB5DFB8543FA483950B82D1C4B69n46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92;&#1080;&#1094;&#1080;&#1072;&#1083;&#1100;&#1085;&#1072;&#1103;&#1088;&#1086;&#1087;&#109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3547</Words>
  <Characters>20220</Characters>
  <Application>Microsoft Office Word</Application>
  <DocSecurity>0</DocSecurity>
  <Lines>168</Lines>
  <Paragraphs>47</Paragraphs>
  <ScaleCrop>false</ScaleCrop>
  <Company/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2017-09-26T06:47:00Z</dcterms:created>
  <dcterms:modified xsi:type="dcterms:W3CDTF">2017-09-26T06:47:00Z</dcterms:modified>
</cp:coreProperties>
</file>