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 xml:space="preserve">№ </w:t>
      </w:r>
      <w:proofErr w:type="spellStart"/>
      <w:r w:rsidR="005D5557" w:rsidRPr="00125485">
        <w:rPr>
          <w:b/>
          <w:sz w:val="28"/>
          <w:szCs w:val="28"/>
        </w:rPr>
        <w:t>МП-сп</w:t>
      </w:r>
      <w:proofErr w:type="spellEnd"/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 xml:space="preserve">тистического наблюдения № </w:t>
      </w:r>
      <w:proofErr w:type="spellStart"/>
      <w:r w:rsidR="00E74E1C" w:rsidRPr="00125485">
        <w:rPr>
          <w:sz w:val="28"/>
          <w:szCs w:val="28"/>
        </w:rPr>
        <w:t>МП-сп</w:t>
      </w:r>
      <w:proofErr w:type="spellEnd"/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 xml:space="preserve">федерального статистического наблюдения № </w:t>
      </w:r>
      <w:proofErr w:type="spellStart"/>
      <w:r w:rsidR="005A23F3" w:rsidRPr="00125485">
        <w:rPr>
          <w:sz w:val="28"/>
          <w:szCs w:val="28"/>
        </w:rPr>
        <w:t>МП-сп</w:t>
      </w:r>
      <w:proofErr w:type="spellEnd"/>
      <w:r w:rsidR="005A23F3" w:rsidRPr="00125485">
        <w:rPr>
          <w:sz w:val="28"/>
          <w:szCs w:val="28"/>
        </w:rPr>
        <w:t xml:space="preserve">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A5579C" w:rsidRPr="00375AA1">
        <w:rPr>
          <w:rFonts w:ascii="Times New Roman" w:hAnsi="Times New Roman"/>
          <w:sz w:val="28"/>
          <w:szCs w:val="28"/>
        </w:rPr>
        <w:fldChar w:fldCharType="begin"/>
      </w:r>
      <w:r w:rsidR="00375AA1" w:rsidRPr="00375AA1">
        <w:rPr>
          <w:rFonts w:ascii="Times New Roman" w:hAnsi="Times New Roman"/>
          <w:sz w:val="28"/>
          <w:szCs w:val="28"/>
        </w:rPr>
        <w:instrText xml:space="preserve"> HYPERLINK "http://websbor.gks.ru/online/#!/gs/statistic-codes" </w:instrText>
      </w:r>
      <w:r w:rsidR="00A5579C" w:rsidRPr="00375AA1">
        <w:rPr>
          <w:rFonts w:ascii="Times New Roman" w:hAnsi="Times New Roman"/>
          <w:sz w:val="28"/>
          <w:szCs w:val="28"/>
        </w:rPr>
        <w:fldChar w:fldCharType="separate"/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http://websbor.gks.ru/online/#!/gs/statistic-codes</w:t>
      </w:r>
      <w:r w:rsidR="00A5579C" w:rsidRPr="00375AA1">
        <w:rPr>
          <w:rFonts w:ascii="Times New Roman" w:hAnsi="Times New Roman"/>
          <w:sz w:val="28"/>
          <w:szCs w:val="28"/>
        </w:rPr>
        <w:fldChar w:fldCharType="end"/>
      </w:r>
      <w:bookmarkEnd w:id="0"/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 xml:space="preserve">: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 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</w:t>
      </w:r>
      <w:proofErr w:type="spellStart"/>
      <w:r w:rsidR="00636AD1" w:rsidRPr="00125485">
        <w:rPr>
          <w:sz w:val="28"/>
          <w:szCs w:val="28"/>
        </w:rPr>
        <w:t>самозанятые</w:t>
      </w:r>
      <w:proofErr w:type="spellEnd"/>
      <w:r w:rsidR="00636AD1" w:rsidRPr="00125485">
        <w:rPr>
          <w:sz w:val="28"/>
          <w:szCs w:val="28"/>
        </w:rPr>
        <w:t>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="007414B0" w:rsidRPr="00125485">
        <w:rPr>
          <w:sz w:val="28"/>
          <w:szCs w:val="28"/>
        </w:rPr>
        <w:t xml:space="preserve"> 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8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 xml:space="preserve">.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proofErr w:type="spellStart"/>
      <w:r w:rsidRPr="00125485">
        <w:rPr>
          <w:sz w:val="28"/>
          <w:szCs w:val="28"/>
        </w:rPr>
        <w:t>полистиролбетон</w:t>
      </w:r>
      <w:proofErr w:type="spellEnd"/>
      <w:r w:rsidRPr="00125485">
        <w:rPr>
          <w:sz w:val="28"/>
          <w:szCs w:val="28"/>
        </w:rPr>
        <w:t xml:space="preserve"> повышенной </w:t>
      </w:r>
      <w:proofErr w:type="spellStart"/>
      <w:r w:rsidRPr="00125485">
        <w:rPr>
          <w:sz w:val="28"/>
          <w:szCs w:val="28"/>
        </w:rPr>
        <w:t>паропроницаемости</w:t>
      </w:r>
      <w:proofErr w:type="spellEnd"/>
      <w:r w:rsidRPr="00125485">
        <w:rPr>
          <w:sz w:val="28"/>
          <w:szCs w:val="28"/>
        </w:rPr>
        <w:t xml:space="preserve">, прочности, </w:t>
      </w:r>
      <w:proofErr w:type="spellStart"/>
      <w:r w:rsidRPr="00125485">
        <w:rPr>
          <w:sz w:val="28"/>
          <w:szCs w:val="28"/>
        </w:rPr>
        <w:t>эколо</w:t>
      </w:r>
      <w:r w:rsidR="002C0D84" w:rsidRPr="00125485">
        <w:rPr>
          <w:sz w:val="28"/>
          <w:szCs w:val="28"/>
        </w:rPr>
        <w:t>гичности</w:t>
      </w:r>
      <w:proofErr w:type="spellEnd"/>
      <w:r w:rsidR="002C0D84" w:rsidRPr="00125485">
        <w:rPr>
          <w:sz w:val="28"/>
          <w:szCs w:val="28"/>
        </w:rPr>
        <w:t>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на конец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 xml:space="preserve">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 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proofErr w:type="spellStart"/>
      <w:r w:rsidR="008570D0" w:rsidRPr="00125485">
        <w:rPr>
          <w:sz w:val="28"/>
          <w:szCs w:val="28"/>
        </w:rPr>
        <w:t>безбортовые</w:t>
      </w:r>
      <w:proofErr w:type="spellEnd"/>
      <w:r w:rsidR="008570D0" w:rsidRPr="00125485">
        <w:rPr>
          <w:sz w:val="28"/>
          <w:szCs w:val="28"/>
        </w:rPr>
        <w:t xml:space="preserve">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</w:t>
      </w:r>
      <w:proofErr w:type="spellStart"/>
      <w:r w:rsidRPr="00125485">
        <w:rPr>
          <w:sz w:val="28"/>
          <w:szCs w:val="28"/>
        </w:rPr>
        <w:t>авторастворовозы</w:t>
      </w:r>
      <w:proofErr w:type="spellEnd"/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125485">
        <w:rPr>
          <w:sz w:val="28"/>
          <w:szCs w:val="28"/>
        </w:rPr>
        <w:t>трубовозы</w:t>
      </w:r>
      <w:proofErr w:type="spellEnd"/>
      <w:r w:rsidRPr="00125485">
        <w:rPr>
          <w:sz w:val="28"/>
          <w:szCs w:val="28"/>
        </w:rPr>
        <w:t xml:space="preserve">, </w:t>
      </w:r>
      <w:proofErr w:type="spellStart"/>
      <w:r w:rsidRPr="00125485">
        <w:rPr>
          <w:sz w:val="28"/>
          <w:szCs w:val="28"/>
        </w:rPr>
        <w:t>плетевозы</w:t>
      </w:r>
      <w:proofErr w:type="spellEnd"/>
      <w:r w:rsidRPr="00125485">
        <w:rPr>
          <w:sz w:val="28"/>
          <w:szCs w:val="28"/>
        </w:rPr>
        <w:t>, контейнеровозы, бензовозы).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proofErr w:type="spellStart"/>
      <w:r w:rsidRPr="00125485">
        <w:rPr>
          <w:sz w:val="28"/>
          <w:szCs w:val="28"/>
        </w:rPr>
        <w:t>тонары</w:t>
      </w:r>
      <w:proofErr w:type="spellEnd"/>
      <w:r w:rsidRPr="00125485">
        <w:rPr>
          <w:sz w:val="28"/>
          <w:szCs w:val="28"/>
        </w:rPr>
        <w:t xml:space="preserve">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F6" w:rsidRDefault="004434F6" w:rsidP="003D1870">
      <w:r>
        <w:separator/>
      </w:r>
    </w:p>
  </w:endnote>
  <w:endnote w:type="continuationSeparator" w:id="0">
    <w:p w:rsidR="004434F6" w:rsidRDefault="004434F6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A55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777A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F6" w:rsidRDefault="004434F6" w:rsidP="003D1870">
      <w:r>
        <w:separator/>
      </w:r>
    </w:p>
  </w:footnote>
  <w:footnote w:type="continuationSeparator" w:id="0">
    <w:p w:rsidR="004434F6" w:rsidRDefault="004434F6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A5579C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A5579C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="00777AFA"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6154E0">
      <w:rPr>
        <w:rStyle w:val="a5"/>
        <w:rFonts w:ascii="Times New Roman" w:hAnsi="Times New Roman"/>
        <w:noProof/>
      </w:rPr>
      <w:t>28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54E0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79C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B1DF-C874-462C-B9D4-5CDC8C0A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8051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53841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перова_оа</cp:lastModifiedBy>
  <cp:revision>2</cp:revision>
  <cp:lastPrinted>2020-08-17T11:52:00Z</cp:lastPrinted>
  <dcterms:created xsi:type="dcterms:W3CDTF">2020-11-26T13:02:00Z</dcterms:created>
  <dcterms:modified xsi:type="dcterms:W3CDTF">2020-11-26T13:02:00Z</dcterms:modified>
</cp:coreProperties>
</file>